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54" w:rsidRPr="000E7154" w:rsidRDefault="000E7154" w:rsidP="000E7154">
      <w:pPr>
        <w:spacing w:after="0" w:line="240" w:lineRule="auto"/>
        <w:rPr>
          <w:rFonts w:cs="Arial"/>
          <w:b/>
          <w:noProof/>
          <w:color w:val="000000" w:themeColor="text1"/>
          <w:u w:val="single"/>
        </w:rPr>
      </w:pPr>
      <w:r w:rsidRPr="000E7154">
        <w:rPr>
          <w:rFonts w:cs="Arial"/>
          <w:b/>
          <w:noProof/>
          <w:color w:val="000000" w:themeColor="text1"/>
          <w:u w:val="single"/>
        </w:rPr>
        <w:t xml:space="preserve">Naslov predpisa: </w:t>
      </w:r>
    </w:p>
    <w:p w:rsidR="000E7154" w:rsidRPr="000E7154" w:rsidRDefault="000E7154" w:rsidP="000E715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Helv"/>
          <w:color w:val="000000"/>
        </w:rPr>
      </w:pPr>
      <w:bookmarkStart w:id="0" w:name="_GoBack"/>
      <w:r w:rsidRPr="000E7154">
        <w:rPr>
          <w:rFonts w:cs="Helv"/>
          <w:color w:val="000000"/>
        </w:rPr>
        <w:t>Uredba o pregledih, čiščenju in meritvah na malih kurilnih napravah</w:t>
      </w:r>
    </w:p>
    <w:bookmarkEnd w:id="0"/>
    <w:p w:rsidR="000E7154" w:rsidRPr="000E7154" w:rsidRDefault="000E7154" w:rsidP="000E7154">
      <w:pPr>
        <w:autoSpaceDE w:val="0"/>
        <w:autoSpaceDN w:val="0"/>
        <w:adjustRightInd w:val="0"/>
        <w:spacing w:after="0" w:line="240" w:lineRule="auto"/>
        <w:rPr>
          <w:rFonts w:cs="Arial"/>
          <w:b/>
          <w:noProof/>
          <w:color w:val="000000" w:themeColor="text1"/>
          <w:u w:val="single"/>
        </w:rPr>
      </w:pPr>
    </w:p>
    <w:p w:rsidR="000E7154" w:rsidRDefault="000E7154" w:rsidP="000E7154">
      <w:pPr>
        <w:spacing w:after="0" w:line="240" w:lineRule="auto"/>
        <w:rPr>
          <w:rFonts w:cs="Arial"/>
          <w:b/>
          <w:noProof/>
          <w:color w:val="000000" w:themeColor="text1"/>
          <w:u w:val="single"/>
        </w:rPr>
      </w:pPr>
    </w:p>
    <w:p w:rsidR="000E7154" w:rsidRPr="000E7154" w:rsidRDefault="000E7154" w:rsidP="000E7154">
      <w:pPr>
        <w:spacing w:after="0" w:line="240" w:lineRule="auto"/>
        <w:rPr>
          <w:rFonts w:cs="Arial"/>
          <w:b/>
          <w:noProof/>
          <w:color w:val="000000" w:themeColor="text1"/>
          <w:u w:val="single"/>
        </w:rPr>
      </w:pPr>
      <w:r w:rsidRPr="000E7154">
        <w:rPr>
          <w:rFonts w:cs="Arial"/>
          <w:b/>
          <w:noProof/>
          <w:color w:val="000000" w:themeColor="text1"/>
          <w:u w:val="single"/>
        </w:rPr>
        <w:t xml:space="preserve">Št. zadeve: </w:t>
      </w:r>
    </w:p>
    <w:p w:rsidR="000E7154" w:rsidRPr="000E7154" w:rsidRDefault="000E7154" w:rsidP="000E7154">
      <w:pPr>
        <w:spacing w:after="0" w:line="240" w:lineRule="auto"/>
        <w:rPr>
          <w:rFonts w:cs="Arial"/>
          <w:bCs/>
          <w:noProof/>
          <w:color w:val="000000" w:themeColor="text1"/>
        </w:rPr>
      </w:pPr>
      <w:r w:rsidRPr="000E7154">
        <w:rPr>
          <w:rFonts w:cs="Helv"/>
          <w:color w:val="000000"/>
        </w:rPr>
        <w:t>007-146/2017</w:t>
      </w:r>
    </w:p>
    <w:p w:rsidR="000E7154" w:rsidRPr="000E7154" w:rsidRDefault="000E7154" w:rsidP="000E7154">
      <w:pPr>
        <w:spacing w:after="0" w:line="240" w:lineRule="auto"/>
        <w:rPr>
          <w:rFonts w:cs="Arial"/>
          <w:b/>
          <w:noProof/>
          <w:color w:val="000000" w:themeColor="text1"/>
        </w:rPr>
      </w:pPr>
    </w:p>
    <w:p w:rsidR="000E7154" w:rsidRDefault="000E7154" w:rsidP="000E7154">
      <w:pPr>
        <w:spacing w:after="0" w:line="240" w:lineRule="auto"/>
        <w:rPr>
          <w:rFonts w:cs="Arial"/>
          <w:b/>
          <w:noProof/>
          <w:color w:val="000000" w:themeColor="text1"/>
          <w:u w:val="single"/>
        </w:rPr>
      </w:pPr>
    </w:p>
    <w:p w:rsidR="000E7154" w:rsidRPr="000E7154" w:rsidRDefault="000E7154" w:rsidP="000E7154">
      <w:pPr>
        <w:spacing w:after="0" w:line="240" w:lineRule="auto"/>
        <w:rPr>
          <w:rFonts w:cs="Arial"/>
          <w:b/>
          <w:noProof/>
          <w:color w:val="000000" w:themeColor="text1"/>
          <w:u w:val="single"/>
        </w:rPr>
      </w:pPr>
      <w:r w:rsidRPr="000E7154">
        <w:rPr>
          <w:rFonts w:cs="Arial"/>
          <w:b/>
          <w:noProof/>
          <w:color w:val="000000" w:themeColor="text1"/>
          <w:u w:val="single"/>
        </w:rPr>
        <w:t xml:space="preserve">Datum objave: </w:t>
      </w:r>
    </w:p>
    <w:p w:rsidR="000E7154" w:rsidRPr="000E7154" w:rsidRDefault="000E7154" w:rsidP="000E7154">
      <w:pPr>
        <w:spacing w:after="0" w:line="240" w:lineRule="auto"/>
        <w:rPr>
          <w:rFonts w:cs="Arial"/>
          <w:noProof/>
          <w:color w:val="000000" w:themeColor="text1"/>
        </w:rPr>
      </w:pPr>
      <w:r w:rsidRPr="000E7154">
        <w:rPr>
          <w:rFonts w:cs="Arial"/>
          <w:noProof/>
          <w:color w:val="000000" w:themeColor="text1"/>
        </w:rPr>
        <w:t>26. 4. 2017</w:t>
      </w:r>
    </w:p>
    <w:p w:rsidR="000E7154" w:rsidRPr="000E7154" w:rsidRDefault="000E7154" w:rsidP="000E7154">
      <w:pPr>
        <w:spacing w:after="0" w:line="240" w:lineRule="auto"/>
        <w:rPr>
          <w:rFonts w:cs="Arial"/>
          <w:b/>
          <w:noProof/>
          <w:color w:val="000000" w:themeColor="text1"/>
          <w:u w:val="single"/>
        </w:rPr>
      </w:pPr>
    </w:p>
    <w:p w:rsidR="000E7154" w:rsidRDefault="000E7154" w:rsidP="000E7154">
      <w:pPr>
        <w:spacing w:after="0" w:line="240" w:lineRule="auto"/>
        <w:rPr>
          <w:rFonts w:cs="Arial"/>
          <w:b/>
          <w:noProof/>
          <w:color w:val="000000" w:themeColor="text1"/>
          <w:u w:val="single"/>
        </w:rPr>
      </w:pPr>
    </w:p>
    <w:p w:rsidR="000E7154" w:rsidRPr="000E7154" w:rsidRDefault="000E7154" w:rsidP="000E7154">
      <w:pPr>
        <w:spacing w:after="0" w:line="240" w:lineRule="auto"/>
        <w:rPr>
          <w:rFonts w:cs="Arial"/>
          <w:b/>
          <w:noProof/>
          <w:color w:val="000000" w:themeColor="text1"/>
          <w:u w:val="single"/>
        </w:rPr>
      </w:pPr>
      <w:r w:rsidRPr="000E7154">
        <w:rPr>
          <w:rFonts w:cs="Arial"/>
          <w:b/>
          <w:noProof/>
          <w:color w:val="000000" w:themeColor="text1"/>
          <w:u w:val="single"/>
        </w:rPr>
        <w:t xml:space="preserve">Rok za sprejem mnenj in pripomb: </w:t>
      </w:r>
    </w:p>
    <w:p w:rsidR="000E7154" w:rsidRPr="000E7154" w:rsidRDefault="000E7154" w:rsidP="000E7154">
      <w:pPr>
        <w:spacing w:after="0" w:line="240" w:lineRule="auto"/>
        <w:rPr>
          <w:rFonts w:cs="Arial"/>
          <w:noProof/>
          <w:color w:val="000000" w:themeColor="text1"/>
        </w:rPr>
      </w:pPr>
      <w:r w:rsidRPr="000E7154">
        <w:rPr>
          <w:rFonts w:cs="Arial"/>
          <w:noProof/>
          <w:color w:val="000000" w:themeColor="text1"/>
        </w:rPr>
        <w:t>26. 5. 2017</w:t>
      </w:r>
    </w:p>
    <w:p w:rsidR="000E7154" w:rsidRPr="000E7154" w:rsidRDefault="000E7154" w:rsidP="000E7154">
      <w:pPr>
        <w:spacing w:after="0" w:line="240" w:lineRule="auto"/>
        <w:rPr>
          <w:rFonts w:cs="Arial"/>
          <w:noProof/>
          <w:color w:val="000000" w:themeColor="text1"/>
        </w:rPr>
      </w:pPr>
    </w:p>
    <w:p w:rsidR="000E7154" w:rsidRDefault="000E7154" w:rsidP="000E7154">
      <w:pPr>
        <w:spacing w:after="0" w:line="240" w:lineRule="auto"/>
        <w:rPr>
          <w:rFonts w:cs="Arial"/>
          <w:b/>
          <w:noProof/>
          <w:color w:val="000000" w:themeColor="text1"/>
        </w:rPr>
      </w:pPr>
    </w:p>
    <w:p w:rsidR="000E7154" w:rsidRPr="000E7154" w:rsidRDefault="000E7154" w:rsidP="000E7154">
      <w:pPr>
        <w:spacing w:after="0" w:line="240" w:lineRule="auto"/>
        <w:rPr>
          <w:rFonts w:cs="Arial"/>
          <w:b/>
          <w:noProof/>
          <w:color w:val="000000" w:themeColor="text1"/>
          <w:u w:val="single"/>
        </w:rPr>
      </w:pPr>
      <w:r w:rsidRPr="000E7154">
        <w:rPr>
          <w:rFonts w:cs="Arial"/>
          <w:b/>
          <w:noProof/>
          <w:color w:val="000000" w:themeColor="text1"/>
        </w:rPr>
        <w:t>e</w:t>
      </w:r>
      <w:r w:rsidRPr="000E7154">
        <w:rPr>
          <w:rFonts w:cs="Arial"/>
          <w:b/>
          <w:noProof/>
          <w:color w:val="000000" w:themeColor="text1"/>
          <w:u w:val="single"/>
        </w:rPr>
        <w:t>-naslov za posredovanje pripomb:</w:t>
      </w:r>
    </w:p>
    <w:p w:rsidR="000E7154" w:rsidRPr="000E7154" w:rsidRDefault="008C7D3D" w:rsidP="000E7154">
      <w:pPr>
        <w:spacing w:after="0" w:line="240" w:lineRule="auto"/>
        <w:rPr>
          <w:rStyle w:val="Hiperpovezava"/>
          <w:rFonts w:cs="Arial"/>
          <w:noProof/>
          <w:color w:val="000000" w:themeColor="text1"/>
        </w:rPr>
      </w:pPr>
      <w:hyperlink r:id="rId9" w:history="1">
        <w:r w:rsidR="000E7154" w:rsidRPr="000E7154">
          <w:rPr>
            <w:rStyle w:val="Hiperpovezava"/>
            <w:rFonts w:cs="Arial"/>
            <w:noProof/>
            <w:color w:val="000000" w:themeColor="text1"/>
          </w:rPr>
          <w:t>gp.mop@gov.si</w:t>
        </w:r>
      </w:hyperlink>
    </w:p>
    <w:p w:rsidR="000E7154" w:rsidRPr="000E7154" w:rsidRDefault="000E7154" w:rsidP="000E7154">
      <w:pPr>
        <w:spacing w:after="0" w:line="240" w:lineRule="auto"/>
        <w:rPr>
          <w:rStyle w:val="Hiperpovezava"/>
          <w:rFonts w:cs="Arial"/>
          <w:noProof/>
          <w:color w:val="000000" w:themeColor="text1"/>
        </w:rPr>
      </w:pPr>
    </w:p>
    <w:p w:rsidR="000E7154" w:rsidRDefault="000E7154" w:rsidP="00B32924">
      <w:pPr>
        <w:pStyle w:val="Pravnapodlaga"/>
        <w:ind w:firstLine="0"/>
        <w:rPr>
          <w:sz w:val="20"/>
          <w:szCs w:val="20"/>
        </w:rPr>
      </w:pPr>
    </w:p>
    <w:p w:rsidR="000E7154" w:rsidRDefault="000E7154">
      <w:pPr>
        <w:rPr>
          <w:rFonts w:ascii="Arial" w:eastAsia="Times New Roman" w:hAnsi="Arial" w:cs="Arial"/>
          <w:sz w:val="20"/>
          <w:szCs w:val="20"/>
        </w:rPr>
      </w:pPr>
      <w:r>
        <w:rPr>
          <w:sz w:val="20"/>
          <w:szCs w:val="20"/>
        </w:rPr>
        <w:br w:type="page"/>
      </w:r>
    </w:p>
    <w:p w:rsidR="000E7154" w:rsidRPr="000E7154" w:rsidRDefault="000E7154" w:rsidP="000E7154">
      <w:pPr>
        <w:autoSpaceDE w:val="0"/>
        <w:autoSpaceDN w:val="0"/>
        <w:adjustRightInd w:val="0"/>
        <w:spacing w:before="100" w:beforeAutospacing="1" w:after="0" w:line="240" w:lineRule="auto"/>
        <w:jc w:val="center"/>
        <w:rPr>
          <w:rFonts w:cs="Arial"/>
          <w:b/>
        </w:rPr>
      </w:pPr>
      <w:r w:rsidRPr="000E7154">
        <w:rPr>
          <w:rFonts w:cs="Arial"/>
          <w:b/>
        </w:rPr>
        <w:lastRenderedPageBreak/>
        <w:t>OBRAZLOŽITEV</w:t>
      </w:r>
    </w:p>
    <w:p w:rsidR="000E7154" w:rsidRPr="000E7154" w:rsidRDefault="000E7154" w:rsidP="000E7154">
      <w:pPr>
        <w:autoSpaceDE w:val="0"/>
        <w:autoSpaceDN w:val="0"/>
        <w:adjustRightInd w:val="0"/>
        <w:spacing w:before="100" w:beforeAutospacing="1" w:after="0" w:line="240" w:lineRule="auto"/>
        <w:jc w:val="both"/>
        <w:rPr>
          <w:rFonts w:cs="Arial"/>
        </w:rPr>
      </w:pPr>
      <w:r w:rsidRPr="000E7154">
        <w:rPr>
          <w:rFonts w:cs="Arial"/>
        </w:rPr>
        <w:t xml:space="preserve">S 1. januarjem 2017 se je v celoti pričel uporabljati Zakon o dimnikarskih storitvah (Uradni list RS, št. 68/16), ki je uveljavil licenčni sistem na področju izvajanja dimnikarskih storitev. Cilji izvajanja storitev po zakonu ostajajo skrb za varstvo okolja, zdravja in premoženja ljudi, požarna varnost ter energetska učinkovitost malih kurilnih naprav. Delovanje malih kurilnih naprav je namreč povezano z znatnimi vplivi na okolje, pri čemer posebej izstopajo visoke emisije delcev, kjer delež malih kurilnih naprav okvirno znaša petino celotnih </w:t>
      </w:r>
      <w:proofErr w:type="spellStart"/>
      <w:r w:rsidRPr="000E7154">
        <w:rPr>
          <w:rFonts w:cs="Arial"/>
        </w:rPr>
        <w:t>imisij</w:t>
      </w:r>
      <w:proofErr w:type="spellEnd"/>
      <w:r w:rsidRPr="000E7154">
        <w:rPr>
          <w:rFonts w:cs="Arial"/>
        </w:rPr>
        <w:t xml:space="preserve"> v Sloveniji. Tudi v porabi končne energije in s tem povezanimi emisijami toplogrednih plinov imajo male kurilne naprave pomemben delež.</w:t>
      </w:r>
    </w:p>
    <w:p w:rsidR="000E7154" w:rsidRPr="000E7154" w:rsidRDefault="000E7154" w:rsidP="000E7154">
      <w:pPr>
        <w:autoSpaceDE w:val="0"/>
        <w:autoSpaceDN w:val="0"/>
        <w:adjustRightInd w:val="0"/>
        <w:spacing w:before="100" w:beforeAutospacing="1" w:after="0" w:line="240" w:lineRule="auto"/>
        <w:jc w:val="both"/>
        <w:rPr>
          <w:rFonts w:cs="Arial"/>
        </w:rPr>
      </w:pPr>
      <w:r w:rsidRPr="000E7154">
        <w:rPr>
          <w:rFonts w:cs="Arial"/>
        </w:rPr>
        <w:t xml:space="preserve">Aktiven nadzor nad malimi kurilnimi napravami lahko zato pripomore k zmanjšanju onesnaževanja in manjši porabi goriv. Poleg tega, da to neposredno vodi k zmanjšanju pritiskov na okolje, bo aktiven nadzor nad malimi kurilnimi napravami pripomogel tudi k doseganju zavezujočih ciljev, ki jih ima Republika Slovenija z vidika evropske zakonodaje na področjih podnebnih sprememb, kakovosti zraka in energetske učinkovitosti. Del stroškov, povezanih z nadzorom in oskrbo malih kurilnih naprav, se končnemu uporabniku povrne zaradi manjših izdatkov za goriva. Primerno stanje malih kurilnih naprav in odvodnikov dimnih plinov pa je </w:t>
      </w:r>
      <w:proofErr w:type="spellStart"/>
      <w:r w:rsidRPr="000E7154">
        <w:rPr>
          <w:rFonts w:cs="Arial"/>
        </w:rPr>
        <w:t>nenazadnje</w:t>
      </w:r>
      <w:proofErr w:type="spellEnd"/>
      <w:r w:rsidRPr="000E7154">
        <w:rPr>
          <w:rFonts w:cs="Arial"/>
        </w:rPr>
        <w:t xml:space="preserve"> bistvenega pomena tudi za zagotavljanje požarne varnosti in s tem varovanje zdravja in premoženja tako samih uporabnikov kurilnih naprav kot drugih.</w:t>
      </w:r>
    </w:p>
    <w:p w:rsidR="000E7154" w:rsidRPr="000E7154" w:rsidRDefault="000E7154" w:rsidP="000E7154">
      <w:pPr>
        <w:autoSpaceDE w:val="0"/>
        <w:autoSpaceDN w:val="0"/>
        <w:adjustRightInd w:val="0"/>
        <w:spacing w:before="100" w:beforeAutospacing="1" w:after="0" w:line="240" w:lineRule="auto"/>
        <w:jc w:val="both"/>
        <w:rPr>
          <w:rFonts w:cs="Arial"/>
        </w:rPr>
      </w:pPr>
      <w:r w:rsidRPr="000E7154">
        <w:rPr>
          <w:rFonts w:cs="Arial"/>
        </w:rPr>
        <w:t xml:space="preserve">Zakon o dimnikarskih storitvah že okvirno določa obveznosti uporabnikov, dimnikarjev in dimnikarskih družb glede oskrbe malih kurilnih naprav, določa pa tudi, da Vlada s predpisom </w:t>
      </w:r>
      <w:r w:rsidR="00513F44" w:rsidRPr="000E7154">
        <w:rPr>
          <w:rFonts w:cs="Arial"/>
        </w:rPr>
        <w:t>podrobneje opredeli vsebin</w:t>
      </w:r>
      <w:r w:rsidR="00513F44">
        <w:rPr>
          <w:rFonts w:cs="Arial"/>
        </w:rPr>
        <w:t>o in način izvajanja dimnikarskih storitev.</w:t>
      </w:r>
      <w:r w:rsidRPr="000E7154">
        <w:rPr>
          <w:rFonts w:cs="Arial"/>
        </w:rPr>
        <w:t xml:space="preserve"> Ministrstvo za okolje in prostor je skladno s to zahtevo zakona pripravilo osnutek Uredbe o pregledih, čiščenju in meritvah na malih kurilnih napravah, ki določa vsebino, način, pogoje in pogostost izvajanja dimnikarskih storitev pregledov in čiščenja malih kurilnih naprav, dimovodnih in prezračevalnih naprav, meritev emisij dimnih plinov, in pregledovanja pomožnih naprav zaradi zagotavljanja kakovosti zraka, požarne varnosti, varstva zdravja in življenja ljudi in racionalne rabe goriv ter razmejitev izvajanja nadzora inšpekcij.</w:t>
      </w:r>
    </w:p>
    <w:p w:rsidR="000E7154" w:rsidRPr="000E7154" w:rsidRDefault="000E7154" w:rsidP="000E7154">
      <w:pPr>
        <w:autoSpaceDE w:val="0"/>
        <w:autoSpaceDN w:val="0"/>
        <w:adjustRightInd w:val="0"/>
        <w:spacing w:before="100" w:beforeAutospacing="1" w:after="0" w:line="240" w:lineRule="auto"/>
        <w:jc w:val="both"/>
        <w:rPr>
          <w:rFonts w:cs="Arial"/>
        </w:rPr>
      </w:pPr>
      <w:r w:rsidRPr="000E7154">
        <w:rPr>
          <w:rFonts w:cs="Arial"/>
        </w:rPr>
        <w:t>Osnutek uredbe naslavlja oskrbo malih kurilnih naprav s pripadajočimi napravami in prostori, ki so povezani z obratovanjem male kurilne naprave. Oskrba tako zajema male kurilne naprave, dimovodne naprave, povezovalne dimovode, opremo dimovodnih naprav, prezračevalne naprave, pomožne naprave, prostore z malimi kurilnimi napravami in z njimi povezanimi prostori. Osnutek uredbe podrobneje opredeljuje navedene izraze, pri čemer ločuje med kurilnimi napravami v rednem in občasnem obratovanju ter določa obveznosti glede kurilnih naprav, ki se ne uporabljajo.</w:t>
      </w:r>
    </w:p>
    <w:p w:rsidR="000E7154" w:rsidRPr="000E7154" w:rsidRDefault="000E7154" w:rsidP="00F0468A">
      <w:pPr>
        <w:autoSpaceDE w:val="0"/>
        <w:autoSpaceDN w:val="0"/>
        <w:adjustRightInd w:val="0"/>
        <w:spacing w:before="100" w:beforeAutospacing="1" w:after="0" w:line="240" w:lineRule="auto"/>
        <w:jc w:val="both"/>
      </w:pPr>
      <w:r w:rsidRPr="000E7154">
        <w:rPr>
          <w:rFonts w:cs="Arial"/>
        </w:rPr>
        <w:t>Osnutek uredbe nadalje opredeljuje posamezne dimnikarske storitve, pri čemer podrobneje opredeljuje zlasti postopke vezane na prve, redne, ponovne ter izredne preglede, čiščenje naprav ter prve, občasne, ponovne in izredne meritve emisij dimnih plinov v zrak. Pregledovanje kurilnih naprav zagotavlja pogoje za njihovo tehnično brezhibno obratovanje, čiščenje naprav dimnikar opravi zaradi odstranjevanja oblog saj, katranskih oblog, oblog pepela in prahu ter ostalih oblog s površin za čiščenje, zaradi zagotavljanja neoporečne uporabe naprav z vidika varovanja človekovega zdravja, požarne varnosti, varstva okolja in racionalne porabe goriv. Meritve emisij dimnih plinov pa dimnikar izvede z namenom preprečevanje obratovanja novih ali rekonstruiranih kurilnih naprav in obratovanje obstoječih, ki bi presegale mejne vrednosti emisij in toplotnih izgub z dimnimi plini zaradi neustreznih naprav kot tipskega proizvoda, neustreznih nastavitev parametrov zgorevanja, slabega vzdrževanja ali poškodovanih naprav, kar je nujno zaradi doseganja že omenjenih ciljev zakona o dimnikarskih storitvah. Vsi postopki v osnutku uredbi so opredeljeni tako, da se zagotavlja minimalne posege dimnikarja v bivanje in delovanje uporabnika dimnikarskih storitev, ob tem, da se uporabniku dimnikarskih storitev zagotavlja čim nižji strošek obveznih dimnikarskih storitev.</w:t>
      </w:r>
    </w:p>
    <w:p w:rsidR="000E7154" w:rsidRDefault="000E7154">
      <w:pPr>
        <w:rPr>
          <w:rFonts w:ascii="Arial" w:eastAsia="Times New Roman" w:hAnsi="Arial" w:cs="Arial"/>
          <w:sz w:val="20"/>
          <w:szCs w:val="20"/>
        </w:rPr>
      </w:pPr>
      <w:r>
        <w:rPr>
          <w:sz w:val="20"/>
          <w:szCs w:val="20"/>
        </w:rPr>
        <w:br w:type="page"/>
      </w:r>
    </w:p>
    <w:p w:rsidR="00B32924" w:rsidRPr="00291AAD" w:rsidRDefault="00B32924" w:rsidP="00B32924">
      <w:pPr>
        <w:pStyle w:val="Pravnapodlaga"/>
        <w:ind w:firstLine="0"/>
        <w:rPr>
          <w:sz w:val="20"/>
          <w:szCs w:val="20"/>
        </w:rPr>
      </w:pPr>
      <w:r w:rsidRPr="00291AAD">
        <w:rPr>
          <w:sz w:val="20"/>
          <w:szCs w:val="20"/>
        </w:rPr>
        <w:lastRenderedPageBreak/>
        <w:t xml:space="preserve">Na podlagi </w:t>
      </w:r>
      <w:r>
        <w:rPr>
          <w:sz w:val="20"/>
          <w:szCs w:val="20"/>
        </w:rPr>
        <w:t>osmega</w:t>
      </w:r>
      <w:r w:rsidRPr="00291AAD">
        <w:rPr>
          <w:sz w:val="20"/>
          <w:szCs w:val="20"/>
        </w:rPr>
        <w:t xml:space="preserve"> odstavka 13. člena in tretjega odstavka 2</w:t>
      </w:r>
      <w:r>
        <w:rPr>
          <w:sz w:val="20"/>
          <w:szCs w:val="20"/>
        </w:rPr>
        <w:t>7</w:t>
      </w:r>
      <w:r w:rsidRPr="00291AAD">
        <w:rPr>
          <w:sz w:val="20"/>
          <w:szCs w:val="20"/>
        </w:rPr>
        <w:t>. člena Zakona o dimnikarskih storitvah (Uradni list RS, št.</w:t>
      </w:r>
      <w:r>
        <w:rPr>
          <w:sz w:val="20"/>
          <w:szCs w:val="20"/>
        </w:rPr>
        <w:t xml:space="preserve"> 68</w:t>
      </w:r>
      <w:r w:rsidRPr="00291AAD">
        <w:rPr>
          <w:sz w:val="20"/>
          <w:szCs w:val="20"/>
        </w:rPr>
        <w:t xml:space="preserve">/16) izdaja </w:t>
      </w:r>
      <w:r>
        <w:rPr>
          <w:sz w:val="20"/>
          <w:szCs w:val="20"/>
        </w:rPr>
        <w:t>Vlada Republike Slovenije</w:t>
      </w:r>
    </w:p>
    <w:p w:rsidR="00AA1CEB" w:rsidRPr="00291AAD" w:rsidRDefault="00AA1CEB" w:rsidP="00AA1CEB">
      <w:pPr>
        <w:autoSpaceDE w:val="0"/>
        <w:autoSpaceDN w:val="0"/>
        <w:adjustRightInd w:val="0"/>
        <w:spacing w:after="120" w:line="240" w:lineRule="auto"/>
        <w:rPr>
          <w:rFonts w:ascii="Helv" w:hAnsi="Helv" w:cs="Helv"/>
          <w:color w:val="000000"/>
          <w:sz w:val="20"/>
          <w:szCs w:val="20"/>
        </w:rPr>
      </w:pPr>
    </w:p>
    <w:p w:rsidR="00423900" w:rsidRPr="00291AAD" w:rsidRDefault="00423900" w:rsidP="00423900">
      <w:pPr>
        <w:autoSpaceDE w:val="0"/>
        <w:autoSpaceDN w:val="0"/>
        <w:adjustRightInd w:val="0"/>
        <w:spacing w:after="120" w:line="240" w:lineRule="auto"/>
        <w:jc w:val="center"/>
        <w:rPr>
          <w:rFonts w:ascii="Arial" w:hAnsi="Arial" w:cs="Arial"/>
          <w:b/>
          <w:color w:val="000000"/>
        </w:rPr>
      </w:pPr>
      <w:r w:rsidRPr="00291AAD">
        <w:rPr>
          <w:rFonts w:ascii="Arial" w:hAnsi="Arial" w:cs="Arial"/>
          <w:b/>
          <w:color w:val="000000"/>
        </w:rPr>
        <w:t>UREDBO</w:t>
      </w:r>
    </w:p>
    <w:p w:rsidR="003B374C" w:rsidRPr="00291AAD" w:rsidRDefault="003B374C" w:rsidP="00423900">
      <w:pPr>
        <w:autoSpaceDE w:val="0"/>
        <w:autoSpaceDN w:val="0"/>
        <w:adjustRightInd w:val="0"/>
        <w:spacing w:after="120" w:line="240" w:lineRule="auto"/>
        <w:jc w:val="center"/>
        <w:rPr>
          <w:rFonts w:ascii="Arial" w:hAnsi="Arial" w:cs="Arial"/>
          <w:b/>
          <w:color w:val="000000"/>
        </w:rPr>
      </w:pPr>
      <w:r w:rsidRPr="00291AAD">
        <w:rPr>
          <w:rFonts w:ascii="Arial" w:hAnsi="Arial" w:cs="Arial"/>
          <w:b/>
          <w:color w:val="000000"/>
        </w:rPr>
        <w:t xml:space="preserve">o pregledih, čiščenju </w:t>
      </w:r>
      <w:r w:rsidR="00423900" w:rsidRPr="00291AAD">
        <w:rPr>
          <w:rFonts w:ascii="Arial" w:hAnsi="Arial" w:cs="Arial"/>
          <w:b/>
          <w:color w:val="000000"/>
        </w:rPr>
        <w:t>i</w:t>
      </w:r>
      <w:r w:rsidRPr="00291AAD">
        <w:rPr>
          <w:rFonts w:ascii="Arial" w:hAnsi="Arial" w:cs="Arial"/>
          <w:b/>
          <w:color w:val="000000"/>
        </w:rPr>
        <w:t>n meritvah na malih kurilnih napravah</w:t>
      </w:r>
    </w:p>
    <w:p w:rsidR="00423900" w:rsidRPr="00F0468A" w:rsidRDefault="00F32AF4" w:rsidP="00423900">
      <w:pPr>
        <w:pStyle w:val="Poglavje"/>
        <w:rPr>
          <w:b/>
          <w:sz w:val="20"/>
          <w:szCs w:val="20"/>
        </w:rPr>
      </w:pPr>
      <w:r w:rsidRPr="00F0468A">
        <w:rPr>
          <w:b/>
          <w:sz w:val="20"/>
          <w:szCs w:val="20"/>
        </w:rPr>
        <w:t>I. SPLOŠNE</w:t>
      </w:r>
      <w:r w:rsidR="00423900" w:rsidRPr="00F0468A">
        <w:rPr>
          <w:b/>
          <w:sz w:val="20"/>
          <w:szCs w:val="20"/>
        </w:rPr>
        <w:t xml:space="preserve"> DOLOČB</w:t>
      </w:r>
      <w:r w:rsidRPr="00F0468A">
        <w:rPr>
          <w:b/>
          <w:sz w:val="20"/>
          <w:szCs w:val="20"/>
        </w:rPr>
        <w:t>E</w:t>
      </w:r>
    </w:p>
    <w:p w:rsidR="00423900" w:rsidRPr="00291AAD" w:rsidRDefault="00423900" w:rsidP="00423900">
      <w:pPr>
        <w:pStyle w:val="len"/>
        <w:rPr>
          <w:sz w:val="20"/>
          <w:szCs w:val="20"/>
        </w:rPr>
      </w:pPr>
      <w:r w:rsidRPr="00291AAD">
        <w:rPr>
          <w:sz w:val="20"/>
          <w:szCs w:val="20"/>
        </w:rPr>
        <w:t>1. člen</w:t>
      </w:r>
    </w:p>
    <w:p w:rsidR="00423900" w:rsidRPr="00291AAD" w:rsidRDefault="00423900" w:rsidP="00423900">
      <w:pPr>
        <w:pStyle w:val="lennaslov"/>
        <w:rPr>
          <w:sz w:val="20"/>
          <w:szCs w:val="20"/>
        </w:rPr>
      </w:pPr>
      <w:r w:rsidRPr="00291AAD">
        <w:rPr>
          <w:sz w:val="20"/>
          <w:szCs w:val="20"/>
        </w:rPr>
        <w:t>(vsebina)</w:t>
      </w:r>
    </w:p>
    <w:p w:rsidR="00B32924" w:rsidRPr="00B32924" w:rsidRDefault="00B32924" w:rsidP="00B32924">
      <w:pPr>
        <w:pStyle w:val="len"/>
        <w:jc w:val="both"/>
        <w:rPr>
          <w:rFonts w:asciiTheme="minorHAnsi" w:hAnsiTheme="minorHAnsi"/>
          <w:b w:val="0"/>
          <w:color w:val="000000"/>
        </w:rPr>
      </w:pPr>
      <w:r w:rsidRPr="00B32924">
        <w:rPr>
          <w:rFonts w:asciiTheme="minorHAnsi" w:hAnsiTheme="minorHAnsi"/>
          <w:b w:val="0"/>
          <w:color w:val="000000"/>
        </w:rPr>
        <w:t>Ta uredba določa vsebino, način, pogoje in pogostost izvajanja dimnikarskih storitev pregledov in čiščenja malih kurilnih naprav, dimovodnih in prezračevalnih naprav, meritev emisij dimnih plinov</w:t>
      </w:r>
      <w:r w:rsidR="0071219C">
        <w:rPr>
          <w:rFonts w:asciiTheme="minorHAnsi" w:hAnsiTheme="minorHAnsi"/>
          <w:b w:val="0"/>
          <w:color w:val="000000"/>
        </w:rPr>
        <w:t xml:space="preserve">, </w:t>
      </w:r>
      <w:r w:rsidRPr="00B32924">
        <w:rPr>
          <w:rFonts w:asciiTheme="minorHAnsi" w:hAnsiTheme="minorHAnsi"/>
          <w:b w:val="0"/>
          <w:color w:val="000000"/>
        </w:rPr>
        <w:t xml:space="preserve">in pregledovanja pomožnih naprav zaradi zagotavljanja kakovosti zraka, požarne varnosti, varstva zdravja in življenja ljudi in racionalne rabe goriv ter razmejitev izvajanja nadzora inšpekcij. </w:t>
      </w:r>
    </w:p>
    <w:p w:rsidR="00992521" w:rsidRPr="00291AAD" w:rsidRDefault="00992521" w:rsidP="00992521">
      <w:pPr>
        <w:pStyle w:val="len"/>
        <w:rPr>
          <w:sz w:val="20"/>
          <w:szCs w:val="20"/>
        </w:rPr>
      </w:pPr>
      <w:r w:rsidRPr="00291AAD">
        <w:rPr>
          <w:sz w:val="20"/>
          <w:szCs w:val="20"/>
        </w:rPr>
        <w:t>2. člen</w:t>
      </w:r>
    </w:p>
    <w:p w:rsidR="00992521" w:rsidRPr="00291AAD" w:rsidRDefault="00992521" w:rsidP="00992521">
      <w:pPr>
        <w:pStyle w:val="lennaslov"/>
        <w:rPr>
          <w:sz w:val="20"/>
          <w:szCs w:val="20"/>
        </w:rPr>
      </w:pPr>
      <w:r w:rsidRPr="00291AAD">
        <w:rPr>
          <w:sz w:val="20"/>
          <w:szCs w:val="20"/>
        </w:rPr>
        <w:t>(vrste naprav)</w:t>
      </w:r>
    </w:p>
    <w:p w:rsidR="00992521" w:rsidRPr="00291AAD" w:rsidRDefault="00992521" w:rsidP="00992521">
      <w:pPr>
        <w:pStyle w:val="lennaslov"/>
        <w:rPr>
          <w:sz w:val="20"/>
          <w:szCs w:val="20"/>
        </w:rPr>
      </w:pPr>
    </w:p>
    <w:p w:rsidR="00EB1702" w:rsidRPr="00C819BE" w:rsidRDefault="00467C5A" w:rsidP="00C819BE">
      <w:pPr>
        <w:pStyle w:val="lennaslov"/>
        <w:jc w:val="both"/>
        <w:rPr>
          <w:rFonts w:asciiTheme="minorHAnsi" w:hAnsiTheme="minorHAnsi"/>
          <w:b w:val="0"/>
        </w:rPr>
      </w:pPr>
      <w:r>
        <w:rPr>
          <w:rFonts w:asciiTheme="minorHAnsi" w:hAnsiTheme="minorHAnsi"/>
          <w:b w:val="0"/>
        </w:rPr>
        <w:t>(</w:t>
      </w:r>
      <w:r w:rsidR="002012C4">
        <w:rPr>
          <w:rFonts w:asciiTheme="minorHAnsi" w:hAnsiTheme="minorHAnsi"/>
          <w:b w:val="0"/>
        </w:rPr>
        <w:t>1</w:t>
      </w:r>
      <w:r>
        <w:rPr>
          <w:rFonts w:asciiTheme="minorHAnsi" w:hAnsiTheme="minorHAnsi"/>
          <w:b w:val="0"/>
        </w:rPr>
        <w:t xml:space="preserve">) </w:t>
      </w:r>
      <w:r w:rsidR="00726462" w:rsidRPr="00C819BE">
        <w:rPr>
          <w:rFonts w:asciiTheme="minorHAnsi" w:hAnsiTheme="minorHAnsi"/>
          <w:b w:val="0"/>
        </w:rPr>
        <w:t>Določbe te uredbe</w:t>
      </w:r>
      <w:r w:rsidR="00EB1702" w:rsidRPr="00C819BE">
        <w:rPr>
          <w:rFonts w:asciiTheme="minorHAnsi" w:hAnsiTheme="minorHAnsi"/>
          <w:b w:val="0"/>
        </w:rPr>
        <w:t xml:space="preserve"> veljajo za oskrbo malih kurilnih naprav s pripadajočimi napravami </w:t>
      </w:r>
      <w:r w:rsidR="00F32AF4" w:rsidRPr="00C819BE">
        <w:rPr>
          <w:rFonts w:asciiTheme="minorHAnsi" w:hAnsiTheme="minorHAnsi"/>
          <w:b w:val="0"/>
        </w:rPr>
        <w:t>(</w:t>
      </w:r>
      <w:r w:rsidR="00F32AF4">
        <w:rPr>
          <w:rFonts w:asciiTheme="minorHAnsi" w:hAnsiTheme="minorHAnsi"/>
          <w:b w:val="0"/>
        </w:rPr>
        <w:t xml:space="preserve">v </w:t>
      </w:r>
      <w:r w:rsidR="00F32AF4" w:rsidRPr="00C819BE">
        <w:rPr>
          <w:rFonts w:asciiTheme="minorHAnsi" w:hAnsiTheme="minorHAnsi"/>
          <w:b w:val="0"/>
        </w:rPr>
        <w:t>nadalje</w:t>
      </w:r>
      <w:r w:rsidR="00F32AF4">
        <w:rPr>
          <w:rFonts w:asciiTheme="minorHAnsi" w:hAnsiTheme="minorHAnsi"/>
          <w:b w:val="0"/>
        </w:rPr>
        <w:t>vanju</w:t>
      </w:r>
      <w:r w:rsidR="00F32AF4" w:rsidRPr="00C819BE">
        <w:rPr>
          <w:rFonts w:asciiTheme="minorHAnsi" w:hAnsiTheme="minorHAnsi"/>
          <w:b w:val="0"/>
        </w:rPr>
        <w:t>: naprave)</w:t>
      </w:r>
      <w:r>
        <w:rPr>
          <w:rFonts w:asciiTheme="minorHAnsi" w:hAnsiTheme="minorHAnsi"/>
          <w:b w:val="0"/>
        </w:rPr>
        <w:t xml:space="preserve"> in prostori,</w:t>
      </w:r>
      <w:r w:rsidR="00F32AF4" w:rsidRPr="00C819BE">
        <w:rPr>
          <w:rFonts w:asciiTheme="minorHAnsi" w:hAnsiTheme="minorHAnsi"/>
          <w:b w:val="0"/>
        </w:rPr>
        <w:t xml:space="preserve"> </w:t>
      </w:r>
      <w:r w:rsidR="00EB1702" w:rsidRPr="00C819BE">
        <w:rPr>
          <w:rFonts w:asciiTheme="minorHAnsi" w:hAnsiTheme="minorHAnsi"/>
          <w:b w:val="0"/>
        </w:rPr>
        <w:t>ki so povezan</w:t>
      </w:r>
      <w:r>
        <w:rPr>
          <w:rFonts w:asciiTheme="minorHAnsi" w:hAnsiTheme="minorHAnsi"/>
          <w:b w:val="0"/>
        </w:rPr>
        <w:t>i</w:t>
      </w:r>
      <w:r w:rsidR="00EB1702" w:rsidRPr="00C819BE">
        <w:rPr>
          <w:rFonts w:asciiTheme="minorHAnsi" w:hAnsiTheme="minorHAnsi"/>
          <w:b w:val="0"/>
        </w:rPr>
        <w:t xml:space="preserve"> z obratovanjem male kurilne naprave in sicer</w:t>
      </w:r>
      <w:r w:rsidR="00726462" w:rsidRPr="00C819BE">
        <w:rPr>
          <w:rFonts w:asciiTheme="minorHAnsi" w:hAnsiTheme="minorHAnsi"/>
          <w:b w:val="0"/>
        </w:rPr>
        <w:t xml:space="preserve"> za</w:t>
      </w:r>
      <w:r w:rsidR="00EB1702" w:rsidRPr="00C819BE">
        <w:rPr>
          <w:rFonts w:asciiTheme="minorHAnsi" w:hAnsiTheme="minorHAnsi"/>
          <w:b w:val="0"/>
        </w:rPr>
        <w:t>:</w:t>
      </w:r>
    </w:p>
    <w:p w:rsidR="00EB1702" w:rsidRPr="00C819BE" w:rsidRDefault="00EB1702" w:rsidP="00C819BE">
      <w:pPr>
        <w:pStyle w:val="lennaslov"/>
        <w:jc w:val="both"/>
        <w:rPr>
          <w:rFonts w:asciiTheme="minorHAnsi" w:hAnsiTheme="minorHAnsi"/>
          <w:b w:val="0"/>
        </w:rPr>
      </w:pPr>
    </w:p>
    <w:p w:rsidR="00EB1702" w:rsidRPr="00C819BE" w:rsidRDefault="00EB1702" w:rsidP="00C819BE">
      <w:pPr>
        <w:pStyle w:val="lennaslov"/>
        <w:jc w:val="both"/>
        <w:rPr>
          <w:rFonts w:asciiTheme="minorHAnsi" w:hAnsiTheme="minorHAnsi"/>
          <w:b w:val="0"/>
        </w:rPr>
      </w:pPr>
      <w:r w:rsidRPr="00C819BE">
        <w:rPr>
          <w:rFonts w:asciiTheme="minorHAnsi" w:hAnsiTheme="minorHAnsi"/>
          <w:b w:val="0"/>
        </w:rPr>
        <w:t xml:space="preserve">-male kurilne naprave, </w:t>
      </w:r>
    </w:p>
    <w:p w:rsidR="00EB1702" w:rsidRPr="00C819BE" w:rsidRDefault="00EB1702" w:rsidP="00C819BE">
      <w:pPr>
        <w:pStyle w:val="lennaslov"/>
        <w:jc w:val="both"/>
        <w:rPr>
          <w:rFonts w:asciiTheme="minorHAnsi" w:hAnsiTheme="minorHAnsi"/>
          <w:b w:val="0"/>
        </w:rPr>
      </w:pPr>
    </w:p>
    <w:p w:rsidR="00EB1702" w:rsidRDefault="00EB1702" w:rsidP="00C819BE">
      <w:pPr>
        <w:pStyle w:val="lennaslov"/>
        <w:jc w:val="both"/>
        <w:rPr>
          <w:rFonts w:asciiTheme="minorHAnsi" w:hAnsiTheme="minorHAnsi"/>
          <w:b w:val="0"/>
        </w:rPr>
      </w:pPr>
      <w:r w:rsidRPr="00C819BE">
        <w:rPr>
          <w:rFonts w:asciiTheme="minorHAnsi" w:hAnsiTheme="minorHAnsi"/>
          <w:b w:val="0"/>
        </w:rPr>
        <w:t>-dim</w:t>
      </w:r>
      <w:r w:rsidR="00B776A4" w:rsidRPr="00C819BE">
        <w:rPr>
          <w:rFonts w:asciiTheme="minorHAnsi" w:hAnsiTheme="minorHAnsi"/>
          <w:b w:val="0"/>
        </w:rPr>
        <w:t>ovodne naprave</w:t>
      </w:r>
      <w:r w:rsidRPr="00C819BE">
        <w:rPr>
          <w:rFonts w:asciiTheme="minorHAnsi" w:hAnsiTheme="minorHAnsi"/>
          <w:b w:val="0"/>
        </w:rPr>
        <w:t>,</w:t>
      </w:r>
    </w:p>
    <w:p w:rsidR="009D7DDD" w:rsidRDefault="009D7DDD" w:rsidP="00C819BE">
      <w:pPr>
        <w:pStyle w:val="lennaslov"/>
        <w:jc w:val="both"/>
        <w:rPr>
          <w:rFonts w:asciiTheme="minorHAnsi" w:hAnsiTheme="minorHAnsi"/>
          <w:b w:val="0"/>
        </w:rPr>
      </w:pPr>
    </w:p>
    <w:p w:rsidR="009D7DDD" w:rsidRPr="00414A21" w:rsidRDefault="009D7DDD" w:rsidP="00C819BE">
      <w:pPr>
        <w:pStyle w:val="lennaslov"/>
        <w:jc w:val="both"/>
        <w:rPr>
          <w:rFonts w:asciiTheme="minorHAnsi" w:hAnsiTheme="minorHAnsi"/>
          <w:b w:val="0"/>
        </w:rPr>
      </w:pPr>
      <w:r w:rsidRPr="00414A21">
        <w:rPr>
          <w:rFonts w:asciiTheme="minorHAnsi" w:hAnsiTheme="minorHAnsi"/>
          <w:b w:val="0"/>
        </w:rPr>
        <w:t>- povezovaln</w:t>
      </w:r>
      <w:r w:rsidR="00414A21" w:rsidRPr="00414A21">
        <w:rPr>
          <w:rFonts w:asciiTheme="minorHAnsi" w:hAnsiTheme="minorHAnsi"/>
          <w:b w:val="0"/>
        </w:rPr>
        <w:t>e</w:t>
      </w:r>
      <w:r w:rsidRPr="00414A21">
        <w:rPr>
          <w:rFonts w:asciiTheme="minorHAnsi" w:hAnsiTheme="minorHAnsi"/>
          <w:b w:val="0"/>
        </w:rPr>
        <w:t xml:space="preserve"> dimovod</w:t>
      </w:r>
      <w:r w:rsidR="00414A21" w:rsidRPr="00414A21">
        <w:rPr>
          <w:rFonts w:asciiTheme="minorHAnsi" w:hAnsiTheme="minorHAnsi"/>
          <w:b w:val="0"/>
        </w:rPr>
        <w:t>e</w:t>
      </w:r>
      <w:r w:rsidRPr="00414A21">
        <w:rPr>
          <w:rFonts w:asciiTheme="minorHAnsi" w:hAnsiTheme="minorHAnsi"/>
          <w:b w:val="0"/>
        </w:rPr>
        <w:t>,</w:t>
      </w:r>
    </w:p>
    <w:p w:rsidR="00717A16" w:rsidRPr="00414A21" w:rsidRDefault="00717A16" w:rsidP="00C819BE">
      <w:pPr>
        <w:pStyle w:val="lennaslov"/>
        <w:jc w:val="both"/>
        <w:rPr>
          <w:rFonts w:asciiTheme="minorHAnsi" w:hAnsiTheme="minorHAnsi"/>
          <w:b w:val="0"/>
        </w:rPr>
      </w:pPr>
    </w:p>
    <w:p w:rsidR="00717A16" w:rsidRPr="00C819BE" w:rsidRDefault="00717A16" w:rsidP="00C819BE">
      <w:pPr>
        <w:pStyle w:val="lennaslov"/>
        <w:jc w:val="both"/>
        <w:rPr>
          <w:rFonts w:asciiTheme="minorHAnsi" w:hAnsiTheme="minorHAnsi"/>
          <w:b w:val="0"/>
        </w:rPr>
      </w:pPr>
      <w:r w:rsidRPr="00414A21">
        <w:rPr>
          <w:rFonts w:asciiTheme="minorHAnsi" w:hAnsiTheme="minorHAnsi"/>
          <w:b w:val="0"/>
        </w:rPr>
        <w:t>-oprem</w:t>
      </w:r>
      <w:r w:rsidR="00414A21" w:rsidRPr="00414A21">
        <w:rPr>
          <w:rFonts w:asciiTheme="minorHAnsi" w:hAnsiTheme="minorHAnsi"/>
          <w:b w:val="0"/>
        </w:rPr>
        <w:t>o</w:t>
      </w:r>
      <w:r w:rsidRPr="00414A21">
        <w:rPr>
          <w:rFonts w:asciiTheme="minorHAnsi" w:hAnsiTheme="minorHAnsi"/>
          <w:b w:val="0"/>
        </w:rPr>
        <w:t xml:space="preserve"> dimovodnih naprav</w:t>
      </w:r>
      <w:r w:rsidR="009D7DDD" w:rsidRPr="00414A21">
        <w:rPr>
          <w:rFonts w:asciiTheme="minorHAnsi" w:hAnsiTheme="minorHAnsi"/>
          <w:b w:val="0"/>
        </w:rPr>
        <w:t>,</w:t>
      </w:r>
    </w:p>
    <w:p w:rsidR="00EB1702" w:rsidRPr="00C819BE" w:rsidRDefault="00EB1702" w:rsidP="00C819BE">
      <w:pPr>
        <w:pStyle w:val="lennaslov"/>
        <w:jc w:val="both"/>
        <w:rPr>
          <w:rFonts w:asciiTheme="minorHAnsi" w:hAnsiTheme="minorHAnsi"/>
          <w:b w:val="0"/>
        </w:rPr>
      </w:pPr>
    </w:p>
    <w:p w:rsidR="00EB1702" w:rsidRPr="00C819BE" w:rsidRDefault="00EB1702" w:rsidP="00C819BE">
      <w:pPr>
        <w:pStyle w:val="lennaslov"/>
        <w:jc w:val="both"/>
        <w:rPr>
          <w:rFonts w:asciiTheme="minorHAnsi" w:hAnsiTheme="minorHAnsi"/>
          <w:b w:val="0"/>
        </w:rPr>
      </w:pPr>
      <w:r w:rsidRPr="00C819BE">
        <w:rPr>
          <w:rFonts w:asciiTheme="minorHAnsi" w:hAnsiTheme="minorHAnsi"/>
          <w:b w:val="0"/>
        </w:rPr>
        <w:t>-prezračevalne naprave,</w:t>
      </w:r>
    </w:p>
    <w:p w:rsidR="00EB1702" w:rsidRPr="00C819BE" w:rsidRDefault="00EB1702" w:rsidP="00C819BE">
      <w:pPr>
        <w:pStyle w:val="lennaslov"/>
        <w:jc w:val="both"/>
        <w:rPr>
          <w:rFonts w:asciiTheme="minorHAnsi" w:hAnsiTheme="minorHAnsi"/>
          <w:b w:val="0"/>
        </w:rPr>
      </w:pPr>
    </w:p>
    <w:p w:rsidR="00EB1702" w:rsidRPr="00C819BE" w:rsidRDefault="00EB1702" w:rsidP="00C819BE">
      <w:pPr>
        <w:pStyle w:val="lennaslov"/>
        <w:jc w:val="both"/>
        <w:rPr>
          <w:rFonts w:asciiTheme="minorHAnsi" w:hAnsiTheme="minorHAnsi"/>
          <w:b w:val="0"/>
        </w:rPr>
      </w:pPr>
      <w:r w:rsidRPr="00C819BE">
        <w:rPr>
          <w:rFonts w:asciiTheme="minorHAnsi" w:hAnsiTheme="minorHAnsi"/>
          <w:b w:val="0"/>
        </w:rPr>
        <w:t>-</w:t>
      </w:r>
      <w:r w:rsidR="00B776A4" w:rsidRPr="00C819BE">
        <w:rPr>
          <w:rFonts w:asciiTheme="minorHAnsi" w:hAnsiTheme="minorHAnsi"/>
          <w:b w:val="0"/>
        </w:rPr>
        <w:t>pomožne naprave</w:t>
      </w:r>
      <w:r w:rsidRPr="00C819BE">
        <w:rPr>
          <w:rFonts w:asciiTheme="minorHAnsi" w:hAnsiTheme="minorHAnsi"/>
          <w:b w:val="0"/>
        </w:rPr>
        <w:t xml:space="preserve">, </w:t>
      </w:r>
    </w:p>
    <w:p w:rsidR="00EB1702" w:rsidRPr="00C819BE" w:rsidRDefault="00EB1702" w:rsidP="00C819BE">
      <w:pPr>
        <w:pStyle w:val="lennaslov"/>
        <w:jc w:val="both"/>
        <w:rPr>
          <w:rFonts w:asciiTheme="minorHAnsi" w:hAnsiTheme="minorHAnsi"/>
          <w:b w:val="0"/>
        </w:rPr>
      </w:pPr>
    </w:p>
    <w:p w:rsidR="00992521" w:rsidRDefault="00EB1702" w:rsidP="00C819BE">
      <w:pPr>
        <w:pStyle w:val="lennaslov"/>
        <w:jc w:val="both"/>
        <w:rPr>
          <w:rFonts w:asciiTheme="minorHAnsi" w:hAnsiTheme="minorHAnsi"/>
          <w:b w:val="0"/>
        </w:rPr>
      </w:pPr>
      <w:r w:rsidRPr="00C819BE">
        <w:rPr>
          <w:rFonts w:asciiTheme="minorHAnsi" w:hAnsiTheme="minorHAnsi"/>
          <w:b w:val="0"/>
        </w:rPr>
        <w:t>-</w:t>
      </w:r>
      <w:r w:rsidR="00F32AF4" w:rsidRPr="00F32AF4">
        <w:rPr>
          <w:rFonts w:asciiTheme="minorHAnsi" w:hAnsiTheme="minorHAnsi"/>
          <w:b w:val="0"/>
        </w:rPr>
        <w:t xml:space="preserve"> </w:t>
      </w:r>
      <w:r w:rsidR="00F32AF4" w:rsidRPr="00C819BE">
        <w:rPr>
          <w:rFonts w:asciiTheme="minorHAnsi" w:hAnsiTheme="minorHAnsi"/>
          <w:b w:val="0"/>
        </w:rPr>
        <w:t xml:space="preserve">prostore </w:t>
      </w:r>
      <w:r w:rsidR="00F32AF4">
        <w:rPr>
          <w:rFonts w:asciiTheme="minorHAnsi" w:hAnsiTheme="minorHAnsi"/>
          <w:b w:val="0"/>
        </w:rPr>
        <w:t>z malimi</w:t>
      </w:r>
      <w:r w:rsidR="00F32AF4" w:rsidRPr="00C819BE">
        <w:rPr>
          <w:rFonts w:asciiTheme="minorHAnsi" w:hAnsiTheme="minorHAnsi"/>
          <w:b w:val="0"/>
        </w:rPr>
        <w:t xml:space="preserve"> kurilnimi napravami</w:t>
      </w:r>
      <w:r w:rsidR="00F32AF4">
        <w:rPr>
          <w:rFonts w:asciiTheme="minorHAnsi" w:hAnsiTheme="minorHAnsi"/>
          <w:b w:val="0"/>
        </w:rPr>
        <w:t xml:space="preserve"> in z njimi povezanimi prostori</w:t>
      </w:r>
      <w:r w:rsidR="00B776A4" w:rsidRPr="00C819BE">
        <w:rPr>
          <w:rFonts w:asciiTheme="minorHAnsi" w:hAnsiTheme="minorHAnsi"/>
          <w:b w:val="0"/>
        </w:rPr>
        <w:t>.</w:t>
      </w:r>
    </w:p>
    <w:p w:rsidR="00F32AF4" w:rsidRDefault="00F32AF4" w:rsidP="00C819BE">
      <w:pPr>
        <w:pStyle w:val="lennaslov"/>
        <w:jc w:val="both"/>
        <w:rPr>
          <w:rFonts w:asciiTheme="minorHAnsi" w:hAnsiTheme="minorHAnsi"/>
          <w:b w:val="0"/>
        </w:rPr>
      </w:pPr>
    </w:p>
    <w:p w:rsidR="004F20DD" w:rsidRPr="004F20DD" w:rsidRDefault="004F20DD" w:rsidP="004F20DD">
      <w:pPr>
        <w:spacing w:after="0" w:line="240" w:lineRule="auto"/>
        <w:jc w:val="both"/>
        <w:rPr>
          <w:rFonts w:ascii="Calibri" w:eastAsia="Times New Roman" w:hAnsi="Calibri" w:cs="Times New Roman"/>
          <w:color w:val="000000"/>
          <w:highlight w:val="red"/>
        </w:rPr>
      </w:pPr>
      <w:r w:rsidRPr="004F20DD">
        <w:rPr>
          <w:rFonts w:ascii="Calibri" w:hAnsi="Calibri" w:cs="Times New Roman"/>
          <w:color w:val="000000"/>
        </w:rPr>
        <w:t>(</w:t>
      </w:r>
      <w:r w:rsidR="002012C4">
        <w:rPr>
          <w:rFonts w:ascii="Calibri" w:hAnsi="Calibri" w:cs="Times New Roman"/>
          <w:color w:val="000000"/>
        </w:rPr>
        <w:t>2</w:t>
      </w:r>
      <w:r w:rsidRPr="004F20DD">
        <w:rPr>
          <w:rFonts w:ascii="Calibri" w:hAnsi="Calibri" w:cs="Times New Roman"/>
          <w:color w:val="000000"/>
        </w:rPr>
        <w:t xml:space="preserve">) </w:t>
      </w:r>
      <w:r w:rsidRPr="004F20DD">
        <w:rPr>
          <w:rFonts w:ascii="Calibri" w:eastAsia="Times New Roman" w:hAnsi="Calibri" w:cs="Times New Roman"/>
          <w:color w:val="000000"/>
        </w:rPr>
        <w:t xml:space="preserve">Vrste malih kurilnih naprav, ki so namenjene </w:t>
      </w:r>
      <w:r w:rsidRPr="004F20DD">
        <w:t xml:space="preserve">za ogrevanje stavbe, posameznega prostora ali sanitarne vode </w:t>
      </w:r>
      <w:r w:rsidRPr="004F20DD">
        <w:rPr>
          <w:rFonts w:ascii="Calibri" w:eastAsia="Times New Roman" w:hAnsi="Calibri" w:cs="Times New Roman"/>
          <w:color w:val="000000"/>
        </w:rPr>
        <w:t xml:space="preserve">so določene v </w:t>
      </w:r>
      <w:r w:rsidR="002C3BB2" w:rsidRPr="002C3BB2">
        <w:rPr>
          <w:rFonts w:ascii="Calibri" w:eastAsia="Times New Roman" w:hAnsi="Calibri" w:cs="Times New Roman"/>
          <w:color w:val="000000"/>
          <w:highlight w:val="lightGray"/>
        </w:rPr>
        <w:t>P</w:t>
      </w:r>
      <w:r w:rsidRPr="002C3BB2">
        <w:rPr>
          <w:rFonts w:ascii="Calibri" w:eastAsia="Times New Roman" w:hAnsi="Calibri" w:cs="Times New Roman"/>
          <w:color w:val="000000"/>
          <w:highlight w:val="lightGray"/>
        </w:rPr>
        <w:t>rilogi</w:t>
      </w:r>
      <w:r w:rsidRPr="002C3BB2">
        <w:rPr>
          <w:rFonts w:ascii="Calibri" w:eastAsia="Times New Roman" w:hAnsi="Calibri" w:cs="Times New Roman"/>
          <w:color w:val="000000"/>
        </w:rPr>
        <w:t xml:space="preserve">. </w:t>
      </w:r>
    </w:p>
    <w:p w:rsidR="00992521" w:rsidRPr="00291AAD" w:rsidRDefault="00992521" w:rsidP="00C819BE">
      <w:pPr>
        <w:pStyle w:val="len"/>
        <w:rPr>
          <w:sz w:val="20"/>
          <w:szCs w:val="20"/>
        </w:rPr>
      </w:pPr>
      <w:r w:rsidRPr="00C819BE">
        <w:rPr>
          <w:rFonts w:asciiTheme="minorHAnsi" w:hAnsiTheme="minorHAnsi"/>
        </w:rPr>
        <w:t>3.</w:t>
      </w:r>
      <w:r w:rsidRPr="00291AAD">
        <w:rPr>
          <w:sz w:val="20"/>
          <w:szCs w:val="20"/>
        </w:rPr>
        <w:t xml:space="preserve"> člen</w:t>
      </w:r>
    </w:p>
    <w:p w:rsidR="00992521" w:rsidRPr="00291AAD" w:rsidRDefault="00992521" w:rsidP="00992521">
      <w:pPr>
        <w:pStyle w:val="lennaslov"/>
        <w:rPr>
          <w:sz w:val="20"/>
          <w:szCs w:val="20"/>
        </w:rPr>
      </w:pPr>
      <w:r w:rsidRPr="00291AAD">
        <w:rPr>
          <w:sz w:val="20"/>
          <w:szCs w:val="20"/>
        </w:rPr>
        <w:t>(pomen izrazov)</w:t>
      </w:r>
    </w:p>
    <w:p w:rsidR="00992521" w:rsidRPr="00291AAD" w:rsidRDefault="00992521" w:rsidP="00992521">
      <w:pPr>
        <w:pStyle w:val="lennaslov"/>
        <w:rPr>
          <w:sz w:val="20"/>
          <w:szCs w:val="20"/>
        </w:rPr>
      </w:pPr>
    </w:p>
    <w:p w:rsidR="005C5845" w:rsidRPr="00291AAD" w:rsidRDefault="004D2541" w:rsidP="00F72C86">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1</w:t>
      </w:r>
      <w:r w:rsidR="005C5845" w:rsidRPr="00291AAD">
        <w:rPr>
          <w:rFonts w:ascii="Calibri" w:eastAsia="Times New Roman" w:hAnsi="Calibri" w:cs="Times New Roman"/>
          <w:color w:val="000000"/>
        </w:rPr>
        <w:t>.</w:t>
      </w:r>
      <w:r w:rsidR="00990E85">
        <w:rPr>
          <w:rFonts w:ascii="Calibri" w:eastAsia="Times New Roman" w:hAnsi="Calibri" w:cs="Times New Roman"/>
          <w:color w:val="000000"/>
        </w:rPr>
        <w:t xml:space="preserve"> </w:t>
      </w:r>
      <w:r w:rsidR="005C5845" w:rsidRPr="00C872A8">
        <w:rPr>
          <w:rFonts w:ascii="Calibri" w:eastAsia="Times New Roman" w:hAnsi="Calibri" w:cs="Times New Roman"/>
          <w:b/>
          <w:color w:val="000000"/>
        </w:rPr>
        <w:t xml:space="preserve">Obvezne dimnikarske </w:t>
      </w:r>
      <w:r w:rsidR="0089602F" w:rsidRPr="00C872A8">
        <w:rPr>
          <w:rFonts w:ascii="Calibri" w:eastAsia="Times New Roman" w:hAnsi="Calibri" w:cs="Times New Roman"/>
          <w:b/>
          <w:color w:val="000000"/>
        </w:rPr>
        <w:t>storitve</w:t>
      </w:r>
      <w:r w:rsidR="0089602F" w:rsidRPr="00291AAD">
        <w:rPr>
          <w:rFonts w:ascii="Calibri" w:eastAsia="Times New Roman" w:hAnsi="Calibri" w:cs="Times New Roman"/>
          <w:color w:val="000000"/>
        </w:rPr>
        <w:t xml:space="preserve"> </w:t>
      </w:r>
      <w:r w:rsidR="005C5845" w:rsidRPr="00291AAD">
        <w:rPr>
          <w:rFonts w:ascii="Calibri" w:eastAsia="Times New Roman" w:hAnsi="Calibri" w:cs="Times New Roman"/>
          <w:color w:val="000000"/>
        </w:rPr>
        <w:t>so storitve, ki se opravijo</w:t>
      </w:r>
      <w:r w:rsidR="002012C4">
        <w:rPr>
          <w:rFonts w:ascii="Calibri" w:eastAsia="Times New Roman" w:hAnsi="Calibri" w:cs="Times New Roman"/>
          <w:color w:val="000000"/>
        </w:rPr>
        <w:t xml:space="preserve"> </w:t>
      </w:r>
      <w:r w:rsidR="002012C4" w:rsidRPr="00F32AF4">
        <w:rPr>
          <w:rFonts w:ascii="Calibri" w:hAnsi="Calibri" w:cs="Times New Roman"/>
          <w:color w:val="000000"/>
        </w:rPr>
        <w:t xml:space="preserve">na napravah iz prvega odstavka </w:t>
      </w:r>
      <w:r w:rsidR="002012C4">
        <w:rPr>
          <w:rFonts w:ascii="Calibri" w:hAnsi="Calibri" w:cs="Times New Roman"/>
          <w:color w:val="000000"/>
        </w:rPr>
        <w:t>prejšnjega</w:t>
      </w:r>
      <w:r w:rsidR="002012C4" w:rsidRPr="00F32AF4">
        <w:rPr>
          <w:rFonts w:ascii="Calibri" w:hAnsi="Calibri" w:cs="Times New Roman"/>
          <w:color w:val="000000"/>
        </w:rPr>
        <w:t xml:space="preserve"> člena</w:t>
      </w:r>
      <w:r w:rsidR="005C5845" w:rsidRPr="00291AAD">
        <w:rPr>
          <w:rFonts w:ascii="Calibri" w:eastAsia="Times New Roman" w:hAnsi="Calibri" w:cs="Times New Roman"/>
          <w:color w:val="000000"/>
        </w:rPr>
        <w:t xml:space="preserve"> v obsegu</w:t>
      </w:r>
      <w:r w:rsidR="00450EA2">
        <w:rPr>
          <w:rFonts w:ascii="Calibri" w:eastAsia="Times New Roman" w:hAnsi="Calibri" w:cs="Times New Roman"/>
          <w:color w:val="000000"/>
        </w:rPr>
        <w:t>, številu</w:t>
      </w:r>
      <w:r w:rsidR="005C5845" w:rsidRPr="00291AAD">
        <w:rPr>
          <w:rFonts w:ascii="Calibri" w:eastAsia="Times New Roman" w:hAnsi="Calibri" w:cs="Times New Roman"/>
          <w:color w:val="000000"/>
        </w:rPr>
        <w:t xml:space="preserve"> in rokih ter na način</w:t>
      </w:r>
      <w:r w:rsidR="00450EA2">
        <w:rPr>
          <w:rFonts w:ascii="Calibri" w:eastAsia="Times New Roman" w:hAnsi="Calibri" w:cs="Times New Roman"/>
          <w:color w:val="000000"/>
        </w:rPr>
        <w:t xml:space="preserve"> in </w:t>
      </w:r>
      <w:r w:rsidR="00450EA2" w:rsidRPr="00291AAD">
        <w:t>pod pogoji</w:t>
      </w:r>
      <w:r w:rsidR="005C5845" w:rsidRPr="00291AAD">
        <w:rPr>
          <w:rFonts w:ascii="Calibri" w:eastAsia="Times New Roman" w:hAnsi="Calibri" w:cs="Times New Roman"/>
          <w:color w:val="000000"/>
        </w:rPr>
        <w:t xml:space="preserve">, kot to določa ta </w:t>
      </w:r>
      <w:r w:rsidR="00450EA2">
        <w:rPr>
          <w:rFonts w:ascii="Calibri" w:eastAsia="Times New Roman" w:hAnsi="Calibri" w:cs="Times New Roman"/>
          <w:color w:val="000000"/>
        </w:rPr>
        <w:t>u</w:t>
      </w:r>
      <w:r w:rsidR="005C5845" w:rsidRPr="00291AAD">
        <w:rPr>
          <w:rFonts w:ascii="Calibri" w:eastAsia="Times New Roman" w:hAnsi="Calibri" w:cs="Times New Roman"/>
          <w:color w:val="000000"/>
        </w:rPr>
        <w:t>redba in drugi predpisi</w:t>
      </w:r>
      <w:r w:rsidR="00467C5A">
        <w:rPr>
          <w:rFonts w:ascii="Calibri" w:eastAsia="Times New Roman" w:hAnsi="Calibri" w:cs="Times New Roman"/>
          <w:color w:val="000000"/>
        </w:rPr>
        <w:t>, ki urejajo zahteve za dajanje proizvodov na trg, varstvo okolja, varstvo pred požarom, graditev objektov in energetsko učinkovitost stavb</w:t>
      </w:r>
      <w:r w:rsidR="00450EA2">
        <w:rPr>
          <w:rFonts w:ascii="Calibri" w:eastAsia="Times New Roman" w:hAnsi="Calibri" w:cs="Times New Roman"/>
          <w:color w:val="000000"/>
        </w:rPr>
        <w:t xml:space="preserve"> ter</w:t>
      </w:r>
      <w:r w:rsidR="00450EA2" w:rsidRPr="00291AAD">
        <w:t xml:space="preserve"> izvajanje dimnikarskih storitev</w:t>
      </w:r>
      <w:r w:rsidR="005C5845" w:rsidRPr="00291AAD">
        <w:rPr>
          <w:rFonts w:ascii="Calibri" w:eastAsia="Times New Roman" w:hAnsi="Calibri" w:cs="Times New Roman"/>
          <w:color w:val="000000"/>
        </w:rPr>
        <w:t>.</w:t>
      </w:r>
    </w:p>
    <w:p w:rsidR="005C5845" w:rsidRPr="00291AAD" w:rsidRDefault="004D2541" w:rsidP="009B3B4F">
      <w:pPr>
        <w:tabs>
          <w:tab w:val="left" w:pos="0"/>
          <w:tab w:val="left" w:pos="224"/>
        </w:tabs>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2</w:t>
      </w:r>
      <w:r w:rsidR="005C5845" w:rsidRPr="00291AAD">
        <w:rPr>
          <w:rFonts w:ascii="Calibri" w:eastAsia="Times New Roman" w:hAnsi="Calibri" w:cs="Times New Roman"/>
          <w:color w:val="000000"/>
        </w:rPr>
        <w:t>.</w:t>
      </w:r>
      <w:r w:rsidR="00990E85">
        <w:rPr>
          <w:rFonts w:ascii="Calibri" w:eastAsia="Times New Roman" w:hAnsi="Calibri" w:cs="Times New Roman"/>
          <w:color w:val="000000"/>
        </w:rPr>
        <w:t xml:space="preserve"> </w:t>
      </w:r>
      <w:r w:rsidR="005C5845" w:rsidRPr="00C872A8">
        <w:rPr>
          <w:rFonts w:ascii="Calibri" w:eastAsia="Times New Roman" w:hAnsi="Calibri" w:cs="Times New Roman"/>
          <w:b/>
          <w:color w:val="000000"/>
        </w:rPr>
        <w:t>Kurilna sezona</w:t>
      </w:r>
      <w:r w:rsidR="005C5845" w:rsidRPr="00291AAD">
        <w:rPr>
          <w:rFonts w:ascii="Calibri" w:eastAsia="Times New Roman" w:hAnsi="Calibri" w:cs="Times New Roman"/>
          <w:color w:val="000000"/>
        </w:rPr>
        <w:t xml:space="preserve"> je obdobje </w:t>
      </w:r>
      <w:r w:rsidR="009F2D4E">
        <w:rPr>
          <w:rFonts w:ascii="Calibri" w:eastAsia="Times New Roman" w:hAnsi="Calibri" w:cs="Times New Roman"/>
          <w:color w:val="000000"/>
        </w:rPr>
        <w:t>o</w:t>
      </w:r>
      <w:r w:rsidR="005C5845" w:rsidRPr="00291AAD">
        <w:rPr>
          <w:rFonts w:ascii="Calibri" w:eastAsia="Times New Roman" w:hAnsi="Calibri" w:cs="Times New Roman"/>
          <w:color w:val="000000"/>
        </w:rPr>
        <w:t>d 1. oktobr</w:t>
      </w:r>
      <w:r w:rsidR="009F2D4E">
        <w:rPr>
          <w:rFonts w:ascii="Calibri" w:eastAsia="Times New Roman" w:hAnsi="Calibri" w:cs="Times New Roman"/>
          <w:color w:val="000000"/>
        </w:rPr>
        <w:t>a</w:t>
      </w:r>
      <w:r w:rsidR="005C5845" w:rsidRPr="00291AAD">
        <w:rPr>
          <w:rFonts w:ascii="Calibri" w:eastAsia="Times New Roman" w:hAnsi="Calibri" w:cs="Times New Roman"/>
          <w:color w:val="000000"/>
        </w:rPr>
        <w:t xml:space="preserve"> tekočega leta do 31. maja naslednjega leta, za primorske občine pa od 1. novembra tekočega leta do 30. aprila naslednjega leta.</w:t>
      </w:r>
    </w:p>
    <w:p w:rsidR="006B043F" w:rsidRPr="00291AAD" w:rsidRDefault="004D2541" w:rsidP="006B043F">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lastRenderedPageBreak/>
        <w:t>3</w:t>
      </w:r>
      <w:r w:rsidR="005C5845" w:rsidRPr="00291AAD">
        <w:rPr>
          <w:rFonts w:ascii="Calibri" w:eastAsia="Times New Roman" w:hAnsi="Calibri" w:cs="Times New Roman"/>
          <w:color w:val="000000"/>
        </w:rPr>
        <w:t xml:space="preserve">. </w:t>
      </w:r>
      <w:r w:rsidR="0094380A" w:rsidRPr="00C872A8">
        <w:rPr>
          <w:rFonts w:ascii="Calibri" w:eastAsia="Times New Roman" w:hAnsi="Calibri" w:cs="Times New Roman"/>
          <w:b/>
          <w:color w:val="000000"/>
        </w:rPr>
        <w:t>Primorske</w:t>
      </w:r>
      <w:r w:rsidR="006B043F" w:rsidRPr="00C872A8">
        <w:rPr>
          <w:rFonts w:ascii="Calibri" w:eastAsia="Times New Roman" w:hAnsi="Calibri" w:cs="Times New Roman"/>
          <w:b/>
          <w:color w:val="000000"/>
        </w:rPr>
        <w:t xml:space="preserve"> občin</w:t>
      </w:r>
      <w:r w:rsidR="0094380A" w:rsidRPr="00C872A8">
        <w:rPr>
          <w:rFonts w:ascii="Calibri" w:eastAsia="Times New Roman" w:hAnsi="Calibri" w:cs="Times New Roman"/>
          <w:b/>
          <w:color w:val="000000"/>
        </w:rPr>
        <w:t>e</w:t>
      </w:r>
      <w:r w:rsidR="0094380A">
        <w:rPr>
          <w:rFonts w:ascii="Calibri" w:eastAsia="Times New Roman" w:hAnsi="Calibri" w:cs="Times New Roman"/>
          <w:color w:val="000000"/>
        </w:rPr>
        <w:t xml:space="preserve"> so</w:t>
      </w:r>
      <w:r w:rsidR="00BE0B58">
        <w:rPr>
          <w:rFonts w:ascii="Calibri" w:eastAsia="Times New Roman" w:hAnsi="Calibri" w:cs="Times New Roman"/>
          <w:color w:val="000000"/>
        </w:rPr>
        <w:t xml:space="preserve"> </w:t>
      </w:r>
      <w:r w:rsidR="0094380A">
        <w:rPr>
          <w:rFonts w:ascii="Calibri" w:eastAsia="Times New Roman" w:hAnsi="Calibri" w:cs="Times New Roman"/>
          <w:color w:val="000000"/>
        </w:rPr>
        <w:t xml:space="preserve">občina Kanal ob Soči, </w:t>
      </w:r>
      <w:r w:rsidR="006B043F" w:rsidRPr="00291AAD">
        <w:rPr>
          <w:rFonts w:ascii="Calibri" w:eastAsia="Times New Roman" w:hAnsi="Calibri" w:cs="Times New Roman"/>
          <w:color w:val="000000"/>
        </w:rPr>
        <w:t>Brda, Vrtojba - Šempeter,</w:t>
      </w:r>
      <w:r w:rsidR="00BE0B58">
        <w:rPr>
          <w:rFonts w:ascii="Calibri" w:eastAsia="Times New Roman" w:hAnsi="Calibri" w:cs="Times New Roman"/>
          <w:color w:val="000000"/>
        </w:rPr>
        <w:t xml:space="preserve"> </w:t>
      </w:r>
      <w:r w:rsidR="006B043F" w:rsidRPr="00291AAD">
        <w:rPr>
          <w:rFonts w:ascii="Calibri" w:eastAsia="Times New Roman" w:hAnsi="Calibri" w:cs="Times New Roman"/>
          <w:color w:val="000000"/>
        </w:rPr>
        <w:t>Miren - Kostanjevica,</w:t>
      </w:r>
      <w:r w:rsidR="0094380A">
        <w:rPr>
          <w:rFonts w:ascii="Calibri" w:eastAsia="Times New Roman" w:hAnsi="Calibri" w:cs="Times New Roman"/>
          <w:color w:val="000000"/>
        </w:rPr>
        <w:t xml:space="preserve"> </w:t>
      </w:r>
      <w:r w:rsidR="006B043F" w:rsidRPr="00291AAD">
        <w:rPr>
          <w:rFonts w:ascii="Calibri" w:eastAsia="Times New Roman" w:hAnsi="Calibri" w:cs="Times New Roman"/>
          <w:color w:val="000000"/>
        </w:rPr>
        <w:t xml:space="preserve">Ajdovščina, </w:t>
      </w:r>
      <w:r w:rsidR="0094380A">
        <w:rPr>
          <w:rFonts w:ascii="Calibri" w:eastAsia="Times New Roman" w:hAnsi="Calibri" w:cs="Times New Roman"/>
          <w:color w:val="000000"/>
        </w:rPr>
        <w:t xml:space="preserve">Vipava, </w:t>
      </w:r>
      <w:r w:rsidR="006B043F" w:rsidRPr="00291AAD">
        <w:rPr>
          <w:rFonts w:ascii="Calibri" w:eastAsia="Times New Roman" w:hAnsi="Calibri" w:cs="Times New Roman"/>
          <w:color w:val="000000"/>
        </w:rPr>
        <w:t xml:space="preserve">Komen, </w:t>
      </w:r>
      <w:r w:rsidR="006B043F" w:rsidRPr="00291AAD">
        <w:t xml:space="preserve">Sežana, Divača, </w:t>
      </w:r>
      <w:r w:rsidR="0094380A">
        <w:t>Izola, P</w:t>
      </w:r>
      <w:r w:rsidR="0094380A" w:rsidRPr="00291AAD">
        <w:t>iran</w:t>
      </w:r>
      <w:r w:rsidR="0094380A">
        <w:t xml:space="preserve"> in m</w:t>
      </w:r>
      <w:r w:rsidR="006B043F" w:rsidRPr="00291AAD">
        <w:t>estn</w:t>
      </w:r>
      <w:r w:rsidR="0094380A">
        <w:t>i</w:t>
      </w:r>
      <w:r w:rsidR="006B043F" w:rsidRPr="00291AAD">
        <w:t xml:space="preserve"> občin</w:t>
      </w:r>
      <w:r w:rsidR="0094380A">
        <w:t>i</w:t>
      </w:r>
      <w:r w:rsidR="006B043F" w:rsidRPr="00291AAD">
        <w:t xml:space="preserve"> Koper</w:t>
      </w:r>
      <w:r w:rsidR="0094380A" w:rsidRPr="0094380A">
        <w:rPr>
          <w:rFonts w:ascii="Calibri" w:eastAsia="Times New Roman" w:hAnsi="Calibri" w:cs="Times New Roman"/>
          <w:color w:val="000000"/>
        </w:rPr>
        <w:t xml:space="preserve"> </w:t>
      </w:r>
      <w:r w:rsidR="0094380A">
        <w:rPr>
          <w:rFonts w:ascii="Calibri" w:eastAsia="Times New Roman" w:hAnsi="Calibri" w:cs="Times New Roman"/>
          <w:color w:val="000000"/>
        </w:rPr>
        <w:t xml:space="preserve">ter </w:t>
      </w:r>
      <w:r w:rsidR="0094380A" w:rsidRPr="00291AAD">
        <w:rPr>
          <w:rFonts w:ascii="Calibri" w:eastAsia="Times New Roman" w:hAnsi="Calibri" w:cs="Times New Roman"/>
          <w:color w:val="000000"/>
        </w:rPr>
        <w:t>Nova Gorica</w:t>
      </w:r>
      <w:r w:rsidR="0094380A">
        <w:rPr>
          <w:rFonts w:ascii="Calibri" w:eastAsia="Times New Roman" w:hAnsi="Calibri" w:cs="Times New Roman"/>
          <w:color w:val="000000"/>
        </w:rPr>
        <w:t>.</w:t>
      </w:r>
      <w:r w:rsidR="006B043F" w:rsidRPr="00291AAD">
        <w:t xml:space="preserve"> </w:t>
      </w:r>
    </w:p>
    <w:p w:rsidR="004F20DD" w:rsidRDefault="004D2541" w:rsidP="00F72C86">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4</w:t>
      </w:r>
      <w:r w:rsidR="005C5845" w:rsidRPr="00291AAD">
        <w:rPr>
          <w:rFonts w:ascii="Calibri" w:eastAsia="Times New Roman" w:hAnsi="Calibri" w:cs="Times New Roman"/>
          <w:color w:val="000000"/>
        </w:rPr>
        <w:t xml:space="preserve">. </w:t>
      </w:r>
      <w:r w:rsidR="005C5845" w:rsidRPr="00C872A8">
        <w:rPr>
          <w:rFonts w:ascii="Calibri" w:eastAsia="Times New Roman" w:hAnsi="Calibri" w:cs="Times New Roman"/>
          <w:b/>
          <w:color w:val="000000"/>
        </w:rPr>
        <w:t xml:space="preserve">Aktivna </w:t>
      </w:r>
      <w:r w:rsidR="009B3B4F" w:rsidRPr="00C872A8">
        <w:rPr>
          <w:rFonts w:ascii="Calibri" w:eastAsia="Times New Roman" w:hAnsi="Calibri" w:cs="Times New Roman"/>
          <w:b/>
          <w:color w:val="000000"/>
        </w:rPr>
        <w:t xml:space="preserve">mala </w:t>
      </w:r>
      <w:r w:rsidR="005C5845" w:rsidRPr="00C872A8">
        <w:rPr>
          <w:rFonts w:ascii="Calibri" w:eastAsia="Times New Roman" w:hAnsi="Calibri" w:cs="Times New Roman"/>
          <w:b/>
          <w:color w:val="000000"/>
        </w:rPr>
        <w:t>kurilna naprava</w:t>
      </w:r>
      <w:r w:rsidR="005C5845" w:rsidRPr="00291AAD">
        <w:rPr>
          <w:rFonts w:ascii="Calibri" w:eastAsia="Times New Roman" w:hAnsi="Calibri" w:cs="Times New Roman"/>
          <w:color w:val="000000"/>
        </w:rPr>
        <w:t xml:space="preserve"> je naprava, ki se </w:t>
      </w:r>
      <w:r w:rsidR="005C5845" w:rsidRPr="00AA25AB">
        <w:rPr>
          <w:rFonts w:ascii="Calibri" w:eastAsia="Times New Roman" w:hAnsi="Calibri" w:cs="Times New Roman"/>
          <w:color w:val="000000"/>
        </w:rPr>
        <w:t>redno</w:t>
      </w:r>
      <w:r w:rsidR="009B3B4F" w:rsidRPr="00AA25AB">
        <w:rPr>
          <w:rFonts w:ascii="Calibri" w:eastAsia="Times New Roman" w:hAnsi="Calibri" w:cs="Times New Roman"/>
          <w:color w:val="000000"/>
        </w:rPr>
        <w:t xml:space="preserve"> ali občasno</w:t>
      </w:r>
      <w:r w:rsidR="005C5845" w:rsidRPr="00AA25AB">
        <w:rPr>
          <w:rFonts w:ascii="Calibri" w:eastAsia="Times New Roman" w:hAnsi="Calibri" w:cs="Times New Roman"/>
          <w:color w:val="000000"/>
        </w:rPr>
        <w:t xml:space="preserve"> </w:t>
      </w:r>
      <w:r w:rsidR="00A800FC" w:rsidRPr="00291AAD">
        <w:rPr>
          <w:rFonts w:ascii="Calibri" w:eastAsia="Times New Roman" w:hAnsi="Calibri" w:cs="Times New Roman"/>
          <w:color w:val="000000"/>
        </w:rPr>
        <w:t xml:space="preserve">uporablja </w:t>
      </w:r>
      <w:r w:rsidR="005C5845" w:rsidRPr="00AA25AB">
        <w:rPr>
          <w:rFonts w:ascii="Calibri" w:eastAsia="Times New Roman" w:hAnsi="Calibri" w:cs="Times New Roman"/>
          <w:color w:val="000000"/>
        </w:rPr>
        <w:t>v času</w:t>
      </w:r>
      <w:r w:rsidR="005C5845" w:rsidRPr="00291AAD">
        <w:rPr>
          <w:rFonts w:ascii="Calibri" w:eastAsia="Times New Roman" w:hAnsi="Calibri" w:cs="Times New Roman"/>
          <w:color w:val="000000"/>
        </w:rPr>
        <w:t xml:space="preserve"> kurilne sezone, izven nje ali skozi vse leto.</w:t>
      </w:r>
      <w:r w:rsidR="00B90E8C">
        <w:rPr>
          <w:rFonts w:ascii="Calibri" w:eastAsia="Times New Roman" w:hAnsi="Calibri" w:cs="Times New Roman"/>
          <w:color w:val="000000"/>
        </w:rPr>
        <w:t xml:space="preserve"> </w:t>
      </w:r>
    </w:p>
    <w:p w:rsidR="00686CC8" w:rsidRDefault="00686CC8" w:rsidP="00686CC8">
      <w:pPr>
        <w:pStyle w:val="Brezrazmikov"/>
        <w:jc w:val="both"/>
      </w:pPr>
      <w:r>
        <w:t>5</w:t>
      </w:r>
      <w:r w:rsidRPr="00AA25AB">
        <w:t xml:space="preserve">. </w:t>
      </w:r>
      <w:r w:rsidRPr="00C872A8">
        <w:rPr>
          <w:b/>
        </w:rPr>
        <w:t>Mala kurilna naprava v rednem obratovanju</w:t>
      </w:r>
      <w:r w:rsidRPr="00AA25AB">
        <w:t xml:space="preserve"> je mala kurilna naprava, ki obratuje s prekinitvami, krajš</w:t>
      </w:r>
      <w:r>
        <w:t>imi od 6 mesecev.</w:t>
      </w:r>
    </w:p>
    <w:p w:rsidR="00686CC8" w:rsidRDefault="00686CC8" w:rsidP="00686CC8">
      <w:pPr>
        <w:pStyle w:val="Brezrazmikov"/>
        <w:jc w:val="both"/>
      </w:pPr>
      <w:r>
        <w:t xml:space="preserve">6. </w:t>
      </w:r>
      <w:r w:rsidRPr="00C872A8">
        <w:rPr>
          <w:b/>
        </w:rPr>
        <w:t>Mala kurilna naprava v občasnem obratovanju</w:t>
      </w:r>
      <w:r w:rsidRPr="00E92728">
        <w:t xml:space="preserve"> </w:t>
      </w:r>
      <w:r w:rsidRPr="00AA25AB">
        <w:t xml:space="preserve">je k drugemu primarnemu načinu ogrevanja stavbe ali prostora dodatna mala kurilna naprava, ki izkazano in ob pisni izjavi uporabnika </w:t>
      </w:r>
      <w:r w:rsidR="00B91E2D">
        <w:t xml:space="preserve">dimnikarskih storitev </w:t>
      </w:r>
      <w:r w:rsidRPr="00AA25AB">
        <w:t>ne obratuje več kot 2 meseca na leto, ali mala kurilna naprava v vikendih, bivakih oz. drugih stavbah, ki niso stalno uporabljene in ne obratuje več kot 1 mesec na leto.</w:t>
      </w:r>
    </w:p>
    <w:p w:rsidR="00F0468A" w:rsidRDefault="00F0468A" w:rsidP="00686CC8">
      <w:pPr>
        <w:pStyle w:val="Brezrazmikov"/>
        <w:jc w:val="both"/>
        <w:rPr>
          <w:color w:val="000000"/>
        </w:rPr>
      </w:pPr>
      <w:r>
        <w:rPr>
          <w:color w:val="000000"/>
        </w:rPr>
        <w:t>7</w:t>
      </w:r>
      <w:r w:rsidR="00686CC8">
        <w:rPr>
          <w:color w:val="000000"/>
        </w:rPr>
        <w:t xml:space="preserve">. </w:t>
      </w:r>
      <w:r w:rsidR="00686CC8" w:rsidRPr="00686CC8">
        <w:rPr>
          <w:b/>
          <w:color w:val="000000"/>
        </w:rPr>
        <w:t>Mala kurilna naprava, ki se ne uporablja</w:t>
      </w:r>
      <w:r w:rsidR="00686CC8">
        <w:rPr>
          <w:color w:val="000000"/>
        </w:rPr>
        <w:t>, je naprava, za katero je uporabnik</w:t>
      </w:r>
      <w:r w:rsidR="00B91E2D">
        <w:rPr>
          <w:color w:val="000000"/>
        </w:rPr>
        <w:t xml:space="preserve"> </w:t>
      </w:r>
      <w:r w:rsidR="00B91E2D">
        <w:t>dimnikarskih storitev</w:t>
      </w:r>
      <w:r w:rsidR="00686CC8">
        <w:rPr>
          <w:color w:val="000000"/>
        </w:rPr>
        <w:t xml:space="preserve"> na dimnikarsko družbo posredoval pisno izjavo, da je ne uporablja, tehnično pa je v takšnem stanju, da jo je mogoče uporabiti. Dejansko neuporabo male kurilne naprave dimnikarska družba po prejemu obvestila uporabnika</w:t>
      </w:r>
      <w:r w:rsidR="00B91E2D">
        <w:rPr>
          <w:color w:val="000000"/>
        </w:rPr>
        <w:t xml:space="preserve"> </w:t>
      </w:r>
      <w:r w:rsidR="00B91E2D">
        <w:t>dimnikarskih storitev</w:t>
      </w:r>
      <w:r w:rsidR="00686CC8">
        <w:rPr>
          <w:color w:val="000000"/>
        </w:rPr>
        <w:t xml:space="preserve"> preveri s pregledom, s katerim ugotovi, ali se mala kurilna naprava dejansko ne uporablja. Dimnikarska družba ob tem pregledu na zapisnik zapiše tehnične podatke male kurilne in dimovodne naprave ter način ogrevanja in priprave tople sanitarne vode v stavbi oz. stanovanjski enoti, iz česar mora izhajati, da predmetna kurilna naprava ni nujno potrebni vir toplotne energije. </w:t>
      </w:r>
    </w:p>
    <w:p w:rsidR="00686CC8" w:rsidRDefault="00F0468A" w:rsidP="00686CC8">
      <w:pPr>
        <w:pStyle w:val="Brezrazmikov"/>
        <w:jc w:val="both"/>
        <w:rPr>
          <w:color w:val="000000"/>
        </w:rPr>
      </w:pPr>
      <w:r>
        <w:rPr>
          <w:color w:val="000000"/>
        </w:rPr>
        <w:t>8</w:t>
      </w:r>
      <w:r w:rsidR="00686CC8">
        <w:rPr>
          <w:color w:val="000000"/>
        </w:rPr>
        <w:t xml:space="preserve">. </w:t>
      </w:r>
      <w:r w:rsidR="00686CC8" w:rsidRPr="00686CC8">
        <w:rPr>
          <w:b/>
          <w:color w:val="000000"/>
        </w:rPr>
        <w:t>Mala kurilna naprava, ki se izbriše iz evidence dimnikarskih storitev</w:t>
      </w:r>
      <w:r w:rsidR="00686CC8">
        <w:rPr>
          <w:color w:val="000000"/>
        </w:rPr>
        <w:t xml:space="preserve"> skladno z zakonom</w:t>
      </w:r>
      <w:r w:rsidR="002C3BB2">
        <w:rPr>
          <w:color w:val="000000"/>
        </w:rPr>
        <w:t>, ki ureja</w:t>
      </w:r>
      <w:r w:rsidR="00686CC8">
        <w:rPr>
          <w:color w:val="000000"/>
        </w:rPr>
        <w:t xml:space="preserve"> dimnikarsk</w:t>
      </w:r>
      <w:r w:rsidR="002C3BB2">
        <w:rPr>
          <w:color w:val="000000"/>
        </w:rPr>
        <w:t>e</w:t>
      </w:r>
      <w:r w:rsidR="00686CC8">
        <w:rPr>
          <w:color w:val="000000"/>
        </w:rPr>
        <w:t xml:space="preserve"> storitv</w:t>
      </w:r>
      <w:r w:rsidR="002C3BB2">
        <w:rPr>
          <w:color w:val="000000"/>
        </w:rPr>
        <w:t>e</w:t>
      </w:r>
      <w:r w:rsidR="00686CC8">
        <w:rPr>
          <w:color w:val="000000"/>
        </w:rPr>
        <w:t xml:space="preserve">, na podlagi obvestila </w:t>
      </w:r>
      <w:r w:rsidR="00B91E2D" w:rsidRPr="00AA25AB">
        <w:t xml:space="preserve">uporabnika </w:t>
      </w:r>
      <w:r w:rsidR="00B91E2D">
        <w:t>dimnikarskih storitev</w:t>
      </w:r>
      <w:r w:rsidR="00B91E2D">
        <w:rPr>
          <w:color w:val="000000"/>
        </w:rPr>
        <w:t xml:space="preserve"> </w:t>
      </w:r>
      <w:r w:rsidR="00686CC8">
        <w:rPr>
          <w:color w:val="000000"/>
        </w:rPr>
        <w:t xml:space="preserve">in na podlagi pregleda, s katerim dimnikarska družba ugotovi in na zapisnik zapiše način ogrevanja stavbe in priprave tople sanitarne vode ob odsotnosti male kurilne naprave, za katero se ugotavlja pogoje za izbris iz evidence. Ob pregledu dimnikar ugotovi in na zapisnik zapiše ali ima mala kurilna naprava na trdno gorivo odstranjen povezovalni dimovod in je priključek na dimovodno tuljavo dimovodne naprave </w:t>
      </w:r>
      <w:proofErr w:type="spellStart"/>
      <w:r w:rsidR="00686CC8">
        <w:rPr>
          <w:color w:val="000000"/>
        </w:rPr>
        <w:t>plinotesno</w:t>
      </w:r>
      <w:proofErr w:type="spellEnd"/>
      <w:r w:rsidR="00686CC8">
        <w:rPr>
          <w:color w:val="000000"/>
        </w:rPr>
        <w:t xml:space="preserve"> zaprt, ali je pri kurilni napravi na tekoče gorivo najmanj odstranjen dovod goriva v posameznih primerih pa iz varnostnih razlogov tudi povezovalni dimovod, priključek na dimovodno tuljavo dimovodne naprave pa je </w:t>
      </w:r>
      <w:proofErr w:type="spellStart"/>
      <w:r w:rsidR="00686CC8">
        <w:rPr>
          <w:color w:val="000000"/>
        </w:rPr>
        <w:t>plinostesno</w:t>
      </w:r>
      <w:proofErr w:type="spellEnd"/>
      <w:r w:rsidR="00686CC8">
        <w:rPr>
          <w:color w:val="000000"/>
        </w:rPr>
        <w:t xml:space="preserve"> zaprt</w:t>
      </w:r>
      <w:r w:rsidR="004E08F5">
        <w:rPr>
          <w:color w:val="000000"/>
        </w:rPr>
        <w:t xml:space="preserve">, kot </w:t>
      </w:r>
      <w:r w:rsidR="00686CC8">
        <w:rPr>
          <w:color w:val="000000"/>
        </w:rPr>
        <w:t>npr. priključitev druge kurilne naprave na isto dimovodno tuljavo in ali je pri kurilni napravi na plinasto najmanj dovod goriva zapečaten s strani pooblaščene osebe v posameznih primerih pa iz varnostnih razlogov odstranjen tudi povezovalni dimovod</w:t>
      </w:r>
      <w:r w:rsidR="004E08F5">
        <w:rPr>
          <w:color w:val="000000"/>
        </w:rPr>
        <w:t xml:space="preserve">, kot </w:t>
      </w:r>
      <w:r w:rsidR="00686CC8">
        <w:rPr>
          <w:color w:val="000000"/>
        </w:rPr>
        <w:t>npr. priključitev druge kurilne na</w:t>
      </w:r>
      <w:r w:rsidR="004E08F5">
        <w:rPr>
          <w:color w:val="000000"/>
        </w:rPr>
        <w:t>prave na isto dimovodno tuljavo</w:t>
      </w:r>
      <w:r w:rsidR="00686CC8">
        <w:rPr>
          <w:color w:val="000000"/>
        </w:rPr>
        <w:t xml:space="preserve"> in posledično brez tehničnih posegov obratovanje kurilne naprave ni možno. Pred morebitno aktivacijo male kurilne naprave, izbrisane iz evidence, je uporabnik</w:t>
      </w:r>
      <w:r w:rsidR="00B91E2D">
        <w:rPr>
          <w:color w:val="000000"/>
        </w:rPr>
        <w:t xml:space="preserve"> </w:t>
      </w:r>
      <w:r w:rsidR="00B91E2D">
        <w:t>dimnikarskih storitev</w:t>
      </w:r>
      <w:r w:rsidR="00686CC8">
        <w:rPr>
          <w:color w:val="000000"/>
        </w:rPr>
        <w:t xml:space="preserve"> skladno z zakonom o dimnikarskih storitvah dolžan zagotoviti prvi pregled, pri katerem se upošteva predpise in stanje tehnike na dan izdaje poročila o prvem pregledu.</w:t>
      </w:r>
    </w:p>
    <w:p w:rsidR="002C3BB2" w:rsidRDefault="00F0468A" w:rsidP="00F72C86">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9</w:t>
      </w:r>
      <w:r w:rsidR="005C5845" w:rsidRPr="00F95DB9">
        <w:rPr>
          <w:rFonts w:ascii="Calibri" w:eastAsia="Times New Roman" w:hAnsi="Calibri" w:cs="Times New Roman"/>
          <w:color w:val="000000"/>
        </w:rPr>
        <w:t xml:space="preserve">. </w:t>
      </w:r>
      <w:r w:rsidR="005C5845" w:rsidRPr="00C872A8">
        <w:rPr>
          <w:rFonts w:ascii="Calibri" w:eastAsia="Times New Roman" w:hAnsi="Calibri" w:cs="Times New Roman"/>
          <w:b/>
          <w:color w:val="000000"/>
        </w:rPr>
        <w:t>Kurišče</w:t>
      </w:r>
      <w:r w:rsidR="005C5845" w:rsidRPr="00F95DB9">
        <w:rPr>
          <w:rFonts w:ascii="Calibri" w:eastAsia="Times New Roman" w:hAnsi="Calibri" w:cs="Times New Roman"/>
          <w:color w:val="000000"/>
        </w:rPr>
        <w:t xml:space="preserve"> je notranji del</w:t>
      </w:r>
      <w:r w:rsidR="00E67ACB" w:rsidRPr="00F95DB9">
        <w:rPr>
          <w:rFonts w:ascii="Calibri" w:eastAsia="Times New Roman" w:hAnsi="Calibri" w:cs="Times New Roman"/>
          <w:color w:val="000000"/>
        </w:rPr>
        <w:t xml:space="preserve"> male</w:t>
      </w:r>
      <w:r w:rsidR="005C5845" w:rsidRPr="00F95DB9">
        <w:rPr>
          <w:rFonts w:ascii="Calibri" w:eastAsia="Times New Roman" w:hAnsi="Calibri" w:cs="Times New Roman"/>
          <w:color w:val="000000"/>
        </w:rPr>
        <w:t xml:space="preserve"> kurilne naprave, v katerem zgoreva gorivo in se pridobljena toplota prenaša iz goriva in dimnih plinov skozi steno kurišča</w:t>
      </w:r>
      <w:r w:rsidR="00E67ACB" w:rsidRPr="00F95DB9">
        <w:rPr>
          <w:rFonts w:ascii="Calibri" w:eastAsia="Times New Roman" w:hAnsi="Calibri" w:cs="Times New Roman"/>
          <w:color w:val="000000"/>
        </w:rPr>
        <w:t xml:space="preserve"> in prenosnikov toplote</w:t>
      </w:r>
      <w:r w:rsidR="005C5845" w:rsidRPr="00F95DB9">
        <w:rPr>
          <w:rFonts w:ascii="Calibri" w:eastAsia="Times New Roman" w:hAnsi="Calibri" w:cs="Times New Roman"/>
          <w:color w:val="000000"/>
        </w:rPr>
        <w:t xml:space="preserve"> na okolico ali nosilec toplote.</w:t>
      </w:r>
      <w:r w:rsidR="00F95DB9">
        <w:rPr>
          <w:rFonts w:ascii="Calibri" w:eastAsia="Times New Roman" w:hAnsi="Calibri" w:cs="Times New Roman"/>
          <w:color w:val="000000"/>
        </w:rPr>
        <w:t xml:space="preserve"> </w:t>
      </w:r>
    </w:p>
    <w:p w:rsidR="005C5845" w:rsidRDefault="00F0468A" w:rsidP="00F72C86">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10</w:t>
      </w:r>
      <w:r w:rsidR="005C5845" w:rsidRPr="00291AAD">
        <w:rPr>
          <w:rFonts w:ascii="Calibri" w:eastAsia="Times New Roman" w:hAnsi="Calibri" w:cs="Times New Roman"/>
          <w:color w:val="000000"/>
        </w:rPr>
        <w:t xml:space="preserve">. </w:t>
      </w:r>
      <w:r w:rsidR="005C5845" w:rsidRPr="00C872A8">
        <w:rPr>
          <w:rFonts w:ascii="Calibri" w:eastAsia="Times New Roman" w:hAnsi="Calibri" w:cs="Times New Roman"/>
          <w:b/>
          <w:color w:val="000000"/>
        </w:rPr>
        <w:t>Nazivna toplotna moč</w:t>
      </w:r>
      <w:r w:rsidR="005C5845" w:rsidRPr="00291AAD">
        <w:rPr>
          <w:rFonts w:ascii="Calibri" w:eastAsia="Times New Roman" w:hAnsi="Calibri" w:cs="Times New Roman"/>
          <w:color w:val="000000"/>
        </w:rPr>
        <w:t xml:space="preserve"> kurilne naprave je najvišja, v trajnem pogonu koristno oddana toplota v časovni enoti</w:t>
      </w:r>
      <w:r w:rsidR="005C5845" w:rsidRPr="00A57F32">
        <w:rPr>
          <w:rFonts w:ascii="Calibri" w:eastAsia="Times New Roman" w:hAnsi="Calibri" w:cs="Times New Roman"/>
          <w:color w:val="000000"/>
        </w:rPr>
        <w:t>. Če ima kurilna naprava izraženo območje toplotne moči,</w:t>
      </w:r>
      <w:r w:rsidR="005C5845" w:rsidRPr="00291AAD">
        <w:rPr>
          <w:rFonts w:ascii="Calibri" w:eastAsia="Times New Roman" w:hAnsi="Calibri" w:cs="Times New Roman"/>
          <w:color w:val="000000"/>
        </w:rPr>
        <w:t xml:space="preserve"> je nazivna toplotna moč tista, </w:t>
      </w:r>
      <w:r w:rsidR="00491AB9">
        <w:rPr>
          <w:rFonts w:ascii="Calibri" w:eastAsia="Times New Roman" w:hAnsi="Calibri" w:cs="Times New Roman"/>
          <w:color w:val="000000"/>
        </w:rPr>
        <w:t xml:space="preserve">ki je </w:t>
      </w:r>
      <w:r w:rsidR="005C5845" w:rsidRPr="00291AAD">
        <w:rPr>
          <w:rFonts w:ascii="Calibri" w:eastAsia="Times New Roman" w:hAnsi="Calibri" w:cs="Times New Roman"/>
          <w:color w:val="000000"/>
        </w:rPr>
        <w:t xml:space="preserve">označena </w:t>
      </w:r>
      <w:r w:rsidR="00AA25AB" w:rsidRPr="00491AB9">
        <w:rPr>
          <w:rFonts w:ascii="Calibri" w:eastAsia="Times New Roman" w:hAnsi="Calibri" w:cs="Times New Roman"/>
          <w:color w:val="000000"/>
        </w:rPr>
        <w:t>na napisni tablici male kurilne naprave pred dajanjem na trg trajno označi proizvajalec male kurilne naprave</w:t>
      </w:r>
      <w:r w:rsidR="005C5845" w:rsidRPr="00491AB9">
        <w:rPr>
          <w:rFonts w:ascii="Calibri" w:eastAsia="Times New Roman" w:hAnsi="Calibri" w:cs="Times New Roman"/>
          <w:color w:val="000000"/>
        </w:rPr>
        <w:t xml:space="preserve">. </w:t>
      </w:r>
      <w:r w:rsidR="00AA25AB" w:rsidRPr="00491AB9">
        <w:rPr>
          <w:rFonts w:ascii="Calibri" w:eastAsia="Times New Roman" w:hAnsi="Calibri" w:cs="Times New Roman"/>
          <w:color w:val="000000"/>
        </w:rPr>
        <w:t xml:space="preserve">Pri obrtniško izdelanih napravah se upošteva izračun po </w:t>
      </w:r>
      <w:r w:rsidR="00491AB9" w:rsidRPr="00491AB9">
        <w:rPr>
          <w:rFonts w:ascii="Calibri" w:eastAsia="Times New Roman" w:hAnsi="Calibri" w:cs="Times New Roman"/>
          <w:color w:val="000000"/>
        </w:rPr>
        <w:t xml:space="preserve">SIST EN </w:t>
      </w:r>
      <w:r w:rsidR="00AA25AB" w:rsidRPr="00491AB9">
        <w:rPr>
          <w:rFonts w:ascii="Calibri" w:eastAsia="Times New Roman" w:hAnsi="Calibri" w:cs="Times New Roman"/>
          <w:color w:val="000000"/>
        </w:rPr>
        <w:t>155</w:t>
      </w:r>
      <w:r w:rsidR="00491AB9" w:rsidRPr="00491AB9">
        <w:rPr>
          <w:rFonts w:ascii="Calibri" w:eastAsia="Times New Roman" w:hAnsi="Calibri" w:cs="Times New Roman"/>
          <w:color w:val="000000"/>
        </w:rPr>
        <w:t>4</w:t>
      </w:r>
      <w:r w:rsidR="00AA25AB" w:rsidRPr="00491AB9">
        <w:rPr>
          <w:rFonts w:ascii="Calibri" w:eastAsia="Times New Roman" w:hAnsi="Calibri" w:cs="Times New Roman"/>
          <w:color w:val="000000"/>
        </w:rPr>
        <w:t>4.</w:t>
      </w:r>
    </w:p>
    <w:p w:rsidR="00AF63F3" w:rsidRDefault="00F0468A" w:rsidP="00F72C86">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11</w:t>
      </w:r>
      <w:r w:rsidR="005C5845" w:rsidRPr="00291AAD">
        <w:rPr>
          <w:rFonts w:ascii="Calibri" w:eastAsia="Times New Roman" w:hAnsi="Calibri" w:cs="Times New Roman"/>
          <w:color w:val="000000"/>
        </w:rPr>
        <w:t xml:space="preserve">. </w:t>
      </w:r>
      <w:r w:rsidR="00623EE2" w:rsidRPr="00C872A8">
        <w:rPr>
          <w:rFonts w:ascii="Calibri" w:eastAsia="Times New Roman" w:hAnsi="Calibri" w:cs="Times New Roman"/>
          <w:b/>
          <w:color w:val="000000"/>
        </w:rPr>
        <w:t>Plinske k</w:t>
      </w:r>
      <w:r w:rsidR="005C5845" w:rsidRPr="00C872A8">
        <w:rPr>
          <w:rFonts w:ascii="Calibri" w:eastAsia="Times New Roman" w:hAnsi="Calibri" w:cs="Times New Roman"/>
          <w:b/>
          <w:color w:val="000000"/>
        </w:rPr>
        <w:t>urilne naprave</w:t>
      </w:r>
      <w:r w:rsidR="005C5845" w:rsidRPr="00291AAD">
        <w:rPr>
          <w:rFonts w:ascii="Calibri" w:eastAsia="Times New Roman" w:hAnsi="Calibri" w:cs="Times New Roman"/>
          <w:color w:val="000000"/>
        </w:rPr>
        <w:t xml:space="preserve"> izvedbe A, B, in C izvedbe so naprave, kot jih določajo evropski predpisi</w:t>
      </w:r>
      <w:r w:rsidR="004D2541">
        <w:rPr>
          <w:rFonts w:ascii="Calibri" w:eastAsia="Times New Roman" w:hAnsi="Calibri" w:cs="Times New Roman"/>
          <w:color w:val="000000"/>
        </w:rPr>
        <w:t xml:space="preserve"> </w:t>
      </w:r>
      <w:r w:rsidR="004D2541" w:rsidRPr="00291AAD">
        <w:rPr>
          <w:rFonts w:ascii="Calibri" w:eastAsia="Times New Roman" w:hAnsi="Calibri" w:cs="Times New Roman"/>
          <w:color w:val="000000"/>
        </w:rPr>
        <w:t xml:space="preserve">in standardi </w:t>
      </w:r>
      <w:r w:rsidR="004D2541">
        <w:rPr>
          <w:rFonts w:ascii="Calibri" w:eastAsia="Times New Roman" w:hAnsi="Calibri" w:cs="Times New Roman"/>
          <w:color w:val="000000"/>
        </w:rPr>
        <w:t>s področja plinskih naprav in splošne varnosti proizvodov</w:t>
      </w:r>
      <w:r w:rsidR="005C5845" w:rsidRPr="00291AAD">
        <w:rPr>
          <w:rFonts w:ascii="Calibri" w:eastAsia="Times New Roman" w:hAnsi="Calibri" w:cs="Times New Roman"/>
          <w:color w:val="000000"/>
        </w:rPr>
        <w:t xml:space="preserve"> </w:t>
      </w:r>
      <w:r w:rsidR="004D2541">
        <w:rPr>
          <w:rFonts w:ascii="Calibri" w:eastAsia="Times New Roman" w:hAnsi="Calibri" w:cs="Times New Roman"/>
          <w:color w:val="000000"/>
        </w:rPr>
        <w:t>ter</w:t>
      </w:r>
      <w:r w:rsidR="005C5845" w:rsidRPr="00291AAD">
        <w:rPr>
          <w:rFonts w:ascii="Calibri" w:eastAsia="Times New Roman" w:hAnsi="Calibri" w:cs="Times New Roman"/>
          <w:color w:val="000000"/>
        </w:rPr>
        <w:t xml:space="preserve"> nacionalni tehnični predpisi kot npr</w:t>
      </w:r>
      <w:r w:rsidR="005C5845" w:rsidRPr="009D416E">
        <w:rPr>
          <w:rFonts w:ascii="Calibri" w:eastAsia="Times New Roman" w:hAnsi="Calibri" w:cs="Times New Roman"/>
          <w:color w:val="000000"/>
        </w:rPr>
        <w:t xml:space="preserve">. </w:t>
      </w:r>
      <w:r w:rsidR="009D416E" w:rsidRPr="009D416E">
        <w:rPr>
          <w:rFonts w:ascii="Calibri" w:eastAsia="Times New Roman" w:hAnsi="Calibri" w:cs="Times New Roman"/>
          <w:color w:val="000000"/>
        </w:rPr>
        <w:t>SIST-TP CEN/TR 1749</w:t>
      </w:r>
      <w:r w:rsidR="009D416E">
        <w:rPr>
          <w:rFonts w:ascii="Calibri" w:eastAsia="Times New Roman" w:hAnsi="Calibri" w:cs="Times New Roman"/>
          <w:color w:val="000000"/>
        </w:rPr>
        <w:t xml:space="preserve"> in so hkrati označene </w:t>
      </w:r>
      <w:r w:rsidR="009D416E" w:rsidRPr="00491AB9">
        <w:rPr>
          <w:rFonts w:ascii="Calibri" w:eastAsia="Times New Roman" w:hAnsi="Calibri" w:cs="Times New Roman"/>
          <w:color w:val="000000"/>
        </w:rPr>
        <w:t>na napisni tablici male kurilne naprave</w:t>
      </w:r>
      <w:r w:rsidR="005C5845" w:rsidRPr="00291AAD">
        <w:rPr>
          <w:rFonts w:ascii="Calibri" w:eastAsia="Times New Roman" w:hAnsi="Calibri" w:cs="Times New Roman"/>
          <w:color w:val="000000"/>
        </w:rPr>
        <w:t>.</w:t>
      </w:r>
    </w:p>
    <w:p w:rsidR="003D42E0" w:rsidRDefault="00E7721A" w:rsidP="009F4ABB">
      <w:pPr>
        <w:spacing w:after="0" w:line="240" w:lineRule="auto"/>
        <w:jc w:val="both"/>
      </w:pPr>
      <w:r>
        <w:rPr>
          <w:rFonts w:ascii="Calibri" w:eastAsia="Times New Roman" w:hAnsi="Calibri" w:cs="Times New Roman"/>
          <w:color w:val="000000"/>
        </w:rPr>
        <w:t>1</w:t>
      </w:r>
      <w:r w:rsidR="00F0468A">
        <w:rPr>
          <w:rFonts w:ascii="Calibri" w:eastAsia="Times New Roman" w:hAnsi="Calibri" w:cs="Times New Roman"/>
          <w:color w:val="000000"/>
        </w:rPr>
        <w:t>2</w:t>
      </w:r>
      <w:r w:rsidR="00AF63F3" w:rsidRPr="00291AAD">
        <w:rPr>
          <w:rFonts w:ascii="Calibri" w:eastAsia="Times New Roman" w:hAnsi="Calibri" w:cs="Times New Roman"/>
          <w:color w:val="000000"/>
        </w:rPr>
        <w:t xml:space="preserve">. </w:t>
      </w:r>
      <w:r w:rsidR="003D42E0" w:rsidRPr="00C872A8">
        <w:rPr>
          <w:rFonts w:cs="Arial"/>
          <w:b/>
        </w:rPr>
        <w:t>Dimovodna naprava</w:t>
      </w:r>
      <w:r w:rsidR="003D42E0" w:rsidRPr="00FE3DB6">
        <w:rPr>
          <w:rFonts w:cs="Arial"/>
        </w:rPr>
        <w:t xml:space="preserve"> je naprava</w:t>
      </w:r>
      <w:r w:rsidR="00421E36">
        <w:rPr>
          <w:rFonts w:cs="Arial"/>
        </w:rPr>
        <w:t xml:space="preserve">, </w:t>
      </w:r>
      <w:r w:rsidR="00FE3DB6" w:rsidRPr="00FE3DB6">
        <w:rPr>
          <w:rFonts w:cs="Arial"/>
        </w:rPr>
        <w:t>ki je kot samostojen proizvod ali kot proizvod, preskušen skupaj z malo kurilno napravo</w:t>
      </w:r>
      <w:r w:rsidR="00FE3DB6">
        <w:rPr>
          <w:rFonts w:cs="Arial"/>
        </w:rPr>
        <w:t xml:space="preserve"> </w:t>
      </w:r>
      <w:r w:rsidR="009F4ABB" w:rsidRPr="00FE3DB6">
        <w:rPr>
          <w:rFonts w:cs="Arial"/>
        </w:rPr>
        <w:t>in</w:t>
      </w:r>
      <w:r w:rsidR="003D42E0" w:rsidRPr="00FE3DB6">
        <w:rPr>
          <w:rFonts w:cs="Arial"/>
        </w:rPr>
        <w:t xml:space="preserve"> </w:t>
      </w:r>
      <w:r w:rsidR="00FE3DB6" w:rsidRPr="00FE3DB6">
        <w:rPr>
          <w:rFonts w:ascii="Calibri" w:eastAsia="Times New Roman" w:hAnsi="Calibri" w:cs="Times New Roman"/>
          <w:color w:val="000000"/>
        </w:rPr>
        <w:t xml:space="preserve">ima označbo, iz katere so razvidne njene tehnične lastnosti po končani vgradnji. </w:t>
      </w:r>
      <w:r w:rsidR="00FE3DB6" w:rsidRPr="00FE3DB6">
        <w:t>Osnovno izraz</w:t>
      </w:r>
      <w:r w:rsidR="00271DC2">
        <w:t>i</w:t>
      </w:r>
      <w:r w:rsidR="00FE3DB6" w:rsidRPr="00FE3DB6">
        <w:t xml:space="preserve"> s področja dimovodnih naprav </w:t>
      </w:r>
      <w:r w:rsidR="00271DC2">
        <w:t>so</w:t>
      </w:r>
      <w:r w:rsidR="00FE3DB6" w:rsidRPr="00FE3DB6">
        <w:t xml:space="preserve"> opredeljen</w:t>
      </w:r>
      <w:r w:rsidR="00271DC2">
        <w:t>i</w:t>
      </w:r>
      <w:r w:rsidR="00FE3DB6" w:rsidRPr="00FE3DB6">
        <w:t xml:space="preserve"> v standardu SIST EN 1443</w:t>
      </w:r>
      <w:r w:rsidR="00FE3DB6" w:rsidRPr="00FE3DB6">
        <w:rPr>
          <w:rFonts w:cs="Arial"/>
        </w:rPr>
        <w:t>.</w:t>
      </w:r>
    </w:p>
    <w:p w:rsidR="00FE3DB6" w:rsidRDefault="00E7721A" w:rsidP="00A02665">
      <w:pPr>
        <w:pStyle w:val="Brezrazmikov"/>
        <w:jc w:val="both"/>
      </w:pPr>
      <w:r w:rsidRPr="00A82E46">
        <w:t>1</w:t>
      </w:r>
      <w:r w:rsidR="00F0468A">
        <w:t>3</w:t>
      </w:r>
      <w:r w:rsidR="00C6517E" w:rsidRPr="00A82E46">
        <w:t xml:space="preserve">. </w:t>
      </w:r>
      <w:r w:rsidR="00CC6956" w:rsidRPr="00C872A8">
        <w:rPr>
          <w:b/>
        </w:rPr>
        <w:t>Dimovodna naprava, ki ni aktivna</w:t>
      </w:r>
      <w:r w:rsidR="00CC6956">
        <w:t>,</w:t>
      </w:r>
      <w:r w:rsidR="00CC6956" w:rsidRPr="00A82E46">
        <w:t xml:space="preserve"> </w:t>
      </w:r>
      <w:r w:rsidR="00C6517E" w:rsidRPr="00A82E46">
        <w:t>je dimovodna naprava, na katero ni priključena nobena kurilna naprava ali pa je nanjo priključena mala kurilna naprava</w:t>
      </w:r>
      <w:r w:rsidR="00FE3DB6" w:rsidRPr="00A82E46">
        <w:t>, ki ni aktivna.</w:t>
      </w:r>
      <w:r w:rsidR="00B745DA">
        <w:t xml:space="preserve"> </w:t>
      </w:r>
      <w:r w:rsidR="00B745DA" w:rsidRPr="00A82E46">
        <w:t>Neaktivna dimovodna naprava</w:t>
      </w:r>
      <w:r w:rsidR="00B745DA">
        <w:t xml:space="preserve"> je tudi </w:t>
      </w:r>
      <w:r w:rsidR="002539DD">
        <w:t xml:space="preserve">naprava </w:t>
      </w:r>
      <w:r w:rsidR="00B745DA">
        <w:t xml:space="preserve">namenjena </w:t>
      </w:r>
      <w:r w:rsidR="00B745DA" w:rsidRPr="002539DD">
        <w:t>za izredne razmere in je v takšnem tehničnem stanju, da jo je mogoče v vsakem trenutku uporabiti za namen odvajanja produktov zgorevanja iz male kurilne naprave</w:t>
      </w:r>
      <w:r w:rsidR="002539DD" w:rsidRPr="002539DD">
        <w:t>, o</w:t>
      </w:r>
      <w:r w:rsidR="00B745DA" w:rsidRPr="002539DD">
        <w:t xml:space="preserve">b upoštevanju vseh tehničnih zahtev za priključitev </w:t>
      </w:r>
      <w:r w:rsidR="00CC6956">
        <w:t>naprav</w:t>
      </w:r>
      <w:r w:rsidR="00B745DA" w:rsidRPr="002539DD">
        <w:t>.</w:t>
      </w:r>
    </w:p>
    <w:p w:rsidR="00A02665" w:rsidRDefault="005E0C79" w:rsidP="00A02665">
      <w:pPr>
        <w:pStyle w:val="Brezrazmikov"/>
        <w:jc w:val="both"/>
      </w:pPr>
      <w:r>
        <w:lastRenderedPageBreak/>
        <w:t>1</w:t>
      </w:r>
      <w:r w:rsidR="00F0468A">
        <w:t>4</w:t>
      </w:r>
      <w:r w:rsidR="00A02665" w:rsidRPr="00FE3DB6">
        <w:t xml:space="preserve">. </w:t>
      </w:r>
      <w:r w:rsidR="00A02665" w:rsidRPr="00C872A8">
        <w:rPr>
          <w:b/>
        </w:rPr>
        <w:t>Dimovodna naprava, ki ni povezana z obratovanjem male kurilne naprave</w:t>
      </w:r>
      <w:r w:rsidR="00A02665" w:rsidRPr="00FE3DB6">
        <w:t xml:space="preserve">, je dimovodna naprava, namenjena odvajanju produktov zgorevanja iz drugih vrst kurilnih naprav, pri obratovanju katerih se ustvarjajo produkti zgorevanja, kot so </w:t>
      </w:r>
      <w:r w:rsidR="00FE3DB6">
        <w:t xml:space="preserve">npr.: </w:t>
      </w:r>
      <w:r w:rsidR="00A02665" w:rsidRPr="00FE3DB6">
        <w:t>SPTE, generatorji, motorji z notranjim zgorevanjem, plinske turbine</w:t>
      </w:r>
      <w:r w:rsidR="00FE3DB6">
        <w:t xml:space="preserve"> in peči za savno</w:t>
      </w:r>
      <w:r w:rsidR="00A02665" w:rsidRPr="00FE3DB6">
        <w:t>, katerih nazivna toplotna moč glede na vrsto goriva je skladna s predpisom</w:t>
      </w:r>
      <w:r>
        <w:t xml:space="preserve">, ki ureja </w:t>
      </w:r>
      <w:r w:rsidR="00A02665" w:rsidRPr="00FE3DB6">
        <w:t>emisij</w:t>
      </w:r>
      <w:r>
        <w:t>e</w:t>
      </w:r>
      <w:r w:rsidR="00A02665" w:rsidRPr="00FE3DB6">
        <w:t xml:space="preserve"> snovi v zrak iz malih kurilnih naprav.</w:t>
      </w:r>
    </w:p>
    <w:p w:rsidR="005C5845" w:rsidRDefault="005E0C79" w:rsidP="00A82E46">
      <w:pPr>
        <w:pStyle w:val="Brezrazmikov"/>
        <w:jc w:val="both"/>
      </w:pPr>
      <w:r>
        <w:t>1</w:t>
      </w:r>
      <w:r w:rsidR="00F0468A">
        <w:t>5</w:t>
      </w:r>
      <w:r w:rsidR="00F72C86" w:rsidRPr="00A82E46">
        <w:t xml:space="preserve">. </w:t>
      </w:r>
      <w:r w:rsidR="00A82E46" w:rsidRPr="00C872A8">
        <w:rPr>
          <w:b/>
        </w:rPr>
        <w:t>Povezovalni dimovod</w:t>
      </w:r>
      <w:r w:rsidR="00A82E46" w:rsidRPr="00A82E46">
        <w:t xml:space="preserve">  je dimovod, ki povezuje malo kurilno napravo in priključek na dimovodno tuljavo dimovodne naprave oziroma navpični del dimovodne naprave in obratuje v podtlaku ali nadtlaku.</w:t>
      </w:r>
      <w:r w:rsidR="00A82E46">
        <w:t xml:space="preserve"> </w:t>
      </w:r>
      <w:r w:rsidR="00A82E46" w:rsidRPr="00FE3DB6">
        <w:t>Osnovn</w:t>
      </w:r>
      <w:r>
        <w:t>i</w:t>
      </w:r>
      <w:r w:rsidR="00A82E46" w:rsidRPr="00FE3DB6">
        <w:t xml:space="preserve"> izraz</w:t>
      </w:r>
      <w:r>
        <w:t>i</w:t>
      </w:r>
      <w:r w:rsidR="00A82E46" w:rsidRPr="00FE3DB6">
        <w:t xml:space="preserve"> s področja dimovodnih naprav </w:t>
      </w:r>
      <w:r w:rsidR="00271DC2">
        <w:t>so opre</w:t>
      </w:r>
      <w:r w:rsidR="00A82E46" w:rsidRPr="00FE3DB6">
        <w:t>deljen</w:t>
      </w:r>
      <w:r w:rsidR="00271DC2">
        <w:t>i</w:t>
      </w:r>
      <w:r w:rsidR="00A82E46" w:rsidRPr="00FE3DB6">
        <w:t xml:space="preserve"> v standardu SIST EN 1443</w:t>
      </w:r>
      <w:r w:rsidR="00A82E46" w:rsidRPr="00FE3DB6">
        <w:rPr>
          <w:rFonts w:cs="Arial"/>
        </w:rPr>
        <w:t>.</w:t>
      </w:r>
    </w:p>
    <w:p w:rsidR="00C6517E" w:rsidRDefault="005E0C79" w:rsidP="00C6517E">
      <w:pPr>
        <w:pStyle w:val="Brezrazmikov"/>
        <w:jc w:val="both"/>
      </w:pPr>
      <w:r>
        <w:t>1</w:t>
      </w:r>
      <w:r w:rsidR="00F0468A">
        <w:t>6</w:t>
      </w:r>
      <w:r w:rsidR="00C6517E" w:rsidRPr="00B90F3E">
        <w:t xml:space="preserve">. </w:t>
      </w:r>
      <w:r w:rsidR="00C6517E" w:rsidRPr="00C872A8">
        <w:rPr>
          <w:b/>
        </w:rPr>
        <w:t>Dimovodna tuljava</w:t>
      </w:r>
      <w:r w:rsidR="00C6517E" w:rsidRPr="00B90F3E">
        <w:t xml:space="preserve"> je notranja stena dimovodne naprave, ki je v neposrednem stiku s produkti zgorevanja</w:t>
      </w:r>
      <w:r w:rsidR="00541968" w:rsidRPr="00B90F3E">
        <w:t>.</w:t>
      </w:r>
    </w:p>
    <w:p w:rsidR="00DE6306" w:rsidRPr="00291AAD" w:rsidRDefault="005E0C79" w:rsidP="000330B2">
      <w:pPr>
        <w:pStyle w:val="Brezrazmikov"/>
        <w:jc w:val="both"/>
      </w:pPr>
      <w:r>
        <w:t>1</w:t>
      </w:r>
      <w:r w:rsidR="00F0468A">
        <w:t>7</w:t>
      </w:r>
      <w:r w:rsidR="0089602F" w:rsidRPr="00C872A8">
        <w:rPr>
          <w:b/>
        </w:rPr>
        <w:t xml:space="preserve">. </w:t>
      </w:r>
      <w:r w:rsidR="00B90F3E" w:rsidRPr="00C872A8">
        <w:rPr>
          <w:b/>
        </w:rPr>
        <w:t>I</w:t>
      </w:r>
      <w:r w:rsidR="00DE6306" w:rsidRPr="00C872A8">
        <w:rPr>
          <w:b/>
        </w:rPr>
        <w:t>ztočni del dimovodne naprave</w:t>
      </w:r>
      <w:r w:rsidR="00DE6306" w:rsidRPr="00B90F3E">
        <w:t xml:space="preserve"> </w:t>
      </w:r>
      <w:r w:rsidR="00DE6306" w:rsidRPr="00036DCD">
        <w:t>je praviloma del</w:t>
      </w:r>
      <w:r w:rsidR="00DE6306" w:rsidRPr="00B90F3E">
        <w:t xml:space="preserve"> dimovodne naprave kot samostojnega proizvoda, ki je najmanj 20 cm pod priključkom povezovalnega dimovoda na dimovodno tuljavo dimovodne naprave, namenjen zbiranju pepela, saj in ostalih trdnih snovi, kondenzata in meteorne vode iz dimovodne tuljave, zaradi varnosti obratovanja male kurilne naprave ter izvajanj</w:t>
      </w:r>
      <w:r>
        <w:t>a</w:t>
      </w:r>
      <w:r w:rsidR="00DE6306" w:rsidRPr="00B90F3E">
        <w:t xml:space="preserve"> dimnikarskih storitev. Opremljen mora biti z iztočnimi vratci ali drugo ustrezno kontrolno ali čistilno odprtino.</w:t>
      </w:r>
    </w:p>
    <w:p w:rsidR="00152162" w:rsidRPr="00B90F3E" w:rsidRDefault="005E0C79" w:rsidP="00152162">
      <w:pPr>
        <w:pStyle w:val="Brezrazmikov"/>
        <w:jc w:val="both"/>
      </w:pPr>
      <w:r>
        <w:t>1</w:t>
      </w:r>
      <w:r w:rsidR="00F0468A">
        <w:t>8</w:t>
      </w:r>
      <w:r w:rsidR="0089602F" w:rsidRPr="00291AAD">
        <w:t xml:space="preserve">. </w:t>
      </w:r>
      <w:r w:rsidR="00152162" w:rsidRPr="00C872A8">
        <w:rPr>
          <w:b/>
        </w:rPr>
        <w:t>Iztočna vratca ali iztočna kontrolna odprtina</w:t>
      </w:r>
      <w:r w:rsidR="00152162" w:rsidRPr="00B90F3E">
        <w:t xml:space="preserve"> so vratca ali kontrolna odprtina s pokrovom na dimovodni tuljavi na iztočnem delu dimovodne naprave, namenjena izvajanju dimnikarskih storitev.</w:t>
      </w:r>
    </w:p>
    <w:p w:rsidR="00152162" w:rsidRDefault="005E0C79" w:rsidP="00152162">
      <w:pPr>
        <w:pStyle w:val="Brezrazmikov"/>
        <w:jc w:val="both"/>
      </w:pPr>
      <w:r>
        <w:t>1</w:t>
      </w:r>
      <w:r w:rsidR="00F0468A">
        <w:t>9</w:t>
      </w:r>
      <w:r w:rsidR="00832BE3" w:rsidRPr="00B90F3E">
        <w:t xml:space="preserve">. </w:t>
      </w:r>
      <w:r w:rsidR="00152162" w:rsidRPr="00C872A8">
        <w:rPr>
          <w:b/>
        </w:rPr>
        <w:t>Čistilna vratca ali čistilna kontrolna odprtina</w:t>
      </w:r>
      <w:r w:rsidR="00152162" w:rsidRPr="00B90F3E">
        <w:t xml:space="preserve"> na dimovodni tuljavi so vratca ali kontrolna odprtina s pokrovom, vgrajena na spremembah smeri ter praviloma v zgornjem ali podstrešnem delu dimovodne naprave, in je namenjena izvajanju dimnikarskih storitev. Čistilna vratca ali čistilna kontrolna odprtina so tudi vratca, vgrajena na povezovalnem dimovodu.</w:t>
      </w:r>
    </w:p>
    <w:p w:rsidR="006C4AFC" w:rsidRDefault="00F0468A" w:rsidP="000330B2">
      <w:pPr>
        <w:pStyle w:val="Brezrazmikov"/>
        <w:jc w:val="both"/>
      </w:pPr>
      <w:r w:rsidRPr="00F0468A">
        <w:t>20</w:t>
      </w:r>
      <w:r w:rsidR="006C4AFC" w:rsidRPr="00F0468A">
        <w:t xml:space="preserve">. </w:t>
      </w:r>
      <w:r w:rsidR="006C4AFC" w:rsidRPr="00F0468A">
        <w:rPr>
          <w:b/>
        </w:rPr>
        <w:t>Naprave za čiščenje dimnih plinov</w:t>
      </w:r>
      <w:r w:rsidR="006C4AFC" w:rsidRPr="00F0468A">
        <w:t xml:space="preserve"> so naprave</w:t>
      </w:r>
      <w:r w:rsidR="005E0C79" w:rsidRPr="00F0468A">
        <w:t>,</w:t>
      </w:r>
      <w:r w:rsidR="006C4AFC" w:rsidRPr="00F0468A">
        <w:t xml:space="preserve"> namenjene zmanjšanju emisij dimnih plinov kot so </w:t>
      </w:r>
      <w:r w:rsidR="005E0C79" w:rsidRPr="00F0468A">
        <w:t xml:space="preserve">npr. </w:t>
      </w:r>
      <w:r w:rsidR="006C4AFC" w:rsidRPr="00F0468A">
        <w:t xml:space="preserve">cikloni, filtri, </w:t>
      </w:r>
      <w:proofErr w:type="spellStart"/>
      <w:r w:rsidR="006C4AFC" w:rsidRPr="00F0468A">
        <w:t>elektro</w:t>
      </w:r>
      <w:proofErr w:type="spellEnd"/>
      <w:r w:rsidR="006C4AFC" w:rsidRPr="00F0468A">
        <w:t xml:space="preserve"> filtri, katalizatorji, naprave za kemično čiščenje dimnih plinov.</w:t>
      </w:r>
    </w:p>
    <w:p w:rsidR="00B90F3E" w:rsidRPr="00B90F3E" w:rsidRDefault="00F0468A" w:rsidP="00B90F3E">
      <w:pPr>
        <w:pStyle w:val="Brezrazmikov"/>
        <w:jc w:val="both"/>
      </w:pPr>
      <w:r>
        <w:t>21</w:t>
      </w:r>
      <w:r w:rsidR="006C4AFC" w:rsidRPr="00291AAD">
        <w:t xml:space="preserve">. </w:t>
      </w:r>
      <w:r w:rsidR="00B90F3E" w:rsidRPr="00C872A8">
        <w:rPr>
          <w:b/>
        </w:rPr>
        <w:t>Oprema dimovodne naprave</w:t>
      </w:r>
      <w:r w:rsidR="00B90F3E" w:rsidRPr="00B90F3E">
        <w:t xml:space="preserve"> so elementi ali naprave, vgrajene v dimovodno tuljavo, na ustje dimovodne naprave ali v povezovalni dimovod, ki so kot sestavni del dimovodne naprave, namenjeni opravljanju točno določene funkcije, povezane z obratovanjem dimovodne naprave, kot so regulator vleka, eksplozijska loputa, lopute za sekundarni zrak, motorizirane lopute, čistilna vratca, iztočna vratca, zaključni element dimovodne naprave, dežna kapa, lovilnik isker, zaščita proti streli, ventilator za dimovodne naprave ipd. oziroma oprema kot samostojni proizvodi, ki spadajo v skupino standardov EN 16475.</w:t>
      </w:r>
    </w:p>
    <w:p w:rsidR="00AA0198" w:rsidRDefault="000052F1" w:rsidP="000330B2">
      <w:pPr>
        <w:pStyle w:val="Brezrazmikov"/>
        <w:jc w:val="both"/>
      </w:pPr>
      <w:r>
        <w:t>2</w:t>
      </w:r>
      <w:r w:rsidR="00F0468A">
        <w:t>2</w:t>
      </w:r>
      <w:r w:rsidR="00313C48" w:rsidRPr="00291AAD">
        <w:t xml:space="preserve">. </w:t>
      </w:r>
      <w:r w:rsidR="00BA3C8A" w:rsidRPr="00C872A8">
        <w:rPr>
          <w:b/>
        </w:rPr>
        <w:t>P</w:t>
      </w:r>
      <w:r w:rsidR="00313C48" w:rsidRPr="00C872A8">
        <w:rPr>
          <w:b/>
        </w:rPr>
        <w:t>rostor</w:t>
      </w:r>
      <w:r w:rsidR="00BA3C8A" w:rsidRPr="00C872A8">
        <w:rPr>
          <w:b/>
        </w:rPr>
        <w:t>i</w:t>
      </w:r>
      <w:r w:rsidR="00313C48" w:rsidRPr="00C872A8">
        <w:rPr>
          <w:b/>
        </w:rPr>
        <w:t xml:space="preserve"> s kurilnimi napravami</w:t>
      </w:r>
      <w:r w:rsidR="00313C48" w:rsidRPr="00291AAD">
        <w:t xml:space="preserve">, ki jih je potrebno prezračevati zaradi procesa zgorevanja </w:t>
      </w:r>
      <w:r w:rsidR="00BA3C8A">
        <w:t xml:space="preserve">so </w:t>
      </w:r>
      <w:r w:rsidR="00313C48" w:rsidRPr="00291AAD">
        <w:t>tudi prostori s kurilnimi napravami na plin izvedbe "A", ki so odvisne od zraka v prostoru in brez odvoda dimnih plinov neposredno v okolico skozi dimovodne naprave, kot je</w:t>
      </w:r>
      <w:r w:rsidR="00BA3C8A">
        <w:t xml:space="preserve"> na primer plinski </w:t>
      </w:r>
      <w:r w:rsidR="00313C48" w:rsidRPr="00291AAD">
        <w:t>štedilnik</w:t>
      </w:r>
      <w:r w:rsidR="00BA3C8A">
        <w:t>.</w:t>
      </w:r>
      <w:r w:rsidR="00313C48" w:rsidRPr="00291AAD">
        <w:t xml:space="preserve"> </w:t>
      </w:r>
    </w:p>
    <w:p w:rsidR="00313C48" w:rsidRPr="00291AAD" w:rsidRDefault="00171810" w:rsidP="000330B2">
      <w:pPr>
        <w:pStyle w:val="Brezrazmikov"/>
        <w:jc w:val="both"/>
      </w:pPr>
      <w:r>
        <w:t>2</w:t>
      </w:r>
      <w:r w:rsidR="00F0468A">
        <w:t>3</w:t>
      </w:r>
      <w:r w:rsidR="00313C48" w:rsidRPr="00291AAD">
        <w:t xml:space="preserve">. </w:t>
      </w:r>
      <w:r w:rsidR="00313C48" w:rsidRPr="00C872A8">
        <w:rPr>
          <w:b/>
        </w:rPr>
        <w:t>Naravno prezračevanje</w:t>
      </w:r>
      <w:r w:rsidR="00313C48" w:rsidRPr="00291AAD">
        <w:t xml:space="preserve"> je prezračevanje, ki poteka na osnovi naravnega obtoka zraka, to je razlik v gostoti zraka v prezračevalni napravi in okolici ali je pretok zraka zagotovljen na osnovi naravnega vleka dimovodne naprave.</w:t>
      </w:r>
    </w:p>
    <w:p w:rsidR="00313C48" w:rsidRPr="00291AAD" w:rsidRDefault="00171810" w:rsidP="000330B2">
      <w:pPr>
        <w:pStyle w:val="Brezrazmikov"/>
        <w:jc w:val="both"/>
      </w:pPr>
      <w:r>
        <w:t>2</w:t>
      </w:r>
      <w:r w:rsidR="00F0468A">
        <w:t>4</w:t>
      </w:r>
      <w:r w:rsidR="00313C48" w:rsidRPr="00291AAD">
        <w:t xml:space="preserve">. </w:t>
      </w:r>
      <w:r w:rsidR="00313C48" w:rsidRPr="00C872A8">
        <w:rPr>
          <w:b/>
        </w:rPr>
        <w:t>Prisilno prezračevanje</w:t>
      </w:r>
      <w:r w:rsidR="00313C48" w:rsidRPr="00291AAD">
        <w:t xml:space="preserve"> je prezračevanje, ki poteka na osnovi obtoka zraka ustvarjenega z dodatnimi napravami kot so</w:t>
      </w:r>
      <w:r w:rsidR="00BA3C8A">
        <w:t xml:space="preserve"> na primer ventilatorji, </w:t>
      </w:r>
      <w:proofErr w:type="spellStart"/>
      <w:r w:rsidR="00BA3C8A">
        <w:t>ejektorji</w:t>
      </w:r>
      <w:proofErr w:type="spellEnd"/>
      <w:r w:rsidR="00BA3C8A">
        <w:t>.</w:t>
      </w:r>
    </w:p>
    <w:p w:rsidR="00EB5E80" w:rsidRDefault="00171810" w:rsidP="000330B2">
      <w:pPr>
        <w:pStyle w:val="Brezrazmikov"/>
        <w:jc w:val="both"/>
      </w:pPr>
      <w:r>
        <w:t>2</w:t>
      </w:r>
      <w:r w:rsidR="00F0468A">
        <w:t>5</w:t>
      </w:r>
      <w:r w:rsidR="00313C48" w:rsidRPr="00291AAD">
        <w:t xml:space="preserve">. </w:t>
      </w:r>
      <w:r w:rsidR="00EB5E80" w:rsidRPr="00C872A8">
        <w:rPr>
          <w:b/>
        </w:rPr>
        <w:t>Rešetke</w:t>
      </w:r>
      <w:r w:rsidR="00EB5E80" w:rsidRPr="00E7721A">
        <w:t xml:space="preserve"> so del prezračevalne naprave, namenjene zaščiti pred vstopom tujkov ali zaprtjem prezračevalne naprave. Nameščene so na odprtinah na zunanjih in notranjih stenah oziroma zunanjih in notranjih vratih ter jaških in kanalih, skozi katere se dovaja ali odvaja zrak ali pa so preko njih urejene povezave prostorov za namen dovoda ali odvoda zraka.</w:t>
      </w:r>
    </w:p>
    <w:p w:rsidR="00EB5E80" w:rsidRDefault="00171810" w:rsidP="00EB5E80">
      <w:pPr>
        <w:pStyle w:val="Brezrazmikov"/>
        <w:jc w:val="both"/>
      </w:pPr>
      <w:r>
        <w:t>2</w:t>
      </w:r>
      <w:r w:rsidR="00F0468A">
        <w:t>6</w:t>
      </w:r>
      <w:r w:rsidR="00313C48" w:rsidRPr="00291AAD">
        <w:t xml:space="preserve">. </w:t>
      </w:r>
      <w:r w:rsidR="00EB5E80" w:rsidRPr="006B3E87">
        <w:rPr>
          <w:b/>
        </w:rPr>
        <w:t>Kontrolne ali čistilne odprtine na prezračevalnih napravah</w:t>
      </w:r>
      <w:r w:rsidR="00EB5E80" w:rsidRPr="00EF0944">
        <w:t xml:space="preserve"> so odprtine, namenjene izvajanju dimnikarskih storitev.</w:t>
      </w:r>
    </w:p>
    <w:p w:rsidR="00EB5E80" w:rsidRDefault="00171810" w:rsidP="000330B2">
      <w:pPr>
        <w:pStyle w:val="Brezrazmikov"/>
        <w:jc w:val="both"/>
      </w:pPr>
      <w:r>
        <w:t>2</w:t>
      </w:r>
      <w:r w:rsidR="00F0468A">
        <w:t>7</w:t>
      </w:r>
      <w:r w:rsidR="0012554F" w:rsidRPr="00291AAD">
        <w:t xml:space="preserve">. </w:t>
      </w:r>
      <w:r w:rsidR="00EB5E80" w:rsidRPr="006B3E87">
        <w:rPr>
          <w:b/>
        </w:rPr>
        <w:t>Površine za čiščenje</w:t>
      </w:r>
      <w:r w:rsidR="00EB5E80" w:rsidRPr="00EF0944">
        <w:t xml:space="preserve"> so površine v malih kurilnih in dimovodnih napravah, ki so v neposrednem stiku z gorivom in ostalimi produkti zgorevanja in jih je potrebno čistiti ter pregledovati, kot so kurišče, povezovalni dimovod, iztočni del dimovo</w:t>
      </w:r>
      <w:r w:rsidR="00AD621A">
        <w:t xml:space="preserve">dne naprave, dimovodna tuljava, </w:t>
      </w:r>
      <w:r w:rsidR="00EB5E80" w:rsidRPr="00EF0944">
        <w:t>oprema dimovodne naprave ipd.. Med površine za čiščenje spadajo tudi površine prezračevalnih naprav, ki so v neposrednem stiku z zgorevalnim ali odpadnim zrakom.</w:t>
      </w:r>
    </w:p>
    <w:p w:rsidR="00EB5E80" w:rsidRDefault="00171810" w:rsidP="004B4A68">
      <w:pPr>
        <w:pStyle w:val="Brezrazmikov"/>
        <w:jc w:val="both"/>
      </w:pPr>
      <w:r w:rsidRPr="002449F0">
        <w:t>2</w:t>
      </w:r>
      <w:r w:rsidR="00F0468A">
        <w:t>8</w:t>
      </w:r>
      <w:r w:rsidR="00EB5E80" w:rsidRPr="002449F0">
        <w:t xml:space="preserve">. </w:t>
      </w:r>
      <w:r w:rsidR="00EB5E80" w:rsidRPr="002449F0">
        <w:rPr>
          <w:b/>
        </w:rPr>
        <w:t>Osnovne zahteve</w:t>
      </w:r>
      <w:r w:rsidR="00EB5E80" w:rsidRPr="002449F0">
        <w:t xml:space="preserve">, ki jih dimnikarska družba preverja v okviru </w:t>
      </w:r>
      <w:r w:rsidR="00BA3C8A" w:rsidRPr="002449F0">
        <w:t>prvega pregleda</w:t>
      </w:r>
      <w:r w:rsidR="00EB5E80" w:rsidRPr="002449F0">
        <w:t xml:space="preserve"> in jih morajo vgrajene dimovodne naprave izpolnjevati v povezavi s stavbo, v katero so vgrajene, so za dimovodne </w:t>
      </w:r>
      <w:r w:rsidR="00EB5E80" w:rsidRPr="002449F0">
        <w:lastRenderedPageBreak/>
        <w:t>naprave, ki skupaj s kurilnimi, prezračevalnimi in pomožnimi napravami tvorijo sklop oziroma neločljivo celoto, opredeljene</w:t>
      </w:r>
      <w:r w:rsidR="00E4138E" w:rsidRPr="002449F0">
        <w:t xml:space="preserve"> v izjavi o lastnostih posamezne dimovodne naprave, v pravilih stroke, gradbenih predpisih, ter standardih SIST EN 13384 in SIST EN 15287, opisane pa so</w:t>
      </w:r>
      <w:r w:rsidR="00EB5E80" w:rsidRPr="002449F0">
        <w:t xml:space="preserve"> v standardu SIST EN 1443</w:t>
      </w:r>
      <w:r w:rsidR="00E4138E" w:rsidRPr="002449F0">
        <w:t>.</w:t>
      </w:r>
    </w:p>
    <w:p w:rsidR="000E3A79" w:rsidRPr="00194F61" w:rsidRDefault="000E3A79" w:rsidP="000E3A79">
      <w:pPr>
        <w:pStyle w:val="Brezrazmikov"/>
        <w:jc w:val="both"/>
      </w:pPr>
      <w:r w:rsidRPr="00351621">
        <w:t>2</w:t>
      </w:r>
      <w:r w:rsidR="00F0468A">
        <w:t>9</w:t>
      </w:r>
      <w:r w:rsidRPr="00351621">
        <w:t xml:space="preserve">. </w:t>
      </w:r>
      <w:r w:rsidRPr="00351621">
        <w:rPr>
          <w:b/>
        </w:rPr>
        <w:t>Pomanjkljivost</w:t>
      </w:r>
      <w:r w:rsidRPr="00351621">
        <w:t xml:space="preserve"> je nepravilnost na mali kurilni, dimovodni in prezračevalni napravi, povezovalnem dimovodu, opremi dimovodne naprave ali pomožni napravi, ki pomeni neposredno nevarnost za zdravje, okolje, požar, učinkovito rabo energije, kot so poškodbe, dotrajanost, spremembe na napravah ali druge vidne napake ali neustreznosti, ki vplivajo na neoporečno obratovanje naprav. Pomanjkljivost je tudi neskladje med dokumentacijo o vgrajenih ali rekonstruiranih napravah in načinom vgradnje ali rekonstrukcije naprav ali v primeru, ko iz dokumentacije izhaja, da z vgradnjo ali rekonstrukcijo naprav osnovne zahteve z vidika graditve objektov in neoporečnega obratovanja naprav niso izpolnjene. Pomanjkljivost je tudi odsotnost dokumentacije o vgrajenih ali rekonstruiranih napravah oziroma sestavnih delih ali da iz dokumentacije izhaja, da vgrajene naprave ne izpolnjujejo veljavnih nacionalnih predpisov.</w:t>
      </w:r>
    </w:p>
    <w:p w:rsidR="00414A21" w:rsidRPr="003D5343" w:rsidRDefault="00F0468A" w:rsidP="00414A21">
      <w:pPr>
        <w:pStyle w:val="Brezrazmikov"/>
        <w:jc w:val="both"/>
      </w:pPr>
      <w:r>
        <w:t>30</w:t>
      </w:r>
      <w:r w:rsidR="00BE0B58">
        <w:t xml:space="preserve">. </w:t>
      </w:r>
      <w:r w:rsidR="00BE0B58" w:rsidRPr="00BE0B58">
        <w:rPr>
          <w:b/>
        </w:rPr>
        <w:t>Neoporečn</w:t>
      </w:r>
      <w:r w:rsidR="00673AB9">
        <w:rPr>
          <w:b/>
        </w:rPr>
        <w:t>o</w:t>
      </w:r>
      <w:r w:rsidR="00BE0B58" w:rsidRPr="00BE0B58">
        <w:rPr>
          <w:b/>
        </w:rPr>
        <w:t xml:space="preserve"> </w:t>
      </w:r>
      <w:r w:rsidR="00673AB9">
        <w:rPr>
          <w:b/>
        </w:rPr>
        <w:t xml:space="preserve">obratovanje </w:t>
      </w:r>
      <w:r w:rsidR="00414A21" w:rsidRPr="00BE0B58">
        <w:rPr>
          <w:b/>
        </w:rPr>
        <w:t>naprav</w:t>
      </w:r>
      <w:r w:rsidR="00414A21">
        <w:t xml:space="preserve"> je stanje naprav, ko le-te izpolnjujejo bistvene varnostne zahteve iz predpisov o strojih, osnovne zahteve iz predpisov o gradbenih proizvodih, zahteve iz predpisov o učinkoviti rabi energije, zahteve iz predpisov o emisijah snovi v zrak ter so vgrajene skladno z navodili proizvajalca in tehničnimi predpisi.</w:t>
      </w:r>
    </w:p>
    <w:p w:rsidR="00CD332A" w:rsidRPr="00351621" w:rsidRDefault="00F0468A" w:rsidP="003D7577">
      <w:pPr>
        <w:tabs>
          <w:tab w:val="left" w:pos="284"/>
          <w:tab w:val="left" w:pos="426"/>
        </w:tabs>
        <w:spacing w:after="210" w:line="260" w:lineRule="atLeast"/>
        <w:jc w:val="both"/>
        <w:rPr>
          <w:rFonts w:cs="Arial"/>
          <w:szCs w:val="20"/>
        </w:rPr>
      </w:pPr>
      <w:r>
        <w:rPr>
          <w:rFonts w:cs="Arial"/>
          <w:szCs w:val="20"/>
        </w:rPr>
        <w:t>31</w:t>
      </w:r>
      <w:r w:rsidR="003D7577" w:rsidRPr="00351621">
        <w:rPr>
          <w:rFonts w:cs="Arial"/>
          <w:szCs w:val="20"/>
        </w:rPr>
        <w:t>.</w:t>
      </w:r>
      <w:r w:rsidR="003D7577" w:rsidRPr="00351621">
        <w:rPr>
          <w:rFonts w:cs="Arial"/>
          <w:b/>
          <w:szCs w:val="20"/>
        </w:rPr>
        <w:t xml:space="preserve"> K</w:t>
      </w:r>
      <w:r w:rsidR="00CD332A" w:rsidRPr="00351621">
        <w:rPr>
          <w:rFonts w:cs="Arial"/>
          <w:b/>
          <w:szCs w:val="20"/>
        </w:rPr>
        <w:t>urilna naprava</w:t>
      </w:r>
      <w:r w:rsidR="00CD332A" w:rsidRPr="00351621">
        <w:rPr>
          <w:rFonts w:cs="Arial"/>
          <w:szCs w:val="20"/>
        </w:rPr>
        <w:t xml:space="preserve"> je generator toplote, v katerem se toplota pridobiva z zgorevanjem goriva (npr. kondenzacijski, nizkotemperaturni, toplovodni, vročevodni in parni kotli), ter generatorji toplega ali vročega zraka, vključno s pomožnimi napravami, zlasti za pripravo, razprševanje oziroma mešanje goriva z zgorevalnim zrakom. </w:t>
      </w:r>
    </w:p>
    <w:p w:rsidR="00992521" w:rsidRPr="00F0468A" w:rsidRDefault="00AF63F3" w:rsidP="00AF63F3">
      <w:pPr>
        <w:pStyle w:val="Poglavje"/>
        <w:tabs>
          <w:tab w:val="center" w:pos="4536"/>
        </w:tabs>
        <w:jc w:val="left"/>
        <w:rPr>
          <w:b/>
          <w:sz w:val="20"/>
          <w:szCs w:val="20"/>
        </w:rPr>
      </w:pPr>
      <w:r w:rsidRPr="00291AAD">
        <w:rPr>
          <w:sz w:val="20"/>
          <w:szCs w:val="20"/>
        </w:rPr>
        <w:tab/>
      </w:r>
      <w:r w:rsidR="00F5115B" w:rsidRPr="00F0468A">
        <w:rPr>
          <w:b/>
          <w:sz w:val="20"/>
          <w:szCs w:val="20"/>
        </w:rPr>
        <w:t>II</w:t>
      </w:r>
      <w:r w:rsidR="00992521" w:rsidRPr="00F0468A">
        <w:rPr>
          <w:b/>
          <w:sz w:val="20"/>
          <w:szCs w:val="20"/>
        </w:rPr>
        <w:t>. OBSEG OSKRBE</w:t>
      </w:r>
    </w:p>
    <w:p w:rsidR="00C41C05" w:rsidRPr="00291AAD" w:rsidRDefault="00C41C05" w:rsidP="00C41C05">
      <w:pPr>
        <w:pStyle w:val="lennaslov"/>
      </w:pPr>
    </w:p>
    <w:p w:rsidR="00C41C05" w:rsidRPr="00291AAD" w:rsidRDefault="00C41C05" w:rsidP="00C41C05">
      <w:pPr>
        <w:pStyle w:val="lennaslov"/>
        <w:rPr>
          <w:sz w:val="20"/>
          <w:szCs w:val="20"/>
        </w:rPr>
      </w:pPr>
      <w:r w:rsidRPr="00291AAD">
        <w:rPr>
          <w:sz w:val="20"/>
          <w:szCs w:val="20"/>
        </w:rPr>
        <w:t>4. člen</w:t>
      </w:r>
    </w:p>
    <w:p w:rsidR="00C41C05" w:rsidRPr="00291AAD" w:rsidRDefault="00C41C05" w:rsidP="00C41C05">
      <w:pPr>
        <w:pStyle w:val="lennaslov"/>
        <w:rPr>
          <w:sz w:val="20"/>
          <w:szCs w:val="20"/>
        </w:rPr>
      </w:pPr>
      <w:r w:rsidRPr="00291AAD">
        <w:rPr>
          <w:sz w:val="20"/>
          <w:szCs w:val="20"/>
        </w:rPr>
        <w:t xml:space="preserve">(dimnikarske </w:t>
      </w:r>
      <w:r w:rsidR="004A6B49" w:rsidRPr="00291AAD">
        <w:rPr>
          <w:sz w:val="20"/>
          <w:szCs w:val="20"/>
        </w:rPr>
        <w:t>storitve</w:t>
      </w:r>
      <w:r w:rsidRPr="00291AAD">
        <w:rPr>
          <w:sz w:val="20"/>
          <w:szCs w:val="20"/>
        </w:rPr>
        <w:t>)</w:t>
      </w:r>
    </w:p>
    <w:p w:rsidR="001C7FAE" w:rsidRPr="00291AAD" w:rsidRDefault="001C7FAE" w:rsidP="001C7FAE"/>
    <w:p w:rsidR="00C41C05" w:rsidRPr="00291AAD" w:rsidRDefault="00C41C05" w:rsidP="009D6EFC">
      <w:pPr>
        <w:jc w:val="both"/>
      </w:pPr>
      <w:r w:rsidRPr="00291AAD">
        <w:t xml:space="preserve">(1) </w:t>
      </w:r>
      <w:r w:rsidR="004A6B49" w:rsidRPr="00291AAD">
        <w:rPr>
          <w:rStyle w:val="FontStyle13"/>
          <w:rFonts w:asciiTheme="minorHAnsi" w:hAnsiTheme="minorHAnsi" w:cs="Arial"/>
        </w:rPr>
        <w:t>Na napravah</w:t>
      </w:r>
      <w:r w:rsidR="00E573DE">
        <w:rPr>
          <w:rStyle w:val="FontStyle13"/>
          <w:rFonts w:asciiTheme="minorHAnsi" w:hAnsiTheme="minorHAnsi" w:cs="Arial"/>
        </w:rPr>
        <w:t xml:space="preserve"> iz 2. člena te uredbe</w:t>
      </w:r>
      <w:r w:rsidR="004A6B49" w:rsidRPr="00291AAD">
        <w:rPr>
          <w:rStyle w:val="FontStyle13"/>
          <w:rFonts w:asciiTheme="minorHAnsi" w:hAnsiTheme="minorHAnsi" w:cs="Arial"/>
        </w:rPr>
        <w:t xml:space="preserve"> </w:t>
      </w:r>
      <w:r w:rsidR="00727F28">
        <w:rPr>
          <w:rStyle w:val="FontStyle13"/>
          <w:rFonts w:asciiTheme="minorHAnsi" w:hAnsiTheme="minorHAnsi" w:cs="Arial"/>
        </w:rPr>
        <w:t xml:space="preserve">dimnikar </w:t>
      </w:r>
      <w:r w:rsidR="00EC0B79">
        <w:rPr>
          <w:rStyle w:val="FontStyle13"/>
          <w:rFonts w:asciiTheme="minorHAnsi" w:hAnsiTheme="minorHAnsi" w:cs="Arial"/>
        </w:rPr>
        <w:t>izvede</w:t>
      </w:r>
      <w:r w:rsidR="004A6B49" w:rsidRPr="00291AAD">
        <w:rPr>
          <w:rStyle w:val="FontStyle13"/>
          <w:rFonts w:asciiTheme="minorHAnsi" w:hAnsiTheme="minorHAnsi" w:cs="Arial"/>
        </w:rPr>
        <w:t xml:space="preserve"> naslednje dimnikarske storitve</w:t>
      </w:r>
      <w:r w:rsidRPr="00291AAD">
        <w:t>:</w:t>
      </w:r>
    </w:p>
    <w:p w:rsidR="00530911" w:rsidRPr="00291AAD" w:rsidRDefault="00C41C05" w:rsidP="009D6EFC">
      <w:pPr>
        <w:jc w:val="both"/>
      </w:pPr>
      <w:r w:rsidRPr="00291AAD">
        <w:t xml:space="preserve">1. </w:t>
      </w:r>
      <w:r w:rsidR="004A6B49" w:rsidRPr="00291AAD">
        <w:rPr>
          <w:rStyle w:val="FontStyle13"/>
          <w:rFonts w:asciiTheme="minorHAnsi" w:hAnsiTheme="minorHAnsi" w:cs="Arial"/>
        </w:rPr>
        <w:t>prvi, redni in izredni pregled malih kurilnih naprav</w:t>
      </w:r>
      <w:r w:rsidR="00656EC6" w:rsidRPr="00291AAD">
        <w:rPr>
          <w:rStyle w:val="FontStyle13"/>
          <w:rFonts w:asciiTheme="minorHAnsi" w:hAnsiTheme="minorHAnsi" w:cs="Arial"/>
        </w:rPr>
        <w:t>,</w:t>
      </w:r>
      <w:r w:rsidR="004A6B49" w:rsidRPr="00291AAD">
        <w:t xml:space="preserve"> </w:t>
      </w:r>
      <w:r w:rsidR="000E1A6A">
        <w:t>pregled v primeru izrednega dogodka in pregled po odpravi pomanjkljivosti</w:t>
      </w:r>
      <w:r w:rsidR="000E1A6A" w:rsidRPr="00291AAD">
        <w:rPr>
          <w:rStyle w:val="FontStyle13"/>
          <w:rFonts w:asciiTheme="minorHAnsi" w:hAnsiTheme="minorHAnsi" w:cs="Arial"/>
        </w:rPr>
        <w:t>,</w:t>
      </w:r>
      <w:r w:rsidR="000E1A6A" w:rsidRPr="00291AAD">
        <w:t xml:space="preserve"> </w:t>
      </w:r>
    </w:p>
    <w:p w:rsidR="00530911" w:rsidRPr="00291AAD" w:rsidRDefault="00C41C05" w:rsidP="009D6EFC">
      <w:pPr>
        <w:jc w:val="both"/>
      </w:pPr>
      <w:r w:rsidRPr="00291AAD">
        <w:t xml:space="preserve">2. </w:t>
      </w:r>
      <w:r w:rsidR="008B2DA8" w:rsidRPr="00291AAD">
        <w:rPr>
          <w:rStyle w:val="FontStyle13"/>
          <w:rFonts w:asciiTheme="minorHAnsi" w:hAnsiTheme="minorHAnsi" w:cs="Arial"/>
        </w:rPr>
        <w:t>redno</w:t>
      </w:r>
      <w:r w:rsidR="001D6E7B">
        <w:rPr>
          <w:rStyle w:val="FontStyle13"/>
          <w:rFonts w:asciiTheme="minorHAnsi" w:hAnsiTheme="minorHAnsi" w:cs="Arial"/>
        </w:rPr>
        <w:t xml:space="preserve"> in izredno</w:t>
      </w:r>
      <w:r w:rsidR="008B2DA8" w:rsidRPr="00291AAD">
        <w:rPr>
          <w:rStyle w:val="FontStyle13"/>
          <w:rFonts w:asciiTheme="minorHAnsi" w:hAnsiTheme="minorHAnsi" w:cs="Arial"/>
        </w:rPr>
        <w:t xml:space="preserve"> mehansko</w:t>
      </w:r>
      <w:r w:rsidR="001D6E7B">
        <w:rPr>
          <w:rStyle w:val="FontStyle13"/>
          <w:rFonts w:asciiTheme="minorHAnsi" w:hAnsiTheme="minorHAnsi" w:cs="Arial"/>
        </w:rPr>
        <w:t>, generalno</w:t>
      </w:r>
      <w:r w:rsidR="008B2DA8" w:rsidRPr="00291AAD">
        <w:rPr>
          <w:rStyle w:val="FontStyle13"/>
          <w:rFonts w:asciiTheme="minorHAnsi" w:hAnsiTheme="minorHAnsi" w:cs="Arial"/>
        </w:rPr>
        <w:t xml:space="preserve"> čiščenje naprav</w:t>
      </w:r>
      <w:r w:rsidR="001D6E7B">
        <w:rPr>
          <w:rStyle w:val="FontStyle13"/>
          <w:rFonts w:asciiTheme="minorHAnsi" w:hAnsiTheme="minorHAnsi" w:cs="Arial"/>
        </w:rPr>
        <w:t xml:space="preserve"> ter čiščenje </w:t>
      </w:r>
      <w:r w:rsidR="000308CD">
        <w:rPr>
          <w:rStyle w:val="FontStyle13"/>
          <w:rFonts w:asciiTheme="minorHAnsi" w:hAnsiTheme="minorHAnsi" w:cs="Arial"/>
        </w:rPr>
        <w:t>prezračevalnih naprav in čiščenje ob izrednih dogodkih</w:t>
      </w:r>
      <w:r w:rsidR="00656EC6" w:rsidRPr="00291AAD">
        <w:rPr>
          <w:rStyle w:val="FontStyle13"/>
          <w:rFonts w:asciiTheme="minorHAnsi" w:hAnsiTheme="minorHAnsi" w:cs="Arial"/>
        </w:rPr>
        <w:t>,</w:t>
      </w:r>
      <w:r w:rsidRPr="00291AAD">
        <w:t xml:space="preserve"> </w:t>
      </w:r>
    </w:p>
    <w:p w:rsidR="00530911" w:rsidRPr="00291AAD" w:rsidRDefault="00C41C05" w:rsidP="009D6EFC">
      <w:pPr>
        <w:jc w:val="both"/>
      </w:pPr>
      <w:r w:rsidRPr="00291AAD">
        <w:t xml:space="preserve">3. </w:t>
      </w:r>
      <w:r w:rsidR="00656EC6" w:rsidRPr="00291AAD">
        <w:t>o</w:t>
      </w:r>
      <w:r w:rsidRPr="00291AAD">
        <w:t>dstranjevanje katranskih</w:t>
      </w:r>
      <w:r w:rsidR="008B2DA8" w:rsidRPr="00291AAD">
        <w:t xml:space="preserve"> in drugih</w:t>
      </w:r>
      <w:r w:rsidRPr="00291AAD">
        <w:t xml:space="preserve"> oblog, ki se izvaja </w:t>
      </w:r>
      <w:r w:rsidR="00530911" w:rsidRPr="00291AAD">
        <w:t xml:space="preserve">mehansko, kemično ali z </w:t>
      </w:r>
      <w:r w:rsidRPr="00291AAD">
        <w:t>izžiganjem, ali drugimi postopki</w:t>
      </w:r>
      <w:r w:rsidR="008B2DA8" w:rsidRPr="00291AAD">
        <w:t xml:space="preserve"> in protikorozijska zaščita</w:t>
      </w:r>
      <w:r w:rsidR="00656EC6" w:rsidRPr="00291AAD">
        <w:t xml:space="preserve"> naprav,</w:t>
      </w:r>
      <w:r w:rsidR="00530911" w:rsidRPr="00291AAD">
        <w:t xml:space="preserve"> </w:t>
      </w:r>
    </w:p>
    <w:p w:rsidR="008B2DA8" w:rsidRPr="00291AAD" w:rsidRDefault="00530911" w:rsidP="009D6EFC">
      <w:pPr>
        <w:jc w:val="both"/>
        <w:rPr>
          <w:rStyle w:val="FontStyle13"/>
          <w:rFonts w:asciiTheme="minorHAnsi" w:hAnsiTheme="minorHAnsi" w:cs="Arial"/>
        </w:rPr>
      </w:pPr>
      <w:r w:rsidRPr="00291AAD">
        <w:t>4</w:t>
      </w:r>
      <w:r w:rsidR="00C41C05" w:rsidRPr="00291AAD">
        <w:t xml:space="preserve">. </w:t>
      </w:r>
      <w:r w:rsidR="008B2DA8" w:rsidRPr="00291AAD">
        <w:rPr>
          <w:rStyle w:val="FontStyle13"/>
          <w:rFonts w:asciiTheme="minorHAnsi" w:hAnsiTheme="minorHAnsi" w:cs="Arial"/>
        </w:rPr>
        <w:t>prve, občasne</w:t>
      </w:r>
      <w:r w:rsidR="00BD57AB">
        <w:rPr>
          <w:rStyle w:val="FontStyle13"/>
          <w:rFonts w:asciiTheme="minorHAnsi" w:hAnsiTheme="minorHAnsi" w:cs="Arial"/>
        </w:rPr>
        <w:t xml:space="preserve"> </w:t>
      </w:r>
      <w:r w:rsidR="008B2DA8" w:rsidRPr="00E7721A">
        <w:rPr>
          <w:rStyle w:val="FontStyle13"/>
          <w:rFonts w:asciiTheme="minorHAnsi" w:hAnsiTheme="minorHAnsi" w:cs="Arial"/>
        </w:rPr>
        <w:t>i</w:t>
      </w:r>
      <w:r w:rsidR="008B2DA8" w:rsidRPr="00291AAD">
        <w:rPr>
          <w:rStyle w:val="FontStyle13"/>
          <w:rFonts w:asciiTheme="minorHAnsi" w:hAnsiTheme="minorHAnsi" w:cs="Arial"/>
        </w:rPr>
        <w:t>n izredne meritve emisij dimnih plinov v zrak iz malih kurilnih naprav</w:t>
      </w:r>
      <w:r w:rsidR="00656EC6" w:rsidRPr="00291AAD">
        <w:rPr>
          <w:rStyle w:val="FontStyle13"/>
          <w:rFonts w:asciiTheme="minorHAnsi" w:hAnsiTheme="minorHAnsi" w:cs="Arial"/>
        </w:rPr>
        <w:t>,</w:t>
      </w:r>
    </w:p>
    <w:p w:rsidR="00C41C05" w:rsidRPr="00291AAD" w:rsidRDefault="00530911" w:rsidP="009D6EFC">
      <w:pPr>
        <w:jc w:val="both"/>
        <w:rPr>
          <w:rFonts w:cs="Arial"/>
        </w:rPr>
      </w:pPr>
      <w:r w:rsidRPr="00291AAD">
        <w:rPr>
          <w:rFonts w:cs="Arial"/>
        </w:rPr>
        <w:t>5</w:t>
      </w:r>
      <w:r w:rsidR="00C41C05" w:rsidRPr="00291AAD">
        <w:rPr>
          <w:rFonts w:cs="Arial"/>
        </w:rPr>
        <w:t xml:space="preserve">. </w:t>
      </w:r>
      <w:r w:rsidR="00656EC6" w:rsidRPr="00291AAD">
        <w:rPr>
          <w:rFonts w:cs="Arial"/>
        </w:rPr>
        <w:t>i</w:t>
      </w:r>
      <w:r w:rsidR="00C41C05" w:rsidRPr="00291AAD">
        <w:rPr>
          <w:rFonts w:cs="Arial"/>
        </w:rPr>
        <w:t>nformiranje uporabnikov</w:t>
      </w:r>
      <w:r w:rsidR="00F2146E" w:rsidRPr="00291AAD">
        <w:rPr>
          <w:rFonts w:cs="Arial"/>
        </w:rPr>
        <w:t xml:space="preserve"> dimnikarskih</w:t>
      </w:r>
      <w:r w:rsidR="00C41C05" w:rsidRPr="00291AAD">
        <w:rPr>
          <w:rFonts w:cs="Arial"/>
        </w:rPr>
        <w:t xml:space="preserve"> storitev </w:t>
      </w:r>
      <w:r w:rsidR="00F2146E" w:rsidRPr="00291AAD">
        <w:rPr>
          <w:rFonts w:cs="Arial"/>
        </w:rPr>
        <w:t xml:space="preserve">o </w:t>
      </w:r>
      <w:r w:rsidR="00C41C05" w:rsidRPr="00291AAD">
        <w:rPr>
          <w:rFonts w:cs="Arial"/>
        </w:rPr>
        <w:t>energetski učinkovitosti malih kurilnih naprav ter svetovanje s področja izbire, vzdrževanja in uporabe malih kurilnih naprav in z njimi povezanih dimnih vodov, zračnikov in pomožnih naprav</w:t>
      </w:r>
      <w:r w:rsidR="00BD57AB">
        <w:rPr>
          <w:rFonts w:cs="Arial"/>
        </w:rPr>
        <w:t>.</w:t>
      </w:r>
    </w:p>
    <w:p w:rsidR="00EC0B79" w:rsidRPr="00291AAD" w:rsidRDefault="00EC0B79" w:rsidP="00EC0B79">
      <w:pPr>
        <w:jc w:val="both"/>
        <w:rPr>
          <w:rFonts w:cs="Arial"/>
        </w:rPr>
      </w:pPr>
      <w:r w:rsidRPr="00291AAD">
        <w:t>(</w:t>
      </w:r>
      <w:r>
        <w:t>2</w:t>
      </w:r>
      <w:r w:rsidRPr="00291AAD">
        <w:t xml:space="preserve">) </w:t>
      </w:r>
      <w:r w:rsidRPr="00291AAD">
        <w:rPr>
          <w:rStyle w:val="FontStyle13"/>
          <w:rFonts w:asciiTheme="minorHAnsi" w:hAnsiTheme="minorHAnsi" w:cs="Arial"/>
        </w:rPr>
        <w:t>Na napravah</w:t>
      </w:r>
      <w:r>
        <w:rPr>
          <w:rStyle w:val="FontStyle13"/>
          <w:rFonts w:asciiTheme="minorHAnsi" w:hAnsiTheme="minorHAnsi" w:cs="Arial"/>
        </w:rPr>
        <w:t xml:space="preserve"> iz 2. člena te uredbe</w:t>
      </w:r>
      <w:r w:rsidRPr="00291AAD">
        <w:rPr>
          <w:rStyle w:val="FontStyle13"/>
          <w:rFonts w:asciiTheme="minorHAnsi" w:hAnsiTheme="minorHAnsi" w:cs="Arial"/>
        </w:rPr>
        <w:t xml:space="preserve"> </w:t>
      </w:r>
      <w:r>
        <w:rPr>
          <w:rStyle w:val="FontStyle13"/>
          <w:rFonts w:asciiTheme="minorHAnsi" w:hAnsiTheme="minorHAnsi" w:cs="Arial"/>
        </w:rPr>
        <w:t xml:space="preserve">dimnikarska družba </w:t>
      </w:r>
      <w:r w:rsidRPr="00291AAD">
        <w:rPr>
          <w:rStyle w:val="FontStyle13"/>
          <w:rFonts w:asciiTheme="minorHAnsi" w:hAnsiTheme="minorHAnsi" w:cs="Arial"/>
        </w:rPr>
        <w:t>zbira in vpis</w:t>
      </w:r>
      <w:r>
        <w:rPr>
          <w:rStyle w:val="FontStyle13"/>
          <w:rFonts w:asciiTheme="minorHAnsi" w:hAnsiTheme="minorHAnsi" w:cs="Arial"/>
        </w:rPr>
        <w:t>uje</w:t>
      </w:r>
      <w:r w:rsidRPr="00291AAD">
        <w:rPr>
          <w:rStyle w:val="FontStyle13"/>
          <w:rFonts w:asciiTheme="minorHAnsi" w:hAnsiTheme="minorHAnsi" w:cs="Arial"/>
        </w:rPr>
        <w:t xml:space="preserve"> </w:t>
      </w:r>
      <w:r w:rsidRPr="00291AAD">
        <w:rPr>
          <w:rFonts w:cs="Arial"/>
        </w:rPr>
        <w:t>podatk</w:t>
      </w:r>
      <w:r>
        <w:rPr>
          <w:rFonts w:cs="Arial"/>
        </w:rPr>
        <w:t>e</w:t>
      </w:r>
      <w:r w:rsidRPr="00291AAD">
        <w:rPr>
          <w:rFonts w:cs="Arial"/>
        </w:rPr>
        <w:t xml:space="preserve"> o napravah in dimnikarskih storit</w:t>
      </w:r>
      <w:r>
        <w:rPr>
          <w:rFonts w:cs="Arial"/>
        </w:rPr>
        <w:t>vah</w:t>
      </w:r>
      <w:r w:rsidRPr="00291AAD">
        <w:rPr>
          <w:rFonts w:cs="Arial"/>
        </w:rPr>
        <w:t xml:space="preserve"> v </w:t>
      </w:r>
      <w:r>
        <w:t>evidenco izvajanja dimnikarskih storitev</w:t>
      </w:r>
      <w:r w:rsidRPr="00291AAD">
        <w:rPr>
          <w:rStyle w:val="FontStyle13"/>
          <w:rFonts w:asciiTheme="minorHAnsi" w:hAnsiTheme="minorHAnsi" w:cs="Arial"/>
        </w:rPr>
        <w:t>.</w:t>
      </w:r>
      <w:r w:rsidRPr="00291AAD">
        <w:rPr>
          <w:rFonts w:cs="Arial"/>
        </w:rPr>
        <w:t xml:space="preserve"> </w:t>
      </w:r>
    </w:p>
    <w:p w:rsidR="00C94D1B" w:rsidRDefault="00C41C05" w:rsidP="009D6EFC">
      <w:pPr>
        <w:pStyle w:val="Brezrazmikov"/>
        <w:jc w:val="both"/>
      </w:pPr>
      <w:r w:rsidRPr="00291AAD">
        <w:t>(</w:t>
      </w:r>
      <w:r w:rsidR="00EC0B79">
        <w:t>3</w:t>
      </w:r>
      <w:r w:rsidRPr="00291AAD">
        <w:t xml:space="preserve">) </w:t>
      </w:r>
      <w:r w:rsidR="00C94D1B">
        <w:t>Vse obvezne dimnikarske storitve</w:t>
      </w:r>
      <w:r w:rsidRPr="00291AAD">
        <w:t xml:space="preserve">, ki jih je </w:t>
      </w:r>
      <w:r w:rsidR="00C94D1B">
        <w:t>treba</w:t>
      </w:r>
      <w:r w:rsidRPr="00291AAD">
        <w:t xml:space="preserve"> opraviti pri uporabniku</w:t>
      </w:r>
      <w:r w:rsidR="00C94D1B">
        <w:t xml:space="preserve"> dimnikarskih storitev</w:t>
      </w:r>
      <w:r w:rsidRPr="00291AAD">
        <w:t xml:space="preserve"> s kurilno napravo do</w:t>
      </w:r>
      <w:r w:rsidR="00E573DE">
        <w:t xml:space="preserve"> nazivne toplotne moči</w:t>
      </w:r>
      <w:r w:rsidRPr="00291AAD">
        <w:t xml:space="preserve"> 50 kW, se praviloma </w:t>
      </w:r>
      <w:r w:rsidR="00C94D1B">
        <w:t>izvedejo</w:t>
      </w:r>
      <w:r w:rsidRPr="00291AAD">
        <w:t xml:space="preserve"> na isti termin</w:t>
      </w:r>
      <w:r w:rsidR="00C94D1B">
        <w:t xml:space="preserve">. </w:t>
      </w:r>
    </w:p>
    <w:p w:rsidR="00334243" w:rsidRDefault="00334243" w:rsidP="009D6EFC">
      <w:pPr>
        <w:pStyle w:val="Brezrazmikov"/>
        <w:jc w:val="both"/>
      </w:pPr>
    </w:p>
    <w:p w:rsidR="00334243" w:rsidRDefault="00334243" w:rsidP="00334243">
      <w:pPr>
        <w:pStyle w:val="Brezrazmikov"/>
        <w:jc w:val="both"/>
      </w:pPr>
      <w:r>
        <w:t>(</w:t>
      </w:r>
      <w:r w:rsidR="00EC0B79">
        <w:t>4</w:t>
      </w:r>
      <w:r>
        <w:t xml:space="preserve">) </w:t>
      </w:r>
      <w:r w:rsidRPr="002449F0">
        <w:t>V večstanovanjski stavbi upravnik</w:t>
      </w:r>
      <w:r w:rsidR="007D234A" w:rsidRPr="002449F0">
        <w:t xml:space="preserve"> </w:t>
      </w:r>
      <w:r w:rsidRPr="002449F0">
        <w:t xml:space="preserve">omogoči </w:t>
      </w:r>
      <w:r w:rsidR="007D234A" w:rsidRPr="002449F0">
        <w:t>dimnikarske</w:t>
      </w:r>
      <w:r w:rsidRPr="002449F0">
        <w:t xml:space="preserve"> storitve</w:t>
      </w:r>
      <w:r w:rsidR="007D234A" w:rsidRPr="002449F0">
        <w:t xml:space="preserve"> v skladu z z</w:t>
      </w:r>
      <w:r w:rsidRPr="002449F0">
        <w:t>akon</w:t>
      </w:r>
      <w:r w:rsidR="007D234A" w:rsidRPr="002449F0">
        <w:t>om, ki ureja dimnikarske</w:t>
      </w:r>
      <w:r w:rsidRPr="002449F0">
        <w:t xml:space="preserve"> storitv</w:t>
      </w:r>
      <w:r w:rsidR="007D234A" w:rsidRPr="002449F0">
        <w:t>e</w:t>
      </w:r>
      <w:r w:rsidRPr="002449F0">
        <w:t>.</w:t>
      </w:r>
      <w:r w:rsidRPr="006517D7">
        <w:t xml:space="preserve"> </w:t>
      </w:r>
    </w:p>
    <w:p w:rsidR="00141A41" w:rsidRDefault="00141A41" w:rsidP="00334243">
      <w:pPr>
        <w:pStyle w:val="Brezrazmikov"/>
        <w:jc w:val="both"/>
      </w:pPr>
    </w:p>
    <w:p w:rsidR="00141A41" w:rsidRPr="00291AAD" w:rsidRDefault="00141A41" w:rsidP="00334243">
      <w:pPr>
        <w:pStyle w:val="Brezrazmikov"/>
        <w:jc w:val="both"/>
      </w:pPr>
      <w:r>
        <w:t>(</w:t>
      </w:r>
      <w:r w:rsidR="00EC0B79">
        <w:t>5</w:t>
      </w:r>
      <w:r>
        <w:t xml:space="preserve">) </w:t>
      </w:r>
      <w:r>
        <w:rPr>
          <w:color w:val="000000"/>
        </w:rPr>
        <w:t>Naprava, ki je v evidenco vpisana kot naprava, ki se ne uporablja, ne sme obratovati.</w:t>
      </w:r>
    </w:p>
    <w:p w:rsidR="00334243" w:rsidRDefault="00334243" w:rsidP="009D6EFC">
      <w:pPr>
        <w:pStyle w:val="Brezrazmikov"/>
        <w:jc w:val="both"/>
      </w:pPr>
    </w:p>
    <w:p w:rsidR="00C94D1B" w:rsidRDefault="00C94D1B" w:rsidP="009D6EFC">
      <w:pPr>
        <w:pStyle w:val="Brezrazmikov"/>
        <w:jc w:val="both"/>
      </w:pPr>
    </w:p>
    <w:p w:rsidR="002D51A8" w:rsidRPr="00F0468A" w:rsidRDefault="00F5115B" w:rsidP="008B0E42">
      <w:pPr>
        <w:pStyle w:val="lennaslov"/>
        <w:rPr>
          <w:sz w:val="20"/>
          <w:szCs w:val="20"/>
        </w:rPr>
      </w:pPr>
      <w:r w:rsidRPr="00F0468A">
        <w:rPr>
          <w:sz w:val="20"/>
          <w:szCs w:val="20"/>
        </w:rPr>
        <w:t>III</w:t>
      </w:r>
      <w:r w:rsidR="002D51A8" w:rsidRPr="00F0468A">
        <w:rPr>
          <w:sz w:val="20"/>
          <w:szCs w:val="20"/>
        </w:rPr>
        <w:t>. PREGLEDOVANJE NAPRAV</w:t>
      </w:r>
    </w:p>
    <w:p w:rsidR="008B0E42" w:rsidRPr="00291AAD" w:rsidRDefault="008B0E42" w:rsidP="008B0E42">
      <w:pPr>
        <w:pStyle w:val="lennaslov"/>
      </w:pPr>
    </w:p>
    <w:p w:rsidR="008B0E42" w:rsidRPr="00291AAD" w:rsidRDefault="008B0E42" w:rsidP="008B0E42">
      <w:pPr>
        <w:pStyle w:val="lennaslov"/>
        <w:rPr>
          <w:sz w:val="20"/>
          <w:szCs w:val="20"/>
        </w:rPr>
      </w:pPr>
      <w:r w:rsidRPr="00291AAD">
        <w:rPr>
          <w:sz w:val="20"/>
          <w:szCs w:val="20"/>
        </w:rPr>
        <w:t>5. člen</w:t>
      </w:r>
    </w:p>
    <w:p w:rsidR="008B0E42" w:rsidRPr="00291AAD" w:rsidRDefault="008B0E42" w:rsidP="008B0E42">
      <w:pPr>
        <w:pStyle w:val="lennaslov"/>
        <w:rPr>
          <w:sz w:val="20"/>
          <w:szCs w:val="20"/>
        </w:rPr>
      </w:pPr>
      <w:r w:rsidRPr="00291AAD">
        <w:rPr>
          <w:sz w:val="20"/>
          <w:szCs w:val="20"/>
        </w:rPr>
        <w:t>(osnovna določila pregledovanja naprav)</w:t>
      </w:r>
    </w:p>
    <w:p w:rsidR="008B0E42" w:rsidRPr="00291AAD" w:rsidRDefault="008B0E42" w:rsidP="008B0E42">
      <w:pPr>
        <w:pStyle w:val="Brezrazmikov"/>
        <w:jc w:val="both"/>
      </w:pPr>
    </w:p>
    <w:p w:rsidR="00537DB8" w:rsidRDefault="00537DB8" w:rsidP="00537DB8">
      <w:pPr>
        <w:pStyle w:val="Brezrazmikov"/>
        <w:jc w:val="both"/>
        <w:rPr>
          <w:rStyle w:val="FontStyle13"/>
          <w:rFonts w:asciiTheme="minorHAnsi" w:hAnsiTheme="minorHAnsi"/>
        </w:rPr>
      </w:pPr>
      <w:r>
        <w:t>(</w:t>
      </w:r>
      <w:r w:rsidR="00077738">
        <w:t>1</w:t>
      </w:r>
      <w:r>
        <w:t xml:space="preserve">) </w:t>
      </w:r>
      <w:r w:rsidR="00EA75D3">
        <w:t xml:space="preserve">Po </w:t>
      </w:r>
      <w:r w:rsidR="000837E9">
        <w:t xml:space="preserve">vsakem </w:t>
      </w:r>
      <w:r w:rsidRPr="008B3470">
        <w:rPr>
          <w:rStyle w:val="FontStyle13"/>
          <w:rFonts w:asciiTheme="minorHAnsi" w:hAnsiTheme="minorHAnsi"/>
        </w:rPr>
        <w:t>opravljen</w:t>
      </w:r>
      <w:r w:rsidR="00EA75D3">
        <w:rPr>
          <w:rStyle w:val="FontStyle13"/>
          <w:rFonts w:asciiTheme="minorHAnsi" w:hAnsiTheme="minorHAnsi"/>
        </w:rPr>
        <w:t>em</w:t>
      </w:r>
      <w:r w:rsidRPr="008B3470">
        <w:rPr>
          <w:rStyle w:val="FontStyle13"/>
          <w:rFonts w:asciiTheme="minorHAnsi" w:hAnsiTheme="minorHAnsi"/>
        </w:rPr>
        <w:t xml:space="preserve"> pregled</w:t>
      </w:r>
      <w:r w:rsidR="00EA75D3">
        <w:rPr>
          <w:rStyle w:val="FontStyle13"/>
          <w:rFonts w:asciiTheme="minorHAnsi" w:hAnsiTheme="minorHAnsi"/>
        </w:rPr>
        <w:t>u</w:t>
      </w:r>
      <w:r w:rsidRPr="008B3470">
        <w:rPr>
          <w:rStyle w:val="FontStyle13"/>
          <w:rFonts w:asciiTheme="minorHAnsi" w:hAnsiTheme="minorHAnsi"/>
        </w:rPr>
        <w:t xml:space="preserve"> dimnikarska družba</w:t>
      </w:r>
      <w:r w:rsidR="0063127E" w:rsidRPr="008B3470">
        <w:rPr>
          <w:rStyle w:val="FontStyle13"/>
          <w:rFonts w:asciiTheme="minorHAnsi" w:hAnsiTheme="minorHAnsi"/>
        </w:rPr>
        <w:t xml:space="preserve"> </w:t>
      </w:r>
      <w:r w:rsidRPr="008B3470">
        <w:rPr>
          <w:rStyle w:val="FontStyle13"/>
          <w:rFonts w:asciiTheme="minorHAnsi" w:hAnsiTheme="minorHAnsi"/>
        </w:rPr>
        <w:t>uporabniku</w:t>
      </w:r>
      <w:r w:rsidR="00B37378">
        <w:rPr>
          <w:rStyle w:val="FontStyle13"/>
          <w:rFonts w:asciiTheme="minorHAnsi" w:hAnsiTheme="minorHAnsi"/>
        </w:rPr>
        <w:t xml:space="preserve"> dimnikarskih storitev</w:t>
      </w:r>
      <w:r w:rsidRPr="008B3470">
        <w:rPr>
          <w:rStyle w:val="FontStyle13"/>
          <w:rFonts w:asciiTheme="minorHAnsi" w:hAnsiTheme="minorHAnsi"/>
        </w:rPr>
        <w:t xml:space="preserve"> izda </w:t>
      </w:r>
      <w:r w:rsidR="00EC1BB1" w:rsidRPr="008B3470">
        <w:rPr>
          <w:rStyle w:val="FontStyle13"/>
          <w:rFonts w:asciiTheme="minorHAnsi" w:hAnsiTheme="minorHAnsi"/>
        </w:rPr>
        <w:t>zapisnik</w:t>
      </w:r>
      <w:r w:rsidRPr="008B3470">
        <w:rPr>
          <w:rStyle w:val="FontStyle13"/>
          <w:rFonts w:asciiTheme="minorHAnsi" w:hAnsiTheme="minorHAnsi"/>
        </w:rPr>
        <w:t xml:space="preserve"> o pregledu. V primeru, da</w:t>
      </w:r>
      <w:r w:rsidR="00EA75D3">
        <w:rPr>
          <w:rStyle w:val="FontStyle13"/>
          <w:rFonts w:asciiTheme="minorHAnsi" w:hAnsiTheme="minorHAnsi"/>
        </w:rPr>
        <w:t xml:space="preserve"> so naprave neoporečn</w:t>
      </w:r>
      <w:r w:rsidR="00C42D1F">
        <w:rPr>
          <w:rStyle w:val="FontStyle13"/>
          <w:rFonts w:asciiTheme="minorHAnsi" w:hAnsiTheme="minorHAnsi"/>
        </w:rPr>
        <w:t xml:space="preserve">e za </w:t>
      </w:r>
      <w:r w:rsidR="00673AB9">
        <w:rPr>
          <w:rStyle w:val="FontStyle13"/>
          <w:rFonts w:asciiTheme="minorHAnsi" w:hAnsiTheme="minorHAnsi"/>
        </w:rPr>
        <w:t>obratovanje</w:t>
      </w:r>
      <w:r w:rsidR="00EA75D3">
        <w:rPr>
          <w:rStyle w:val="FontStyle13"/>
          <w:rFonts w:asciiTheme="minorHAnsi" w:hAnsiTheme="minorHAnsi"/>
        </w:rPr>
        <w:t xml:space="preserve">, </w:t>
      </w:r>
      <w:r w:rsidR="00EA75D3" w:rsidRPr="008B3470">
        <w:rPr>
          <w:rStyle w:val="FontStyle13"/>
          <w:rFonts w:asciiTheme="minorHAnsi" w:hAnsiTheme="minorHAnsi"/>
        </w:rPr>
        <w:t xml:space="preserve">se izda </w:t>
      </w:r>
      <w:r w:rsidR="00EA75D3">
        <w:rPr>
          <w:rStyle w:val="FontStyle13"/>
          <w:rFonts w:asciiTheme="minorHAnsi" w:hAnsiTheme="minorHAnsi"/>
        </w:rPr>
        <w:t>pozi</w:t>
      </w:r>
      <w:r w:rsidR="00EA75D3" w:rsidRPr="008B3470">
        <w:rPr>
          <w:rStyle w:val="FontStyle13"/>
          <w:rFonts w:asciiTheme="minorHAnsi" w:hAnsiTheme="minorHAnsi"/>
        </w:rPr>
        <w:t>tiven zapisnik</w:t>
      </w:r>
      <w:r w:rsidR="00EA75D3">
        <w:rPr>
          <w:rStyle w:val="FontStyle13"/>
          <w:rFonts w:asciiTheme="minorHAnsi" w:hAnsiTheme="minorHAnsi"/>
        </w:rPr>
        <w:t>, če</w:t>
      </w:r>
      <w:r w:rsidRPr="008B3470">
        <w:rPr>
          <w:rStyle w:val="FontStyle13"/>
          <w:rFonts w:asciiTheme="minorHAnsi" w:hAnsiTheme="minorHAnsi"/>
        </w:rPr>
        <w:t xml:space="preserve"> so ugotovljene pomanjkljivosti na napravah, se izda negativ</w:t>
      </w:r>
      <w:r w:rsidR="000606D1" w:rsidRPr="008B3470">
        <w:rPr>
          <w:rStyle w:val="FontStyle13"/>
          <w:rFonts w:asciiTheme="minorHAnsi" w:hAnsiTheme="minorHAnsi"/>
        </w:rPr>
        <w:t>en</w:t>
      </w:r>
      <w:r w:rsidRPr="008B3470">
        <w:rPr>
          <w:rStyle w:val="FontStyle13"/>
          <w:rFonts w:asciiTheme="minorHAnsi" w:hAnsiTheme="minorHAnsi"/>
        </w:rPr>
        <w:t xml:space="preserve"> </w:t>
      </w:r>
      <w:r w:rsidR="00EC1BB1" w:rsidRPr="008B3470">
        <w:rPr>
          <w:rStyle w:val="FontStyle13"/>
          <w:rFonts w:asciiTheme="minorHAnsi" w:hAnsiTheme="minorHAnsi"/>
        </w:rPr>
        <w:t>zapisnik</w:t>
      </w:r>
      <w:r w:rsidRPr="008B3470">
        <w:rPr>
          <w:rStyle w:val="FontStyle13"/>
          <w:rFonts w:asciiTheme="minorHAnsi" w:hAnsiTheme="minorHAnsi"/>
        </w:rPr>
        <w:t>.</w:t>
      </w:r>
      <w:r w:rsidR="0052447F">
        <w:rPr>
          <w:rStyle w:val="FontStyle13"/>
          <w:rFonts w:asciiTheme="minorHAnsi" w:hAnsiTheme="minorHAnsi"/>
        </w:rPr>
        <w:t xml:space="preserve"> Obvezna vsebina zapisnika je določena v </w:t>
      </w:r>
      <w:r w:rsidR="002C3BB2" w:rsidRPr="002C3BB2">
        <w:rPr>
          <w:rStyle w:val="FontStyle13"/>
          <w:rFonts w:asciiTheme="minorHAnsi" w:hAnsiTheme="minorHAnsi"/>
          <w:highlight w:val="lightGray"/>
        </w:rPr>
        <w:t>P</w:t>
      </w:r>
      <w:r w:rsidR="00F15881" w:rsidRPr="002C3BB2">
        <w:rPr>
          <w:rStyle w:val="FontStyle13"/>
          <w:rFonts w:asciiTheme="minorHAnsi" w:hAnsiTheme="minorHAnsi"/>
          <w:highlight w:val="lightGray"/>
        </w:rPr>
        <w:t>rilogi</w:t>
      </w:r>
      <w:r w:rsidR="0052447F" w:rsidRPr="002C3BB2">
        <w:rPr>
          <w:rStyle w:val="FontStyle13"/>
          <w:rFonts w:asciiTheme="minorHAnsi" w:hAnsiTheme="minorHAnsi"/>
        </w:rPr>
        <w:t xml:space="preserve"> te</w:t>
      </w:r>
      <w:r w:rsidR="0052447F">
        <w:rPr>
          <w:rStyle w:val="FontStyle13"/>
          <w:rFonts w:asciiTheme="minorHAnsi" w:hAnsiTheme="minorHAnsi"/>
        </w:rPr>
        <w:t xml:space="preserve"> uredbe.</w:t>
      </w:r>
    </w:p>
    <w:p w:rsidR="000E3A79" w:rsidRPr="00291AAD" w:rsidRDefault="000E3A79" w:rsidP="000E3A79">
      <w:pPr>
        <w:pStyle w:val="Style7"/>
        <w:widowControl/>
        <w:tabs>
          <w:tab w:val="left" w:pos="302"/>
        </w:tabs>
        <w:spacing w:before="115" w:line="266" w:lineRule="exact"/>
        <w:rPr>
          <w:rStyle w:val="FontStyle13"/>
          <w:rFonts w:asciiTheme="minorHAnsi" w:hAnsiTheme="minorHAnsi"/>
        </w:rPr>
      </w:pPr>
      <w:r w:rsidRPr="00351621">
        <w:rPr>
          <w:rStyle w:val="FontStyle13"/>
          <w:rFonts w:asciiTheme="minorHAnsi" w:hAnsiTheme="minorHAnsi"/>
        </w:rPr>
        <w:t>(</w:t>
      </w:r>
      <w:r w:rsidR="00077738">
        <w:rPr>
          <w:rStyle w:val="FontStyle13"/>
          <w:rFonts w:asciiTheme="minorHAnsi" w:hAnsiTheme="minorHAnsi"/>
        </w:rPr>
        <w:t>2</w:t>
      </w:r>
      <w:r w:rsidRPr="00351621">
        <w:rPr>
          <w:rStyle w:val="FontStyle13"/>
          <w:rFonts w:asciiTheme="minorHAnsi" w:hAnsiTheme="minorHAnsi"/>
        </w:rPr>
        <w:t xml:space="preserve">) </w:t>
      </w:r>
      <w:r w:rsidR="00BD57AB" w:rsidRPr="00BD57AB">
        <w:rPr>
          <w:rStyle w:val="FontStyle13"/>
          <w:rFonts w:asciiTheme="minorHAnsi" w:hAnsiTheme="minorHAnsi"/>
        </w:rPr>
        <w:t>Uporabnik dimnikarskih storitev, ki meni, da je na pripombe na zapisnik dobil neutemeljen odgovor, se lahko pritoži pristojni inšpekciji v roku 15 dni od prejema odgovora na pripombe ali preteklega roka za odgovor na pripombe.</w:t>
      </w:r>
      <w:r w:rsidRPr="00890028">
        <w:rPr>
          <w:rStyle w:val="FontStyle13"/>
          <w:rFonts w:asciiTheme="minorHAnsi" w:hAnsiTheme="minorHAnsi"/>
        </w:rPr>
        <w:t xml:space="preserve"> </w:t>
      </w:r>
    </w:p>
    <w:p w:rsidR="007F7EA7" w:rsidRPr="00890028" w:rsidRDefault="007F7EA7" w:rsidP="007F7EA7">
      <w:pPr>
        <w:pStyle w:val="Style7"/>
        <w:widowControl/>
        <w:tabs>
          <w:tab w:val="left" w:pos="302"/>
        </w:tabs>
        <w:spacing w:before="22" w:line="389" w:lineRule="exact"/>
        <w:jc w:val="left"/>
        <w:rPr>
          <w:rStyle w:val="FontStyle13"/>
          <w:rFonts w:asciiTheme="minorHAnsi" w:hAnsiTheme="minorHAnsi"/>
        </w:rPr>
      </w:pPr>
      <w:r w:rsidRPr="00890028">
        <w:rPr>
          <w:rStyle w:val="FontStyle13"/>
          <w:rFonts w:asciiTheme="minorHAnsi" w:hAnsiTheme="minorHAnsi"/>
        </w:rPr>
        <w:t>(</w:t>
      </w:r>
      <w:r w:rsidR="00077738">
        <w:rPr>
          <w:rStyle w:val="FontStyle13"/>
          <w:rFonts w:asciiTheme="minorHAnsi" w:hAnsiTheme="minorHAnsi"/>
        </w:rPr>
        <w:t>3</w:t>
      </w:r>
      <w:r w:rsidRPr="00890028">
        <w:rPr>
          <w:rStyle w:val="FontStyle13"/>
          <w:rFonts w:asciiTheme="minorHAnsi" w:hAnsiTheme="minorHAnsi"/>
        </w:rPr>
        <w:t xml:space="preserve">) Roki </w:t>
      </w:r>
      <w:r w:rsidR="00EA75D3">
        <w:rPr>
          <w:rStyle w:val="FontStyle13"/>
          <w:rFonts w:asciiTheme="minorHAnsi" w:hAnsiTheme="minorHAnsi"/>
        </w:rPr>
        <w:t xml:space="preserve">za </w:t>
      </w:r>
      <w:r w:rsidRPr="00890028">
        <w:rPr>
          <w:rStyle w:val="FontStyle13"/>
          <w:rFonts w:asciiTheme="minorHAnsi" w:hAnsiTheme="minorHAnsi"/>
        </w:rPr>
        <w:t>odprav</w:t>
      </w:r>
      <w:r w:rsidR="00EA75D3">
        <w:rPr>
          <w:rStyle w:val="FontStyle13"/>
          <w:rFonts w:asciiTheme="minorHAnsi" w:hAnsiTheme="minorHAnsi"/>
        </w:rPr>
        <w:t>o</w:t>
      </w:r>
      <w:r w:rsidRPr="00890028">
        <w:rPr>
          <w:rStyle w:val="FontStyle13"/>
          <w:rFonts w:asciiTheme="minorHAnsi" w:hAnsiTheme="minorHAnsi"/>
        </w:rPr>
        <w:t xml:space="preserve"> pomanjkljivosti so:</w:t>
      </w:r>
    </w:p>
    <w:p w:rsidR="007F7EA7" w:rsidRPr="00890028" w:rsidRDefault="007F7EA7" w:rsidP="007F7EA7">
      <w:pPr>
        <w:pStyle w:val="Style3"/>
        <w:widowControl/>
        <w:numPr>
          <w:ilvl w:val="0"/>
          <w:numId w:val="6"/>
        </w:numPr>
        <w:tabs>
          <w:tab w:val="left" w:pos="734"/>
        </w:tabs>
        <w:spacing w:line="389" w:lineRule="exact"/>
        <w:ind w:left="367" w:firstLine="0"/>
        <w:rPr>
          <w:rStyle w:val="FontStyle13"/>
          <w:rFonts w:asciiTheme="minorHAnsi" w:hAnsiTheme="minorHAnsi"/>
        </w:rPr>
      </w:pPr>
      <w:r w:rsidRPr="00890028">
        <w:rPr>
          <w:rStyle w:val="FontStyle13"/>
          <w:rFonts w:asciiTheme="minorHAnsi" w:hAnsiTheme="minorHAnsi"/>
        </w:rPr>
        <w:t>takoj, če gre za veliko nevarnost in nadaljnja uporaba naprav ni sprejemljiva,</w:t>
      </w:r>
    </w:p>
    <w:p w:rsidR="007F7EA7" w:rsidRPr="00890028" w:rsidRDefault="007F7EA7" w:rsidP="007F7EA7">
      <w:pPr>
        <w:pStyle w:val="Style3"/>
        <w:widowControl/>
        <w:numPr>
          <w:ilvl w:val="0"/>
          <w:numId w:val="6"/>
        </w:numPr>
        <w:tabs>
          <w:tab w:val="left" w:pos="734"/>
        </w:tabs>
        <w:spacing w:line="389" w:lineRule="exact"/>
        <w:ind w:left="367" w:firstLine="0"/>
        <w:rPr>
          <w:rStyle w:val="FontStyle13"/>
          <w:rFonts w:asciiTheme="minorHAnsi" w:hAnsiTheme="minorHAnsi"/>
        </w:rPr>
      </w:pPr>
      <w:r w:rsidRPr="00890028">
        <w:rPr>
          <w:rStyle w:val="FontStyle13"/>
          <w:rFonts w:asciiTheme="minorHAnsi" w:hAnsiTheme="minorHAnsi"/>
        </w:rPr>
        <w:t>7 dni, če gre za veliko nevarnost,</w:t>
      </w:r>
    </w:p>
    <w:p w:rsidR="007F7EA7" w:rsidRPr="00890028" w:rsidRDefault="007F7EA7" w:rsidP="007F7EA7">
      <w:pPr>
        <w:pStyle w:val="Style3"/>
        <w:widowControl/>
        <w:numPr>
          <w:ilvl w:val="0"/>
          <w:numId w:val="6"/>
        </w:numPr>
        <w:tabs>
          <w:tab w:val="left" w:pos="734"/>
        </w:tabs>
        <w:spacing w:line="389" w:lineRule="exact"/>
        <w:ind w:left="367" w:firstLine="0"/>
        <w:rPr>
          <w:rStyle w:val="FontStyle13"/>
          <w:rFonts w:asciiTheme="minorHAnsi" w:hAnsiTheme="minorHAnsi"/>
        </w:rPr>
      </w:pPr>
      <w:r w:rsidRPr="00890028">
        <w:rPr>
          <w:rStyle w:val="FontStyle13"/>
          <w:rFonts w:asciiTheme="minorHAnsi" w:hAnsiTheme="minorHAnsi"/>
        </w:rPr>
        <w:t>30 dni, če gre za manjšo nevarnost,</w:t>
      </w:r>
    </w:p>
    <w:p w:rsidR="007F7EA7" w:rsidRPr="00890028" w:rsidRDefault="007F7EA7" w:rsidP="007F7EA7">
      <w:pPr>
        <w:pStyle w:val="Style3"/>
        <w:widowControl/>
        <w:numPr>
          <w:ilvl w:val="0"/>
          <w:numId w:val="6"/>
        </w:numPr>
        <w:tabs>
          <w:tab w:val="left" w:pos="734"/>
        </w:tabs>
        <w:spacing w:line="389" w:lineRule="exact"/>
        <w:ind w:left="367" w:firstLine="0"/>
        <w:rPr>
          <w:rStyle w:val="FontStyle13"/>
          <w:rFonts w:asciiTheme="minorHAnsi" w:hAnsiTheme="minorHAnsi"/>
        </w:rPr>
      </w:pPr>
      <w:r w:rsidRPr="00890028">
        <w:rPr>
          <w:rStyle w:val="FontStyle13"/>
          <w:rFonts w:asciiTheme="minorHAnsi" w:hAnsiTheme="minorHAnsi"/>
        </w:rPr>
        <w:t>6 mesecev, če pomanjkljivosti ne predstavljajo neposredne nevarnosti,</w:t>
      </w:r>
    </w:p>
    <w:p w:rsidR="007F7EA7" w:rsidRDefault="005B4E48" w:rsidP="00E573DE">
      <w:pPr>
        <w:pStyle w:val="Style3"/>
        <w:widowControl/>
        <w:numPr>
          <w:ilvl w:val="0"/>
          <w:numId w:val="6"/>
        </w:numPr>
        <w:tabs>
          <w:tab w:val="left" w:pos="734"/>
        </w:tabs>
        <w:spacing w:before="79" w:line="274" w:lineRule="exact"/>
        <w:ind w:left="734" w:hanging="367"/>
        <w:jc w:val="both"/>
        <w:rPr>
          <w:rStyle w:val="FontStyle13"/>
          <w:rFonts w:asciiTheme="minorHAnsi" w:hAnsiTheme="minorHAnsi"/>
        </w:rPr>
      </w:pPr>
      <w:r>
        <w:rPr>
          <w:rStyle w:val="FontStyle13"/>
          <w:rFonts w:asciiTheme="minorHAnsi" w:hAnsiTheme="minorHAnsi"/>
        </w:rPr>
        <w:t xml:space="preserve">eno leto </w:t>
      </w:r>
      <w:r w:rsidR="007F7EA7" w:rsidRPr="00890028">
        <w:rPr>
          <w:rStyle w:val="FontStyle13"/>
          <w:rFonts w:asciiTheme="minorHAnsi" w:hAnsiTheme="minorHAnsi"/>
        </w:rPr>
        <w:t xml:space="preserve">oziroma do naslednjega pregleda, če gre za pomanjkljivosti, ki neposredno ne vplivajo na neoporečno vgradnjo in varno </w:t>
      </w:r>
      <w:r w:rsidR="00673AB9">
        <w:rPr>
          <w:rStyle w:val="FontStyle13"/>
          <w:rFonts w:asciiTheme="minorHAnsi" w:hAnsiTheme="minorHAnsi"/>
        </w:rPr>
        <w:t>obratovanje</w:t>
      </w:r>
      <w:r w:rsidR="007F7EA7" w:rsidRPr="00890028">
        <w:rPr>
          <w:rStyle w:val="FontStyle13"/>
          <w:rFonts w:asciiTheme="minorHAnsi" w:hAnsiTheme="minorHAnsi"/>
        </w:rPr>
        <w:t xml:space="preserve"> naprav.</w:t>
      </w:r>
    </w:p>
    <w:p w:rsidR="00E54546" w:rsidRPr="00890028" w:rsidRDefault="00E54546" w:rsidP="002C3BB2">
      <w:pPr>
        <w:pStyle w:val="Style3"/>
        <w:widowControl/>
        <w:tabs>
          <w:tab w:val="left" w:pos="734"/>
        </w:tabs>
        <w:spacing w:before="79" w:line="274" w:lineRule="exact"/>
        <w:ind w:firstLine="0"/>
        <w:jc w:val="both"/>
        <w:rPr>
          <w:rStyle w:val="FontStyle13"/>
          <w:rFonts w:asciiTheme="minorHAnsi" w:hAnsiTheme="minorHAnsi"/>
        </w:rPr>
      </w:pPr>
      <w:r>
        <w:rPr>
          <w:rStyle w:val="FontStyle13"/>
          <w:rFonts w:asciiTheme="minorHAnsi" w:hAnsiTheme="minorHAnsi"/>
        </w:rPr>
        <w:t>(</w:t>
      </w:r>
      <w:r w:rsidR="00077738">
        <w:rPr>
          <w:rStyle w:val="FontStyle13"/>
          <w:rFonts w:asciiTheme="minorHAnsi" w:hAnsiTheme="minorHAnsi"/>
        </w:rPr>
        <w:t>4</w:t>
      </w:r>
      <w:r>
        <w:rPr>
          <w:rStyle w:val="FontStyle13"/>
          <w:rFonts w:asciiTheme="minorHAnsi" w:hAnsiTheme="minorHAnsi"/>
        </w:rPr>
        <w:t xml:space="preserve">) Vrste pomanjkljivosti, za katere so določeni roki v prejšnjem odstavku so določene v </w:t>
      </w:r>
      <w:r w:rsidR="002C3BB2" w:rsidRPr="002C3BB2">
        <w:rPr>
          <w:rStyle w:val="FontStyle13"/>
          <w:rFonts w:asciiTheme="minorHAnsi" w:hAnsiTheme="minorHAnsi"/>
          <w:highlight w:val="lightGray"/>
        </w:rPr>
        <w:t>P</w:t>
      </w:r>
      <w:r w:rsidRPr="002C3BB2">
        <w:rPr>
          <w:rStyle w:val="FontStyle13"/>
          <w:rFonts w:asciiTheme="minorHAnsi" w:hAnsiTheme="minorHAnsi"/>
          <w:highlight w:val="lightGray"/>
        </w:rPr>
        <w:t>rilogi</w:t>
      </w:r>
      <w:r w:rsidRPr="002C3BB2">
        <w:rPr>
          <w:rStyle w:val="FontStyle13"/>
          <w:rFonts w:asciiTheme="minorHAnsi" w:hAnsiTheme="minorHAnsi"/>
        </w:rPr>
        <w:t xml:space="preserve"> te</w:t>
      </w:r>
      <w:r>
        <w:rPr>
          <w:rStyle w:val="FontStyle13"/>
          <w:rFonts w:asciiTheme="minorHAnsi" w:hAnsiTheme="minorHAnsi"/>
        </w:rPr>
        <w:t xml:space="preserve"> uredbe.</w:t>
      </w:r>
    </w:p>
    <w:p w:rsidR="000E3A79" w:rsidRDefault="000E3A79" w:rsidP="006E773D">
      <w:pPr>
        <w:pStyle w:val="Brezrazmikov"/>
        <w:jc w:val="both"/>
      </w:pPr>
    </w:p>
    <w:p w:rsidR="009417D9" w:rsidRDefault="009417D9" w:rsidP="009417D9">
      <w:pPr>
        <w:pStyle w:val="Brezrazmikov"/>
        <w:jc w:val="both"/>
        <w:rPr>
          <w:rFonts w:cs="Arial"/>
        </w:rPr>
      </w:pPr>
      <w:r>
        <w:rPr>
          <w:rFonts w:cs="Arial"/>
        </w:rPr>
        <w:t>(</w:t>
      </w:r>
      <w:r w:rsidR="00077738">
        <w:rPr>
          <w:rFonts w:cs="Arial"/>
        </w:rPr>
        <w:t>5</w:t>
      </w:r>
      <w:r>
        <w:rPr>
          <w:rFonts w:cs="Arial"/>
        </w:rPr>
        <w:t xml:space="preserve">) </w:t>
      </w:r>
      <w:r w:rsidRPr="00FE11BB">
        <w:rPr>
          <w:rFonts w:cs="Arial"/>
        </w:rPr>
        <w:t xml:space="preserve">Po </w:t>
      </w:r>
      <w:r>
        <w:rPr>
          <w:rFonts w:cs="Arial"/>
        </w:rPr>
        <w:t xml:space="preserve">preteku roka za odpravo </w:t>
      </w:r>
      <w:r w:rsidRPr="00FE11BB">
        <w:rPr>
          <w:rFonts w:cs="Arial"/>
        </w:rPr>
        <w:t xml:space="preserve">pomanjkljivosti </w:t>
      </w:r>
      <w:r>
        <w:rPr>
          <w:rFonts w:cs="Arial"/>
        </w:rPr>
        <w:t xml:space="preserve">dimnikar pisno zaprosi uporabnika dimnikarskih storitev, da se izreče ali </w:t>
      </w:r>
      <w:r w:rsidRPr="00FE11BB">
        <w:rPr>
          <w:rFonts w:cs="Arial"/>
        </w:rPr>
        <w:t>so pomanjkljivosti odpravljene</w:t>
      </w:r>
      <w:r>
        <w:rPr>
          <w:rFonts w:cs="Arial"/>
        </w:rPr>
        <w:t xml:space="preserve">. Če je uporabnik </w:t>
      </w:r>
      <w:r w:rsidRPr="00FE11BB">
        <w:rPr>
          <w:rFonts w:cs="Arial"/>
        </w:rPr>
        <w:t>pomanjkljivosti odprav</w:t>
      </w:r>
      <w:r>
        <w:rPr>
          <w:rFonts w:cs="Arial"/>
        </w:rPr>
        <w:t>il, se</w:t>
      </w:r>
      <w:r w:rsidRPr="00FE11BB">
        <w:rPr>
          <w:rFonts w:cs="Arial"/>
        </w:rPr>
        <w:t xml:space="preserve"> </w:t>
      </w:r>
      <w:r>
        <w:rPr>
          <w:rFonts w:cs="Arial"/>
        </w:rPr>
        <w:t>dimnikar najavi na pregled po odpravi pomanjkljivosti. Če uporabnik dimnikarskih storitev predlaganih pomanjkljivosti ni odpravil</w:t>
      </w:r>
      <w:r w:rsidRPr="00BE5ED4">
        <w:rPr>
          <w:rFonts w:cs="Arial"/>
        </w:rPr>
        <w:t xml:space="preserve"> </w:t>
      </w:r>
      <w:r>
        <w:rPr>
          <w:rFonts w:cs="Arial"/>
        </w:rPr>
        <w:t xml:space="preserve">v roku iz </w:t>
      </w:r>
      <w:r w:rsidR="00A57F32">
        <w:rPr>
          <w:rFonts w:cs="Arial"/>
        </w:rPr>
        <w:t>tretjega</w:t>
      </w:r>
      <w:r>
        <w:rPr>
          <w:rFonts w:cs="Arial"/>
        </w:rPr>
        <w:t xml:space="preserve"> odstavka tega člena, dimnikar o tem takoj obvesti </w:t>
      </w:r>
      <w:r w:rsidRPr="00FE11BB">
        <w:rPr>
          <w:rFonts w:cs="Arial"/>
        </w:rPr>
        <w:t>pristojn</w:t>
      </w:r>
      <w:r>
        <w:rPr>
          <w:rFonts w:cs="Arial"/>
        </w:rPr>
        <w:t>o i</w:t>
      </w:r>
      <w:r w:rsidRPr="00FE11BB">
        <w:rPr>
          <w:rFonts w:cs="Arial"/>
        </w:rPr>
        <w:t>nšpek</w:t>
      </w:r>
      <w:r>
        <w:rPr>
          <w:rFonts w:cs="Arial"/>
        </w:rPr>
        <w:t xml:space="preserve">cijo. </w:t>
      </w:r>
    </w:p>
    <w:p w:rsidR="009417D9" w:rsidRDefault="009417D9" w:rsidP="009417D9">
      <w:pPr>
        <w:pStyle w:val="Brezrazmikov"/>
        <w:jc w:val="both"/>
        <w:rPr>
          <w:rFonts w:cs="Arial"/>
        </w:rPr>
      </w:pPr>
    </w:p>
    <w:p w:rsidR="006E773D" w:rsidRPr="006E773D" w:rsidRDefault="008B0E42" w:rsidP="006E773D">
      <w:pPr>
        <w:pStyle w:val="Brezrazmikov"/>
        <w:jc w:val="both"/>
        <w:rPr>
          <w:rStyle w:val="FontStyle13"/>
          <w:rFonts w:asciiTheme="minorHAnsi" w:hAnsiTheme="minorHAnsi"/>
        </w:rPr>
      </w:pPr>
      <w:r w:rsidRPr="006E773D">
        <w:t>(</w:t>
      </w:r>
      <w:r w:rsidR="00077738">
        <w:t>6</w:t>
      </w:r>
      <w:r w:rsidRPr="006E773D">
        <w:t xml:space="preserve">) </w:t>
      </w:r>
      <w:r w:rsidR="005C23F5">
        <w:rPr>
          <w:rStyle w:val="FontStyle13"/>
          <w:rFonts w:asciiTheme="minorHAnsi" w:hAnsiTheme="minorHAnsi"/>
        </w:rPr>
        <w:t>Dimnikar</w:t>
      </w:r>
      <w:r w:rsidR="005C23F5" w:rsidRPr="00E0157A">
        <w:rPr>
          <w:rStyle w:val="FontStyle13"/>
          <w:rFonts w:asciiTheme="minorHAnsi" w:hAnsiTheme="minorHAnsi"/>
        </w:rPr>
        <w:t xml:space="preserve"> pri pregledih uporablja </w:t>
      </w:r>
      <w:r w:rsidR="006E773D" w:rsidRPr="00E0157A">
        <w:rPr>
          <w:rStyle w:val="FontStyle13"/>
          <w:rFonts w:asciiTheme="minorHAnsi" w:hAnsiTheme="minorHAnsi"/>
        </w:rPr>
        <w:t>sodobne postopke, opremo, pripomočke in znanja s</w:t>
      </w:r>
      <w:r w:rsidR="006E773D" w:rsidRPr="00E0157A">
        <w:rPr>
          <w:rStyle w:val="FontStyle13"/>
          <w:rFonts w:asciiTheme="minorHAnsi" w:hAnsiTheme="minorHAnsi"/>
        </w:rPr>
        <w:br/>
        <w:t>katerimi lahko ugotovi stanje naprav, oziroma</w:t>
      </w:r>
      <w:r w:rsidR="00F86615">
        <w:rPr>
          <w:rStyle w:val="FontStyle13"/>
          <w:rFonts w:asciiTheme="minorHAnsi" w:hAnsiTheme="minorHAnsi"/>
        </w:rPr>
        <w:t xml:space="preserve"> </w:t>
      </w:r>
      <w:r w:rsidR="006E773D" w:rsidRPr="00E0157A">
        <w:rPr>
          <w:rStyle w:val="FontStyle13"/>
          <w:rFonts w:asciiTheme="minorHAnsi" w:hAnsiTheme="minorHAnsi"/>
        </w:rPr>
        <w:t>morebitn</w:t>
      </w:r>
      <w:r w:rsidR="00F86615">
        <w:rPr>
          <w:rStyle w:val="FontStyle13"/>
          <w:rFonts w:asciiTheme="minorHAnsi" w:hAnsiTheme="minorHAnsi"/>
        </w:rPr>
        <w:t>e</w:t>
      </w:r>
      <w:r w:rsidR="006E773D" w:rsidRPr="00E0157A">
        <w:rPr>
          <w:rStyle w:val="FontStyle13"/>
          <w:rFonts w:asciiTheme="minorHAnsi" w:hAnsiTheme="minorHAnsi"/>
        </w:rPr>
        <w:t xml:space="preserve"> pomanjkljivosti na napravah.</w:t>
      </w:r>
    </w:p>
    <w:p w:rsidR="006E773D" w:rsidRPr="00291AAD" w:rsidRDefault="006E773D" w:rsidP="008B0E42">
      <w:pPr>
        <w:pStyle w:val="Brezrazmikov"/>
        <w:jc w:val="both"/>
      </w:pPr>
    </w:p>
    <w:p w:rsidR="008B0E42" w:rsidRPr="00291AAD" w:rsidRDefault="008B0E42" w:rsidP="008B0E42">
      <w:pPr>
        <w:pStyle w:val="Brezrazmikov"/>
        <w:jc w:val="both"/>
      </w:pPr>
      <w:r w:rsidRPr="00291AAD">
        <w:t>(</w:t>
      </w:r>
      <w:r w:rsidR="00077738">
        <w:t>7</w:t>
      </w:r>
      <w:r w:rsidRPr="00291AAD">
        <w:t xml:space="preserve">) </w:t>
      </w:r>
      <w:r w:rsidR="00807100">
        <w:t>Dimnikar</w:t>
      </w:r>
      <w:r w:rsidRPr="00291AAD">
        <w:t xml:space="preserve"> </w:t>
      </w:r>
      <w:r w:rsidR="00F86615">
        <w:t xml:space="preserve">ob </w:t>
      </w:r>
      <w:r w:rsidRPr="00291AAD">
        <w:t>pregled</w:t>
      </w:r>
      <w:r w:rsidR="00F86615">
        <w:t>u</w:t>
      </w:r>
      <w:r w:rsidRPr="00291AAD">
        <w:t xml:space="preserve"> naprav</w:t>
      </w:r>
      <w:r w:rsidR="00F86615">
        <w:t xml:space="preserve"> opozori uporabnika</w:t>
      </w:r>
      <w:r w:rsidR="00B37378">
        <w:t xml:space="preserve"> </w:t>
      </w:r>
      <w:r w:rsidR="00B37378">
        <w:rPr>
          <w:rStyle w:val="FontStyle13"/>
          <w:rFonts w:asciiTheme="minorHAnsi" w:hAnsiTheme="minorHAnsi"/>
        </w:rPr>
        <w:t>dimnikarskih storitev</w:t>
      </w:r>
      <w:r w:rsidR="00F86615">
        <w:t>, da</w:t>
      </w:r>
      <w:r w:rsidRPr="00291AAD">
        <w:t xml:space="preserve"> </w:t>
      </w:r>
      <w:r w:rsidR="00F86615" w:rsidRPr="00291AAD">
        <w:t xml:space="preserve">za potrebe izvajanja dimnikarskih storitev </w:t>
      </w:r>
      <w:r w:rsidRPr="00291AAD">
        <w:t>zagotovi pogoje za</w:t>
      </w:r>
      <w:r w:rsidR="009D7DDD">
        <w:t xml:space="preserve"> trajen</w:t>
      </w:r>
      <w:r w:rsidRPr="00291AAD">
        <w:t xml:space="preserve"> neoviran, prost in varen dostop do naprav</w:t>
      </w:r>
      <w:r w:rsidR="009D7DDD">
        <w:t xml:space="preserve"> iz 2. člena te uredbe</w:t>
      </w:r>
      <w:r w:rsidRPr="00291AAD">
        <w:t>.</w:t>
      </w:r>
    </w:p>
    <w:p w:rsidR="008B0E42" w:rsidRPr="00291AAD" w:rsidRDefault="008B0E42" w:rsidP="008B0E42">
      <w:pPr>
        <w:pStyle w:val="Brezrazmikov"/>
        <w:jc w:val="both"/>
      </w:pPr>
    </w:p>
    <w:p w:rsidR="008B0E42" w:rsidRPr="00F0468A" w:rsidRDefault="008B0E42" w:rsidP="003B7C9D">
      <w:pPr>
        <w:pStyle w:val="Brezrazmikov"/>
        <w:jc w:val="center"/>
        <w:rPr>
          <w:b/>
        </w:rPr>
      </w:pPr>
      <w:r w:rsidRPr="00F0468A">
        <w:rPr>
          <w:b/>
        </w:rPr>
        <w:t>6. člen</w:t>
      </w:r>
    </w:p>
    <w:p w:rsidR="008B0E42" w:rsidRPr="00F0468A" w:rsidRDefault="008B0E42" w:rsidP="003B7C9D">
      <w:pPr>
        <w:pStyle w:val="Brezrazmikov"/>
        <w:jc w:val="center"/>
        <w:rPr>
          <w:b/>
        </w:rPr>
      </w:pPr>
      <w:r w:rsidRPr="00F0468A">
        <w:rPr>
          <w:b/>
        </w:rPr>
        <w:t>(</w:t>
      </w:r>
      <w:r w:rsidR="00E94464" w:rsidRPr="00F0468A">
        <w:rPr>
          <w:b/>
        </w:rPr>
        <w:t>vsebina prvega pregleda</w:t>
      </w:r>
      <w:r w:rsidRPr="00F0468A">
        <w:rPr>
          <w:b/>
        </w:rPr>
        <w:t>)</w:t>
      </w:r>
    </w:p>
    <w:p w:rsidR="008B0E42" w:rsidRPr="00291AAD" w:rsidRDefault="008B0E42" w:rsidP="008B0E42">
      <w:pPr>
        <w:pStyle w:val="Brezrazmikov"/>
        <w:jc w:val="both"/>
      </w:pPr>
    </w:p>
    <w:p w:rsidR="00F327E8" w:rsidRPr="00291AAD" w:rsidRDefault="007624B2" w:rsidP="00F327E8">
      <w:pPr>
        <w:pStyle w:val="Brezrazmikov"/>
        <w:jc w:val="both"/>
      </w:pPr>
      <w:r>
        <w:t xml:space="preserve">(1) Pri prvem pregledu </w:t>
      </w:r>
      <w:r w:rsidR="00F327E8" w:rsidRPr="00291AAD">
        <w:t xml:space="preserve">naprav </w:t>
      </w:r>
      <w:r>
        <w:t xml:space="preserve">dimnikar </w:t>
      </w:r>
      <w:r w:rsidR="00F327E8" w:rsidRPr="00291AAD">
        <w:t xml:space="preserve">preveri </w:t>
      </w:r>
      <w:r w:rsidR="005C23F5">
        <w:t>da</w:t>
      </w:r>
      <w:r w:rsidR="00F327E8" w:rsidRPr="00291AAD">
        <w:t>:</w:t>
      </w:r>
    </w:p>
    <w:p w:rsidR="00F327E8" w:rsidRPr="00291AAD" w:rsidRDefault="00F327E8" w:rsidP="00F327E8">
      <w:pPr>
        <w:pStyle w:val="Brezrazmikov"/>
        <w:jc w:val="both"/>
      </w:pPr>
      <w:r w:rsidRPr="00291AAD">
        <w:t xml:space="preserve">-pri normalni uporabi ni nevarnosti za požar, </w:t>
      </w:r>
    </w:p>
    <w:p w:rsidR="00F327E8" w:rsidRPr="00291AAD" w:rsidRDefault="00F327E8" w:rsidP="00F327E8">
      <w:pPr>
        <w:pStyle w:val="Brezrazmikov"/>
        <w:jc w:val="both"/>
      </w:pPr>
      <w:r w:rsidRPr="00291AAD">
        <w:t>-pri normalni uporabi ni nevarnosti za zastrupitev z CO, nastal</w:t>
      </w:r>
      <w:r w:rsidR="008A2198">
        <w:t>im</w:t>
      </w:r>
      <w:r w:rsidRPr="00291AAD">
        <w:t xml:space="preserve"> pri zgorevanju goriv, </w:t>
      </w:r>
    </w:p>
    <w:p w:rsidR="00DD362D" w:rsidRDefault="00F327E8" w:rsidP="00F327E8">
      <w:pPr>
        <w:pStyle w:val="Brezrazmikov"/>
        <w:jc w:val="both"/>
      </w:pPr>
      <w:r w:rsidRPr="00291AAD">
        <w:t xml:space="preserve">-pri normalni uporabi druge emisije snovi v zrak ne presegajo predpisanih mejnih vrednosti in </w:t>
      </w:r>
    </w:p>
    <w:p w:rsidR="00F327E8" w:rsidRPr="00291AAD" w:rsidRDefault="007624B2" w:rsidP="00F327E8">
      <w:pPr>
        <w:pStyle w:val="Brezrazmikov"/>
        <w:jc w:val="both"/>
      </w:pPr>
      <w:r>
        <w:lastRenderedPageBreak/>
        <w:t>-</w:t>
      </w:r>
      <w:r w:rsidR="00830159">
        <w:t xml:space="preserve">so iz vidika </w:t>
      </w:r>
      <w:r>
        <w:t>izpolnjevanja osnovnih zahtev in neoporečne</w:t>
      </w:r>
      <w:r w:rsidR="00673AB9">
        <w:t>ga</w:t>
      </w:r>
      <w:r>
        <w:t xml:space="preserve"> </w:t>
      </w:r>
      <w:r w:rsidR="00673AB9">
        <w:t>obratovanja</w:t>
      </w:r>
      <w:r w:rsidRPr="00291AAD">
        <w:t xml:space="preserve"> </w:t>
      </w:r>
      <w:r w:rsidR="00830159">
        <w:t xml:space="preserve">naprave </w:t>
      </w:r>
      <w:r w:rsidRPr="00291AAD">
        <w:t>pravilno vgrajene</w:t>
      </w:r>
      <w:r w:rsidR="00830159">
        <w:t xml:space="preserve"> in </w:t>
      </w:r>
      <w:r w:rsidRPr="00291AAD">
        <w:t xml:space="preserve"> zagotavljajo </w:t>
      </w:r>
      <w:r>
        <w:t>neoporečno</w:t>
      </w:r>
      <w:r w:rsidRPr="00291AAD">
        <w:t xml:space="preserve"> </w:t>
      </w:r>
      <w:r w:rsidR="00673AB9">
        <w:t>obratovanje</w:t>
      </w:r>
      <w:r>
        <w:t>.</w:t>
      </w:r>
    </w:p>
    <w:p w:rsidR="00266381" w:rsidRDefault="00266381" w:rsidP="008B0E42">
      <w:pPr>
        <w:pStyle w:val="Brezrazmikov"/>
        <w:jc w:val="both"/>
      </w:pPr>
    </w:p>
    <w:p w:rsidR="008B0E42" w:rsidRPr="00291AAD" w:rsidRDefault="008B0E42" w:rsidP="008B0E42">
      <w:pPr>
        <w:pStyle w:val="Brezrazmikov"/>
        <w:jc w:val="both"/>
      </w:pPr>
      <w:r w:rsidRPr="00291AAD">
        <w:t>(</w:t>
      </w:r>
      <w:r w:rsidR="00E4138E">
        <w:t>2</w:t>
      </w:r>
      <w:r w:rsidRPr="00291AAD">
        <w:t xml:space="preserve">) </w:t>
      </w:r>
      <w:r w:rsidR="00077738" w:rsidRPr="00291AAD">
        <w:t>Prvi pregled naprav</w:t>
      </w:r>
      <w:r w:rsidR="00077738">
        <w:t xml:space="preserve"> dimnikar</w:t>
      </w:r>
      <w:r w:rsidR="00077738" w:rsidRPr="00291AAD">
        <w:t xml:space="preserve"> </w:t>
      </w:r>
      <w:r w:rsidR="00077738">
        <w:t>izvede</w:t>
      </w:r>
      <w:r w:rsidR="00077738" w:rsidRPr="00291AAD">
        <w:t xml:space="preserve"> </w:t>
      </w:r>
      <w:r w:rsidR="00077738">
        <w:t>n</w:t>
      </w:r>
      <w:r w:rsidR="00077738" w:rsidRPr="00291AAD">
        <w:t>a nov</w:t>
      </w:r>
      <w:r w:rsidR="00077738">
        <w:t>ih</w:t>
      </w:r>
      <w:r w:rsidR="00077738" w:rsidRPr="00291AAD">
        <w:t xml:space="preserve"> ali rekonstruiran</w:t>
      </w:r>
      <w:r w:rsidR="00077738">
        <w:t>ih</w:t>
      </w:r>
      <w:r w:rsidR="00077738" w:rsidRPr="00291AAD">
        <w:t xml:space="preserve"> naprav</w:t>
      </w:r>
      <w:r w:rsidR="00077738">
        <w:t>ah</w:t>
      </w:r>
      <w:r w:rsidR="0058385C">
        <w:t xml:space="preserve">, ne glede na to, ali </w:t>
      </w:r>
      <w:r w:rsidR="0036043D">
        <w:t xml:space="preserve">je </w:t>
      </w:r>
      <w:r w:rsidR="0058385C">
        <w:t>stavba predmet uporabnega dovoljenja ali ne</w:t>
      </w:r>
      <w:r w:rsidR="0058385C" w:rsidRPr="00291AAD">
        <w:t xml:space="preserve">. </w:t>
      </w:r>
      <w:r w:rsidRPr="00291AAD">
        <w:t xml:space="preserve">  </w:t>
      </w:r>
    </w:p>
    <w:p w:rsidR="008B0E42" w:rsidRPr="00291AAD" w:rsidRDefault="008B0E42" w:rsidP="008B0E42">
      <w:pPr>
        <w:pStyle w:val="Brezrazmikov"/>
        <w:jc w:val="both"/>
      </w:pPr>
    </w:p>
    <w:p w:rsidR="00D14320" w:rsidRDefault="00171810" w:rsidP="008B0E42">
      <w:pPr>
        <w:pStyle w:val="Brezrazmikov"/>
        <w:jc w:val="both"/>
      </w:pPr>
      <w:r>
        <w:t>(</w:t>
      </w:r>
      <w:r w:rsidR="001E1798">
        <w:t>3</w:t>
      </w:r>
      <w:r>
        <w:t xml:space="preserve">) </w:t>
      </w:r>
      <w:r w:rsidR="00D14320">
        <w:t>Pri prvem pregledu dimovodne naprave, na katero ni priključenih kurilnih naprav, se preverja in ugotavlja izpolnjevanje osnovnih zahtev</w:t>
      </w:r>
      <w:r w:rsidR="005F3B2B">
        <w:t xml:space="preserve"> na podlagi zakona, ki ureja dimnikarske storitve,</w:t>
      </w:r>
      <w:r w:rsidR="00D14320">
        <w:t xml:space="preserve"> glede na načrtovano uporabo ali namembnost dimovodne naprave, </w:t>
      </w:r>
      <w:r w:rsidR="00D14320" w:rsidRPr="00E26648">
        <w:t>ki izhaja iz tehničnih lastnosti</w:t>
      </w:r>
      <w:r w:rsidR="00E26648" w:rsidRPr="00E26648">
        <w:t xml:space="preserve"> in</w:t>
      </w:r>
      <w:r w:rsidR="00D14320" w:rsidRPr="00E26648">
        <w:t xml:space="preserve"> v odvisnosti od izvedene vgradnje.</w:t>
      </w:r>
    </w:p>
    <w:p w:rsidR="00E4138E" w:rsidRDefault="00E4138E" w:rsidP="008B0E42">
      <w:pPr>
        <w:pStyle w:val="Brezrazmikov"/>
        <w:jc w:val="both"/>
      </w:pPr>
    </w:p>
    <w:p w:rsidR="00F314DA" w:rsidRDefault="00F314DA" w:rsidP="008B0E42">
      <w:pPr>
        <w:pStyle w:val="Brezrazmikov"/>
        <w:jc w:val="both"/>
      </w:pPr>
      <w:r>
        <w:t xml:space="preserve">(4) </w:t>
      </w:r>
      <w:r w:rsidR="00421E36">
        <w:t>V primeru izvedbe prvega pregleda naprav pri etažnem lastniku</w:t>
      </w:r>
      <w:r w:rsidR="008327DC">
        <w:t>,</w:t>
      </w:r>
      <w:r w:rsidR="00421E36">
        <w:t xml:space="preserve"> kot uporabniku dimnikarskih storitev mora upravnik</w:t>
      </w:r>
      <w:r w:rsidR="008327DC">
        <w:t>, zaradi zagotovitve dejanskega stanja naprav,</w:t>
      </w:r>
      <w:r w:rsidR="00421E36">
        <w:t xml:space="preserve"> omogočiti izbran</w:t>
      </w:r>
      <w:r w:rsidR="008327DC">
        <w:t>i</w:t>
      </w:r>
      <w:r w:rsidR="00421E36">
        <w:t xml:space="preserve"> dimnikar</w:t>
      </w:r>
      <w:r w:rsidR="008327DC">
        <w:t xml:space="preserve">ski </w:t>
      </w:r>
      <w:r w:rsidR="00421E36">
        <w:t>etažnega lastnika dostop do skupnih delov stavbe</w:t>
      </w:r>
      <w:r w:rsidR="008327DC">
        <w:t xml:space="preserve"> </w:t>
      </w:r>
      <w:r w:rsidR="00421E36">
        <w:t xml:space="preserve">.  </w:t>
      </w:r>
    </w:p>
    <w:p w:rsidR="00F314DA" w:rsidRDefault="00F314DA" w:rsidP="008B0E42">
      <w:pPr>
        <w:pStyle w:val="Brezrazmikov"/>
        <w:jc w:val="both"/>
      </w:pPr>
    </w:p>
    <w:p w:rsidR="00C40814" w:rsidRDefault="00C40814" w:rsidP="00C40814">
      <w:pPr>
        <w:pStyle w:val="Brezrazmikov"/>
        <w:jc w:val="both"/>
      </w:pPr>
      <w:r w:rsidRPr="00291AAD">
        <w:t>(</w:t>
      </w:r>
      <w:r w:rsidR="001E1798">
        <w:t>5</w:t>
      </w:r>
      <w:r w:rsidRPr="00291AAD">
        <w:t xml:space="preserve">) </w:t>
      </w:r>
      <w:r w:rsidR="00DA55DD">
        <w:t>Uporabnik dimnikarskih storitev</w:t>
      </w:r>
      <w:r w:rsidRPr="00291AAD">
        <w:t xml:space="preserve"> za novo ali rekonstruirano </w:t>
      </w:r>
      <w:r w:rsidR="00E4138E" w:rsidRPr="00077738">
        <w:t>napravo</w:t>
      </w:r>
      <w:r w:rsidR="00E4138E">
        <w:t xml:space="preserve"> </w:t>
      </w:r>
      <w:r w:rsidRPr="00291AAD">
        <w:t>pridobi pozitiv</w:t>
      </w:r>
      <w:r w:rsidR="00DA55DD">
        <w:t>e</w:t>
      </w:r>
      <w:r w:rsidRPr="00291AAD">
        <w:t xml:space="preserve">n </w:t>
      </w:r>
      <w:r w:rsidR="00EC1BB1" w:rsidRPr="0069678B">
        <w:rPr>
          <w:rStyle w:val="FontStyle13"/>
          <w:rFonts w:asciiTheme="minorHAnsi" w:hAnsiTheme="minorHAnsi"/>
        </w:rPr>
        <w:t xml:space="preserve">zapisnik </w:t>
      </w:r>
      <w:r w:rsidRPr="0069678B">
        <w:t>o prvem pregledu</w:t>
      </w:r>
      <w:r w:rsidR="00077738">
        <w:t>,</w:t>
      </w:r>
      <w:r w:rsidRPr="0069678B">
        <w:t xml:space="preserve"> s katerim dokazuje, da</w:t>
      </w:r>
      <w:r w:rsidR="00C42D1F">
        <w:t xml:space="preserve"> so</w:t>
      </w:r>
      <w:r w:rsidRPr="0069678B">
        <w:t xml:space="preserve"> </w:t>
      </w:r>
      <w:r w:rsidR="00DF2FAF">
        <w:t xml:space="preserve">naprave </w:t>
      </w:r>
      <w:r w:rsidR="006517D7">
        <w:t>ustrezne v skladu s prvim odstavkom tega člena</w:t>
      </w:r>
      <w:r w:rsidRPr="0069678B">
        <w:t xml:space="preserve">. </w:t>
      </w:r>
      <w:r w:rsidR="00350FEE">
        <w:t>P</w:t>
      </w:r>
      <w:r w:rsidRPr="0069678B">
        <w:t>ozitiv</w:t>
      </w:r>
      <w:r w:rsidR="006517D7">
        <w:t xml:space="preserve">ni </w:t>
      </w:r>
      <w:r w:rsidR="00EC1BB1" w:rsidRPr="0069678B">
        <w:rPr>
          <w:rStyle w:val="FontStyle13"/>
          <w:rFonts w:asciiTheme="minorHAnsi" w:hAnsiTheme="minorHAnsi"/>
        </w:rPr>
        <w:t xml:space="preserve">zapisnik </w:t>
      </w:r>
      <w:r w:rsidRPr="0069678B">
        <w:t>je</w:t>
      </w:r>
      <w:r w:rsidRPr="00291AAD">
        <w:t xml:space="preserve"> </w:t>
      </w:r>
      <w:r w:rsidR="00350FEE">
        <w:t xml:space="preserve">pogoj </w:t>
      </w:r>
      <w:r w:rsidRPr="00291AAD">
        <w:t>za</w:t>
      </w:r>
      <w:r w:rsidR="00643839" w:rsidRPr="00291AAD">
        <w:t xml:space="preserve"> </w:t>
      </w:r>
      <w:r w:rsidRPr="00291AAD">
        <w:t>pridobitev uporabnega dovoljenja</w:t>
      </w:r>
      <w:r w:rsidR="00350FEE">
        <w:t>,</w:t>
      </w:r>
      <w:r w:rsidRPr="00291AAD">
        <w:t xml:space="preserve"> </w:t>
      </w:r>
      <w:r w:rsidR="00350FEE" w:rsidRPr="00291AAD">
        <w:t xml:space="preserve">za obratovanje </w:t>
      </w:r>
      <w:r w:rsidR="00350FEE">
        <w:t xml:space="preserve">male </w:t>
      </w:r>
      <w:r w:rsidR="00350FEE" w:rsidRPr="00291AAD">
        <w:t>kurilne naprave</w:t>
      </w:r>
      <w:r w:rsidR="00B42321">
        <w:t>.</w:t>
      </w:r>
      <w:r w:rsidRPr="00291AAD">
        <w:t xml:space="preserve">  </w:t>
      </w:r>
    </w:p>
    <w:p w:rsidR="00D14320" w:rsidRDefault="00D14320" w:rsidP="00C40814">
      <w:pPr>
        <w:pStyle w:val="Brezrazmikov"/>
        <w:jc w:val="both"/>
        <w:rPr>
          <w:highlight w:val="yellow"/>
        </w:rPr>
      </w:pPr>
    </w:p>
    <w:p w:rsidR="00DD362D" w:rsidRDefault="00DD362D" w:rsidP="00DD362D">
      <w:pPr>
        <w:pStyle w:val="Brezrazmikov"/>
        <w:jc w:val="both"/>
      </w:pPr>
      <w:r>
        <w:t>(</w:t>
      </w:r>
      <w:r w:rsidR="001E1798">
        <w:t>6</w:t>
      </w:r>
      <w:r>
        <w:t xml:space="preserve">) Dimnikarska družba ob izvedbi prvega pregleda zaradi ugotavljanja izpolnjevanja osnovnih zahtev skladno z </w:t>
      </w:r>
      <w:r w:rsidR="00350FEE">
        <w:t xml:space="preserve">zakonom, ki ureja </w:t>
      </w:r>
      <w:r w:rsidR="00E14C30">
        <w:t>dimnikarsk</w:t>
      </w:r>
      <w:r w:rsidR="00350FEE">
        <w:t>e</w:t>
      </w:r>
      <w:r w:rsidR="00E14C30">
        <w:t xml:space="preserve"> storitv</w:t>
      </w:r>
      <w:r w:rsidR="00350FEE">
        <w:t>e</w:t>
      </w:r>
      <w:r w:rsidR="00E14C30">
        <w:t xml:space="preserve">, </w:t>
      </w:r>
      <w:r>
        <w:t xml:space="preserve">od uporabnika </w:t>
      </w:r>
      <w:r w:rsidR="00B37378">
        <w:rPr>
          <w:rStyle w:val="FontStyle13"/>
          <w:rFonts w:asciiTheme="minorHAnsi" w:hAnsiTheme="minorHAnsi"/>
        </w:rPr>
        <w:t>dimnikarskih storitev</w:t>
      </w:r>
      <w:r w:rsidR="00B37378" w:rsidRPr="008B3470">
        <w:rPr>
          <w:rStyle w:val="FontStyle13"/>
          <w:rFonts w:asciiTheme="minorHAnsi" w:hAnsiTheme="minorHAnsi"/>
        </w:rPr>
        <w:t xml:space="preserve"> </w:t>
      </w:r>
      <w:r w:rsidR="001E1798">
        <w:t>pridobi</w:t>
      </w:r>
      <w:r>
        <w:t xml:space="preserve"> osnovne podatke o uporabniku dimnikarskih storitev, izjave o lastnostih, izjave o skladnostih, napisne tablice za kurilne in dimovodne naprave, račune za naprave, račune za izvedbo vgradenj ali namestitev, ter izjave o pravilni vgradnji ali namestitvi naprav.</w:t>
      </w:r>
    </w:p>
    <w:p w:rsidR="00DD362D" w:rsidRDefault="00DD362D" w:rsidP="00C40814">
      <w:pPr>
        <w:pStyle w:val="Brezrazmikov"/>
        <w:jc w:val="both"/>
        <w:rPr>
          <w:highlight w:val="yellow"/>
        </w:rPr>
      </w:pPr>
    </w:p>
    <w:p w:rsidR="008B0E42" w:rsidRPr="00291AAD" w:rsidRDefault="008B0E42" w:rsidP="00C40814">
      <w:pPr>
        <w:pStyle w:val="Brezrazmikov"/>
        <w:jc w:val="both"/>
      </w:pPr>
      <w:r w:rsidRPr="00291AAD">
        <w:t>(</w:t>
      </w:r>
      <w:r w:rsidR="001E1798">
        <w:t>7</w:t>
      </w:r>
      <w:r w:rsidRPr="00291AAD">
        <w:t>) Prvi pregled naroči uporabnik</w:t>
      </w:r>
      <w:r w:rsidR="001A788C">
        <w:t xml:space="preserve"> dimnikarskih storitev,</w:t>
      </w:r>
      <w:r w:rsidR="00DD362D">
        <w:t xml:space="preserve"> za skupne dele</w:t>
      </w:r>
      <w:r w:rsidR="00AC7E80">
        <w:t xml:space="preserve"> stavbe</w:t>
      </w:r>
      <w:r w:rsidR="00DD362D">
        <w:t xml:space="preserve"> v večstanovanjski stavbi pa upravnik stavbe ali predstavnik etažnih lastnikov.</w:t>
      </w:r>
      <w:r w:rsidRPr="00291AAD">
        <w:t xml:space="preserve"> </w:t>
      </w:r>
    </w:p>
    <w:p w:rsidR="008B0E42" w:rsidRPr="00291AAD" w:rsidRDefault="008B0E42" w:rsidP="008B0E42">
      <w:pPr>
        <w:pStyle w:val="Brezrazmikov"/>
        <w:jc w:val="both"/>
      </w:pPr>
    </w:p>
    <w:p w:rsidR="008B0E42" w:rsidRPr="00F0468A" w:rsidRDefault="008B0E42" w:rsidP="003B7C9D">
      <w:pPr>
        <w:pStyle w:val="Brezrazmikov"/>
        <w:jc w:val="center"/>
        <w:rPr>
          <w:b/>
        </w:rPr>
      </w:pPr>
      <w:r w:rsidRPr="00F0468A">
        <w:rPr>
          <w:b/>
        </w:rPr>
        <w:t>7. člen</w:t>
      </w:r>
    </w:p>
    <w:p w:rsidR="008B0E42" w:rsidRPr="00F0468A" w:rsidRDefault="008B0E42" w:rsidP="003B7C9D">
      <w:pPr>
        <w:pStyle w:val="Brezrazmikov"/>
        <w:jc w:val="center"/>
        <w:rPr>
          <w:b/>
        </w:rPr>
      </w:pPr>
      <w:r w:rsidRPr="00F0468A">
        <w:rPr>
          <w:b/>
        </w:rPr>
        <w:t>(</w:t>
      </w:r>
      <w:r w:rsidR="00E94464" w:rsidRPr="00F0468A">
        <w:rPr>
          <w:b/>
        </w:rPr>
        <w:t>obseg storitve prvega pregleda</w:t>
      </w:r>
      <w:r w:rsidRPr="00F0468A">
        <w:rPr>
          <w:b/>
        </w:rPr>
        <w:t>)</w:t>
      </w:r>
    </w:p>
    <w:p w:rsidR="008B0E42" w:rsidRPr="00291AAD" w:rsidRDefault="008B0E42" w:rsidP="008B0E42">
      <w:pPr>
        <w:pStyle w:val="Brezrazmikov"/>
        <w:jc w:val="both"/>
      </w:pPr>
    </w:p>
    <w:p w:rsidR="00D66784" w:rsidRDefault="00363175" w:rsidP="008B0E42">
      <w:pPr>
        <w:pStyle w:val="Brezrazmikov"/>
        <w:jc w:val="both"/>
      </w:pPr>
      <w:r>
        <w:t xml:space="preserve">(1) </w:t>
      </w:r>
      <w:r w:rsidR="00110252">
        <w:t xml:space="preserve">Pri prvem pregledu </w:t>
      </w:r>
      <w:r w:rsidR="0013340E">
        <w:t>dimnikar</w:t>
      </w:r>
      <w:r w:rsidR="00D4754C">
        <w:t xml:space="preserve"> upošteva</w:t>
      </w:r>
      <w:r w:rsidR="00110252">
        <w:t xml:space="preserve"> </w:t>
      </w:r>
      <w:r w:rsidR="008B0E42" w:rsidRPr="00291AAD">
        <w:t>tehničn</w:t>
      </w:r>
      <w:r w:rsidR="00D4754C">
        <w:t>e</w:t>
      </w:r>
      <w:r w:rsidR="008B0E42" w:rsidRPr="00291AAD">
        <w:t xml:space="preserve"> predpis</w:t>
      </w:r>
      <w:r w:rsidR="00D4754C">
        <w:t>e</w:t>
      </w:r>
      <w:r w:rsidR="008B0E42" w:rsidRPr="00291AAD">
        <w:t xml:space="preserve"> ter tehničn</w:t>
      </w:r>
      <w:r w:rsidR="00D4754C">
        <w:t>e</w:t>
      </w:r>
      <w:r w:rsidR="008B0E42" w:rsidRPr="00291AAD">
        <w:t xml:space="preserve"> standard</w:t>
      </w:r>
      <w:r w:rsidR="00D4754C">
        <w:t>e</w:t>
      </w:r>
      <w:r w:rsidR="008B0E42" w:rsidRPr="00291AAD">
        <w:t xml:space="preserve"> s tega področja</w:t>
      </w:r>
      <w:r w:rsidR="006C3CE0">
        <w:t xml:space="preserve"> (v nadaljevanju: pravila stroke) iz </w:t>
      </w:r>
      <w:r w:rsidR="000E1A6A" w:rsidRPr="000E1A6A">
        <w:rPr>
          <w:highlight w:val="lightGray"/>
        </w:rPr>
        <w:t>Priloge</w:t>
      </w:r>
      <w:r w:rsidR="006C3CE0">
        <w:t>, ki je sestavni del te uredbe.</w:t>
      </w:r>
    </w:p>
    <w:p w:rsidR="00D66784" w:rsidRDefault="00D66784" w:rsidP="008B0E42">
      <w:pPr>
        <w:pStyle w:val="Brezrazmikov"/>
        <w:jc w:val="both"/>
      </w:pPr>
    </w:p>
    <w:p w:rsidR="00D66784" w:rsidRDefault="00D66784" w:rsidP="00D66784">
      <w:pPr>
        <w:pStyle w:val="Brezrazmikov"/>
        <w:jc w:val="both"/>
      </w:pPr>
      <w:r>
        <w:t xml:space="preserve">(2) Obseg prvega pregleda naprav, je določen </w:t>
      </w:r>
      <w:r w:rsidRPr="000E1A6A">
        <w:t xml:space="preserve">v </w:t>
      </w:r>
      <w:r w:rsidRPr="000E1A6A">
        <w:rPr>
          <w:highlight w:val="lightGray"/>
        </w:rPr>
        <w:t>Prilogi</w:t>
      </w:r>
      <w:r w:rsidRPr="002F4B30">
        <w:t xml:space="preserve"> te</w:t>
      </w:r>
      <w:r>
        <w:t xml:space="preserve"> uredbe. </w:t>
      </w:r>
    </w:p>
    <w:p w:rsidR="000E1A6A" w:rsidRDefault="000E1A6A" w:rsidP="00351621">
      <w:pPr>
        <w:pStyle w:val="Brezrazmikov"/>
        <w:jc w:val="center"/>
      </w:pPr>
    </w:p>
    <w:p w:rsidR="008B0E42" w:rsidRPr="00F0468A" w:rsidRDefault="008B0E42" w:rsidP="00351621">
      <w:pPr>
        <w:pStyle w:val="Brezrazmikov"/>
        <w:jc w:val="center"/>
        <w:rPr>
          <w:b/>
        </w:rPr>
      </w:pPr>
      <w:r w:rsidRPr="00F0468A">
        <w:rPr>
          <w:b/>
        </w:rPr>
        <w:t>8. člen</w:t>
      </w:r>
    </w:p>
    <w:p w:rsidR="008B0E42" w:rsidRPr="00F0468A" w:rsidRDefault="008B0E42" w:rsidP="003B7C9D">
      <w:pPr>
        <w:pStyle w:val="Brezrazmikov"/>
        <w:jc w:val="center"/>
        <w:rPr>
          <w:b/>
        </w:rPr>
      </w:pPr>
      <w:r w:rsidRPr="00F0468A">
        <w:rPr>
          <w:b/>
        </w:rPr>
        <w:t>(</w:t>
      </w:r>
      <w:r w:rsidR="00EC1BB1" w:rsidRPr="00F0468A">
        <w:rPr>
          <w:rStyle w:val="FontStyle13"/>
          <w:rFonts w:asciiTheme="minorHAnsi" w:hAnsiTheme="minorHAnsi"/>
          <w:b/>
        </w:rPr>
        <w:t>zapisnik</w:t>
      </w:r>
      <w:r w:rsidR="00220D23" w:rsidRPr="00F0468A">
        <w:rPr>
          <w:rStyle w:val="FontStyle13"/>
          <w:rFonts w:asciiTheme="minorHAnsi" w:hAnsiTheme="minorHAnsi"/>
          <w:b/>
        </w:rPr>
        <w:t xml:space="preserve"> o prvem pregledu</w:t>
      </w:r>
      <w:r w:rsidRPr="00F0468A">
        <w:rPr>
          <w:b/>
        </w:rPr>
        <w:t>)</w:t>
      </w:r>
    </w:p>
    <w:p w:rsidR="008B0E42" w:rsidRPr="00291AAD" w:rsidRDefault="008B0E42" w:rsidP="008B0E42">
      <w:pPr>
        <w:pStyle w:val="Brezrazmikov"/>
        <w:jc w:val="both"/>
      </w:pPr>
    </w:p>
    <w:p w:rsidR="0052447F" w:rsidRDefault="00220D23" w:rsidP="0052447F">
      <w:pPr>
        <w:pStyle w:val="Brezrazmikov"/>
        <w:numPr>
          <w:ilvl w:val="0"/>
          <w:numId w:val="1"/>
        </w:numPr>
        <w:tabs>
          <w:tab w:val="left" w:pos="284"/>
        </w:tabs>
        <w:ind w:left="0" w:firstLine="0"/>
        <w:jc w:val="both"/>
      </w:pPr>
      <w:r>
        <w:t>Zapisnik iz drugega odstavka 5. člena te uredbe dimnikar</w:t>
      </w:r>
      <w:r w:rsidR="0052447F" w:rsidRPr="00291AAD">
        <w:t xml:space="preserve"> izda najkasneje v roku </w:t>
      </w:r>
      <w:r w:rsidR="0052447F">
        <w:t>10</w:t>
      </w:r>
      <w:r w:rsidR="0052447F" w:rsidRPr="00291AAD">
        <w:t xml:space="preserve"> dni od izvedbe </w:t>
      </w:r>
      <w:r w:rsidR="0052447F">
        <w:t xml:space="preserve">prvega </w:t>
      </w:r>
      <w:r w:rsidR="0052447F" w:rsidRPr="00291AAD">
        <w:t>pregleda.</w:t>
      </w:r>
    </w:p>
    <w:p w:rsidR="0052447F" w:rsidRPr="00291AAD" w:rsidRDefault="0052447F" w:rsidP="0052447F">
      <w:pPr>
        <w:pStyle w:val="Brezrazmikov"/>
        <w:tabs>
          <w:tab w:val="left" w:pos="284"/>
        </w:tabs>
        <w:jc w:val="both"/>
      </w:pPr>
    </w:p>
    <w:p w:rsidR="008B0E42" w:rsidRPr="00291AAD" w:rsidRDefault="00077738" w:rsidP="000C218E">
      <w:pPr>
        <w:pStyle w:val="Brezrazmikov"/>
        <w:numPr>
          <w:ilvl w:val="0"/>
          <w:numId w:val="1"/>
        </w:numPr>
        <w:tabs>
          <w:tab w:val="left" w:pos="284"/>
        </w:tabs>
        <w:ind w:left="0" w:firstLine="0"/>
        <w:jc w:val="both"/>
      </w:pPr>
      <w:r>
        <w:t xml:space="preserve">O morebitnih pomanjkljivostih dimnikarska družba, z njihovo navedbo v zapisniku o prvem pregledu, </w:t>
      </w:r>
      <w:r w:rsidRPr="00291AAD">
        <w:t xml:space="preserve">opozori uporabnika dimnikarskih storitev in mu </w:t>
      </w:r>
      <w:r>
        <w:t xml:space="preserve">predlaga </w:t>
      </w:r>
      <w:r w:rsidRPr="00291AAD">
        <w:t xml:space="preserve">rok za odpravo </w:t>
      </w:r>
      <w:r w:rsidRPr="0069678B">
        <w:t>pomanjkljivosti</w:t>
      </w:r>
      <w:r>
        <w:t xml:space="preserve"> v skladu s </w:t>
      </w:r>
      <w:r w:rsidR="00A57F32">
        <w:t>tretjim</w:t>
      </w:r>
      <w:r>
        <w:t xml:space="preserve"> odstavkom 5. člena te uredbe</w:t>
      </w:r>
      <w:r w:rsidR="000E74E2" w:rsidRPr="00291AAD">
        <w:t>.</w:t>
      </w:r>
      <w:r w:rsidR="008B0E42" w:rsidRPr="00291AAD">
        <w:t xml:space="preserve"> </w:t>
      </w:r>
    </w:p>
    <w:p w:rsidR="008B0E42" w:rsidRPr="00291AAD" w:rsidRDefault="008B0E42" w:rsidP="008B0E42">
      <w:pPr>
        <w:pStyle w:val="Brezrazmikov"/>
        <w:jc w:val="both"/>
      </w:pPr>
    </w:p>
    <w:p w:rsidR="008B0E42" w:rsidRPr="00291AAD" w:rsidRDefault="00C557BC" w:rsidP="000C218E">
      <w:pPr>
        <w:pStyle w:val="Brezrazmikov"/>
        <w:numPr>
          <w:ilvl w:val="0"/>
          <w:numId w:val="1"/>
        </w:numPr>
        <w:tabs>
          <w:tab w:val="left" w:pos="284"/>
        </w:tabs>
        <w:ind w:left="0" w:firstLine="0"/>
        <w:jc w:val="both"/>
      </w:pPr>
      <w:r>
        <w:t>Dimnikar</w:t>
      </w:r>
      <w:r w:rsidR="008B0E42" w:rsidRPr="00291AAD">
        <w:t xml:space="preserve"> v </w:t>
      </w:r>
      <w:r w:rsidR="00220D23">
        <w:t>zapisniku</w:t>
      </w:r>
      <w:r w:rsidR="008B0E42" w:rsidRPr="00291AAD">
        <w:t xml:space="preserve"> </w:t>
      </w:r>
      <w:r>
        <w:t>o prvem pregledu skladno s pravili stroke</w:t>
      </w:r>
      <w:r w:rsidRPr="00291AAD">
        <w:t xml:space="preserve"> </w:t>
      </w:r>
      <w:r w:rsidR="008B0E42" w:rsidRPr="00291AAD">
        <w:t>natančno nave</w:t>
      </w:r>
      <w:r w:rsidR="005D008C">
        <w:t>de</w:t>
      </w:r>
      <w:r w:rsidR="008B0E42" w:rsidRPr="00291AAD">
        <w:t>, v katerem delu so kršeni projektna ali tehnična dokumentacija, navodila proizvajalca oziroma</w:t>
      </w:r>
      <w:r w:rsidR="009B2A1C">
        <w:t xml:space="preserve"> </w:t>
      </w:r>
      <w:r w:rsidR="008B0E42" w:rsidRPr="00291AAD">
        <w:t>predpisi in standardi</w:t>
      </w:r>
      <w:r w:rsidR="009B2A1C">
        <w:t xml:space="preserve"> niso upoštevani oziroma v katerem delu osnovne zahteve ali pogoji za neoporečno </w:t>
      </w:r>
      <w:r w:rsidR="00673AB9">
        <w:t>obratovanje</w:t>
      </w:r>
      <w:r w:rsidR="009B2A1C">
        <w:t xml:space="preserve"> niso izpolnjeni.</w:t>
      </w:r>
    </w:p>
    <w:p w:rsidR="0063635F" w:rsidRDefault="0063635F" w:rsidP="00C557BC">
      <w:pPr>
        <w:pStyle w:val="Brezrazmikov"/>
        <w:jc w:val="both"/>
      </w:pPr>
    </w:p>
    <w:p w:rsidR="008B0E42" w:rsidRPr="00291AAD" w:rsidRDefault="000C218E" w:rsidP="008B0E42">
      <w:pPr>
        <w:pStyle w:val="Brezrazmikov"/>
        <w:jc w:val="both"/>
      </w:pPr>
      <w:r w:rsidRPr="00291AAD">
        <w:lastRenderedPageBreak/>
        <w:t>(</w:t>
      </w:r>
      <w:r w:rsidR="005A67ED">
        <w:t>4</w:t>
      </w:r>
      <w:r w:rsidRPr="00291AAD">
        <w:t xml:space="preserve">) </w:t>
      </w:r>
      <w:r w:rsidR="008B0E42" w:rsidRPr="00291AAD">
        <w:t xml:space="preserve">Če </w:t>
      </w:r>
      <w:r w:rsidR="008B0E42" w:rsidRPr="0069678B">
        <w:t xml:space="preserve">pomanjkljivosti </w:t>
      </w:r>
      <w:r w:rsidR="005A67ED">
        <w:t xml:space="preserve">po pregledu po odpravi pomanjkljivosti </w:t>
      </w:r>
      <w:r w:rsidR="008B0E42" w:rsidRPr="0069678B">
        <w:t>niso odpravljene</w:t>
      </w:r>
      <w:r w:rsidR="00064553">
        <w:t>,</w:t>
      </w:r>
      <w:r w:rsidR="008B0E42" w:rsidRPr="0069678B">
        <w:t xml:space="preserve"> izda </w:t>
      </w:r>
      <w:r w:rsidR="001E1F7D">
        <w:t>dimnikar</w:t>
      </w:r>
      <w:r w:rsidR="008B0E42" w:rsidRPr="0069678B">
        <w:t xml:space="preserve"> </w:t>
      </w:r>
      <w:r w:rsidR="000606D1" w:rsidRPr="0069678B">
        <w:rPr>
          <w:rStyle w:val="FontStyle13"/>
          <w:rFonts w:asciiTheme="minorHAnsi" w:hAnsiTheme="minorHAnsi"/>
        </w:rPr>
        <w:t>zapisnik</w:t>
      </w:r>
      <w:r w:rsidR="008B0E42" w:rsidRPr="0069678B">
        <w:t xml:space="preserve">, v katerem povzame vse ugotovljene in še ne odpravljene </w:t>
      </w:r>
      <w:r w:rsidR="00B3642D" w:rsidRPr="0069678B">
        <w:t>pomanjkljivosti</w:t>
      </w:r>
      <w:r w:rsidR="00C46792">
        <w:t xml:space="preserve"> in ga </w:t>
      </w:r>
      <w:r w:rsidR="008B0E42" w:rsidRPr="0069678B">
        <w:t>posred</w:t>
      </w:r>
      <w:r w:rsidR="00C46792">
        <w:t>uje</w:t>
      </w:r>
      <w:r w:rsidR="008B0E42" w:rsidRPr="00291AAD">
        <w:t xml:space="preserve"> pristojni inšpekciji.</w:t>
      </w:r>
    </w:p>
    <w:p w:rsidR="008B0E42" w:rsidRDefault="008B0E42" w:rsidP="008B0E42">
      <w:pPr>
        <w:pStyle w:val="Brezrazmikov"/>
        <w:jc w:val="both"/>
      </w:pPr>
    </w:p>
    <w:p w:rsidR="009D440B" w:rsidRPr="0069678B" w:rsidRDefault="009D440B" w:rsidP="009D440B">
      <w:pPr>
        <w:pStyle w:val="Brezrazmikov"/>
        <w:jc w:val="both"/>
      </w:pPr>
      <w:r>
        <w:t>(</w:t>
      </w:r>
      <w:r w:rsidR="005A67ED">
        <w:t>5</w:t>
      </w:r>
      <w:r>
        <w:t xml:space="preserve">) V kolikor je bila vgradnja ali rekonstrukcija naprav izvedena kot samogradnja uporabnika dimnikarskih storitev, dimnikar navedeno okoliščino zapiše na zapisnik o prvem pregledu. Uporabnik </w:t>
      </w:r>
      <w:r w:rsidR="00B37378">
        <w:rPr>
          <w:rStyle w:val="FontStyle13"/>
          <w:rFonts w:asciiTheme="minorHAnsi" w:hAnsiTheme="minorHAnsi"/>
        </w:rPr>
        <w:t>dimnikarskih storitev</w:t>
      </w:r>
      <w:r w:rsidR="00B37378" w:rsidRPr="008B3470">
        <w:rPr>
          <w:rStyle w:val="FontStyle13"/>
          <w:rFonts w:asciiTheme="minorHAnsi" w:hAnsiTheme="minorHAnsi"/>
        </w:rPr>
        <w:t xml:space="preserve"> </w:t>
      </w:r>
      <w:r>
        <w:t xml:space="preserve">s tem prevzema odgovornost za izpolnjevanje osnovnih zahtev in neoporečnost </w:t>
      </w:r>
      <w:r w:rsidR="00673AB9">
        <w:t>obratovanja</w:t>
      </w:r>
      <w:r>
        <w:t xml:space="preserve"> naprav.</w:t>
      </w:r>
    </w:p>
    <w:p w:rsidR="009D440B" w:rsidRPr="0069678B" w:rsidRDefault="009D440B" w:rsidP="008B0E42">
      <w:pPr>
        <w:pStyle w:val="Brezrazmikov"/>
        <w:jc w:val="both"/>
      </w:pPr>
    </w:p>
    <w:p w:rsidR="008B0E42" w:rsidRPr="00291AAD" w:rsidRDefault="000C218E" w:rsidP="008B0E42">
      <w:pPr>
        <w:pStyle w:val="Brezrazmikov"/>
        <w:jc w:val="both"/>
      </w:pPr>
      <w:r w:rsidRPr="0069678B">
        <w:t>(</w:t>
      </w:r>
      <w:r w:rsidR="005A67ED">
        <w:t>6</w:t>
      </w:r>
      <w:r w:rsidRPr="0069678B">
        <w:t xml:space="preserve">) </w:t>
      </w:r>
      <w:r w:rsidR="007970D7" w:rsidRPr="0069678B">
        <w:t xml:space="preserve">Vsebina </w:t>
      </w:r>
      <w:r w:rsidR="007970D7" w:rsidRPr="0069678B">
        <w:rPr>
          <w:rStyle w:val="FontStyle13"/>
          <w:rFonts w:asciiTheme="minorHAnsi" w:hAnsiTheme="minorHAnsi"/>
        </w:rPr>
        <w:t>zapisnika</w:t>
      </w:r>
      <w:r w:rsidR="007970D7" w:rsidRPr="0069678B">
        <w:t xml:space="preserve"> </w:t>
      </w:r>
      <w:r w:rsidR="007970D7">
        <w:t xml:space="preserve">o </w:t>
      </w:r>
      <w:r w:rsidR="007970D7" w:rsidRPr="0069678B">
        <w:t>prvem pregledu male kuriln</w:t>
      </w:r>
      <w:r w:rsidR="007970D7" w:rsidRPr="00291AAD">
        <w:t>e naprave</w:t>
      </w:r>
      <w:r w:rsidR="007970D7">
        <w:t xml:space="preserve"> </w:t>
      </w:r>
      <w:r w:rsidR="00427019">
        <w:t>je določena v</w:t>
      </w:r>
      <w:r w:rsidR="007970D7">
        <w:t xml:space="preserve"> </w:t>
      </w:r>
      <w:r w:rsidR="000E1A6A" w:rsidRPr="000E1A6A">
        <w:rPr>
          <w:highlight w:val="lightGray"/>
        </w:rPr>
        <w:t>P</w:t>
      </w:r>
      <w:r w:rsidR="00F15881" w:rsidRPr="000E1A6A">
        <w:rPr>
          <w:highlight w:val="lightGray"/>
        </w:rPr>
        <w:t>rilogi</w:t>
      </w:r>
      <w:r w:rsidR="007970D7" w:rsidRPr="000E1A6A">
        <w:t xml:space="preserve"> </w:t>
      </w:r>
      <w:r w:rsidR="00F350CB" w:rsidRPr="000E1A6A">
        <w:t>te</w:t>
      </w:r>
      <w:r w:rsidR="00F350CB">
        <w:t xml:space="preserve"> uredbe</w:t>
      </w:r>
      <w:r w:rsidR="007970D7">
        <w:t>. Predlog</w:t>
      </w:r>
      <w:r w:rsidR="008B0E42" w:rsidRPr="0069678B">
        <w:t xml:space="preserve"> oblik</w:t>
      </w:r>
      <w:r w:rsidR="007970D7">
        <w:t>e</w:t>
      </w:r>
      <w:r w:rsidR="008B0E42" w:rsidRPr="0069678B">
        <w:t xml:space="preserve"> </w:t>
      </w:r>
      <w:r w:rsidR="00EC1BB1" w:rsidRPr="0069678B">
        <w:rPr>
          <w:rStyle w:val="FontStyle13"/>
          <w:rFonts w:asciiTheme="minorHAnsi" w:hAnsiTheme="minorHAnsi"/>
        </w:rPr>
        <w:t>zapisnika</w:t>
      </w:r>
      <w:r w:rsidR="008B0E42" w:rsidRPr="0069678B">
        <w:t xml:space="preserve"> </w:t>
      </w:r>
      <w:r w:rsidR="001D6985">
        <w:t xml:space="preserve">o </w:t>
      </w:r>
      <w:r w:rsidR="008B0E42" w:rsidRPr="0069678B">
        <w:t>prvem pregledu male kuriln</w:t>
      </w:r>
      <w:r w:rsidR="008B0E42" w:rsidRPr="00291AAD">
        <w:t xml:space="preserve">e naprave </w:t>
      </w:r>
      <w:r w:rsidRPr="00291AAD">
        <w:t>je</w:t>
      </w:r>
      <w:r w:rsidR="00F46D22" w:rsidRPr="00291AAD">
        <w:t xml:space="preserve">, glede na vrsto goriva, </w:t>
      </w:r>
      <w:r w:rsidR="008B0E42" w:rsidRPr="00291AAD">
        <w:t xml:space="preserve"> </w:t>
      </w:r>
      <w:r w:rsidR="00F46D22" w:rsidRPr="00291AAD">
        <w:t xml:space="preserve">določena </w:t>
      </w:r>
      <w:r w:rsidR="008B0E42" w:rsidRPr="00291AAD">
        <w:t xml:space="preserve">v </w:t>
      </w:r>
      <w:r w:rsidR="000E1A6A" w:rsidRPr="000E1A6A">
        <w:rPr>
          <w:highlight w:val="lightGray"/>
        </w:rPr>
        <w:t>P</w:t>
      </w:r>
      <w:r w:rsidR="008B0E42" w:rsidRPr="000E1A6A">
        <w:rPr>
          <w:highlight w:val="lightGray"/>
        </w:rPr>
        <w:t>rilogi</w:t>
      </w:r>
      <w:r w:rsidR="008B0E42" w:rsidRPr="000E1A6A">
        <w:t xml:space="preserve"> </w:t>
      </w:r>
      <w:r w:rsidR="00F350CB">
        <w:t>te uredbe</w:t>
      </w:r>
      <w:r w:rsidR="00276AC4" w:rsidRPr="00291AAD">
        <w:t>.</w:t>
      </w:r>
    </w:p>
    <w:p w:rsidR="008B0E42" w:rsidRPr="00F0468A" w:rsidRDefault="008B0E42" w:rsidP="003B7C9D">
      <w:pPr>
        <w:pStyle w:val="Brezrazmikov"/>
        <w:jc w:val="center"/>
        <w:rPr>
          <w:b/>
        </w:rPr>
      </w:pPr>
      <w:r w:rsidRPr="00F0468A">
        <w:rPr>
          <w:b/>
        </w:rPr>
        <w:t>9. člen</w:t>
      </w:r>
    </w:p>
    <w:p w:rsidR="008B0E42" w:rsidRPr="00F0468A" w:rsidRDefault="0052447F" w:rsidP="003B7C9D">
      <w:pPr>
        <w:pStyle w:val="Brezrazmikov"/>
        <w:jc w:val="center"/>
        <w:rPr>
          <w:b/>
        </w:rPr>
      </w:pPr>
      <w:r w:rsidRPr="00F0468A">
        <w:rPr>
          <w:b/>
        </w:rPr>
        <w:t xml:space="preserve"> </w:t>
      </w:r>
      <w:r w:rsidR="008B0E42" w:rsidRPr="00F0468A">
        <w:rPr>
          <w:b/>
        </w:rPr>
        <w:t>(vpis v evidenco)</w:t>
      </w:r>
    </w:p>
    <w:p w:rsidR="008B0E42" w:rsidRPr="00291AAD" w:rsidRDefault="008B0E42" w:rsidP="008B0E42">
      <w:pPr>
        <w:pStyle w:val="Brezrazmikov"/>
        <w:jc w:val="both"/>
      </w:pPr>
    </w:p>
    <w:p w:rsidR="008B0E42" w:rsidRPr="00291AAD" w:rsidRDefault="008B0E42" w:rsidP="008B0E42">
      <w:pPr>
        <w:pStyle w:val="Brezrazmikov"/>
        <w:jc w:val="both"/>
      </w:pPr>
      <w:r w:rsidRPr="00291AAD">
        <w:t xml:space="preserve">Na podlagi </w:t>
      </w:r>
      <w:r w:rsidR="000606D1" w:rsidRPr="0069678B">
        <w:rPr>
          <w:rStyle w:val="FontStyle13"/>
          <w:rFonts w:asciiTheme="minorHAnsi" w:hAnsiTheme="minorHAnsi"/>
        </w:rPr>
        <w:t xml:space="preserve">zapisnika </w:t>
      </w:r>
      <w:r w:rsidRPr="0069678B">
        <w:t>o prvem</w:t>
      </w:r>
      <w:r w:rsidRPr="00291AAD">
        <w:t xml:space="preserve"> pregledu </w:t>
      </w:r>
      <w:r w:rsidR="000E74E2" w:rsidRPr="00291AAD">
        <w:t>dimnikarska družba</w:t>
      </w:r>
      <w:r w:rsidRPr="00291AAD">
        <w:t xml:space="preserve"> izvede vpis</w:t>
      </w:r>
      <w:r w:rsidR="005956A1">
        <w:t xml:space="preserve"> podatkov storitve prvega pregleda ter</w:t>
      </w:r>
      <w:r w:rsidRPr="00291AAD">
        <w:t xml:space="preserve"> kurilne naprave v </w:t>
      </w:r>
      <w:r w:rsidR="00E60444">
        <w:t xml:space="preserve">evidenco </w:t>
      </w:r>
      <w:r w:rsidR="00C46792">
        <w:t>izvajanja dimnikarskih storitev</w:t>
      </w:r>
      <w:r w:rsidRPr="00291AAD">
        <w:t xml:space="preserve">. </w:t>
      </w:r>
    </w:p>
    <w:p w:rsidR="008B0E42" w:rsidRPr="00291AAD" w:rsidRDefault="008B0E42" w:rsidP="008B0E42">
      <w:pPr>
        <w:pStyle w:val="Brezrazmikov"/>
        <w:jc w:val="both"/>
      </w:pPr>
    </w:p>
    <w:p w:rsidR="008B0E42" w:rsidRPr="00F0468A" w:rsidRDefault="008B0E42" w:rsidP="003B7C9D">
      <w:pPr>
        <w:pStyle w:val="Brezrazmikov"/>
        <w:jc w:val="center"/>
        <w:rPr>
          <w:b/>
        </w:rPr>
      </w:pPr>
      <w:r w:rsidRPr="00F0468A">
        <w:rPr>
          <w:b/>
        </w:rPr>
        <w:t>1</w:t>
      </w:r>
      <w:r w:rsidR="0052447F" w:rsidRPr="00F0468A">
        <w:rPr>
          <w:b/>
        </w:rPr>
        <w:t>0</w:t>
      </w:r>
      <w:r w:rsidRPr="00F0468A">
        <w:rPr>
          <w:b/>
        </w:rPr>
        <w:t>. člen</w:t>
      </w:r>
    </w:p>
    <w:p w:rsidR="00E94464" w:rsidRPr="00F0468A" w:rsidRDefault="00E94464" w:rsidP="003B7C9D">
      <w:pPr>
        <w:pStyle w:val="Brezrazmikov"/>
        <w:jc w:val="center"/>
        <w:rPr>
          <w:b/>
        </w:rPr>
      </w:pPr>
      <w:r w:rsidRPr="00F0468A">
        <w:rPr>
          <w:b/>
        </w:rPr>
        <w:t>(vsebina rednega pregleda)</w:t>
      </w:r>
    </w:p>
    <w:p w:rsidR="003B5612" w:rsidRDefault="003B5612" w:rsidP="003B7C9D">
      <w:pPr>
        <w:pStyle w:val="Brezrazmikov"/>
        <w:jc w:val="center"/>
      </w:pPr>
    </w:p>
    <w:p w:rsidR="000D4E50" w:rsidRDefault="003B5612" w:rsidP="000D4E50">
      <w:pPr>
        <w:pStyle w:val="Brezrazmikov"/>
        <w:numPr>
          <w:ilvl w:val="0"/>
          <w:numId w:val="14"/>
        </w:numPr>
        <w:tabs>
          <w:tab w:val="left" w:pos="284"/>
        </w:tabs>
        <w:ind w:left="0" w:firstLine="0"/>
        <w:jc w:val="both"/>
      </w:pPr>
      <w:r w:rsidRPr="00291AAD">
        <w:t>Redni pregled naprav je pregled s katerim</w:t>
      </w:r>
      <w:r w:rsidR="00C50DC2">
        <w:t xml:space="preserve"> dimnikar</w:t>
      </w:r>
      <w:r w:rsidRPr="00291AAD">
        <w:t xml:space="preserve"> ugotovi stanje in primernost obstoječih naprav za nadaljnjo </w:t>
      </w:r>
      <w:r w:rsidR="000D4E50">
        <w:t xml:space="preserve">neoporečno in varno </w:t>
      </w:r>
      <w:r w:rsidR="00673AB9">
        <w:t>obratovanje</w:t>
      </w:r>
      <w:r w:rsidR="00077738">
        <w:t xml:space="preserve"> in</w:t>
      </w:r>
      <w:r w:rsidR="00D32005">
        <w:t xml:space="preserve"> s katerim ugotovi </w:t>
      </w:r>
      <w:r w:rsidRPr="00291AAD">
        <w:t>morebitn</w:t>
      </w:r>
      <w:r w:rsidR="000D4E50">
        <w:t>e</w:t>
      </w:r>
      <w:r w:rsidRPr="00291AAD">
        <w:t xml:space="preserve"> sprememb</w:t>
      </w:r>
      <w:r w:rsidR="000D4E50">
        <w:t>e</w:t>
      </w:r>
      <w:r w:rsidRPr="00291AAD">
        <w:t xml:space="preserve"> in </w:t>
      </w:r>
      <w:r w:rsidR="000D4E50">
        <w:t xml:space="preserve">pomanjkljivosti </w:t>
      </w:r>
      <w:r w:rsidRPr="00291AAD">
        <w:t xml:space="preserve"> </w:t>
      </w:r>
      <w:r w:rsidR="000D4E50">
        <w:t xml:space="preserve">v </w:t>
      </w:r>
      <w:r w:rsidRPr="00291AAD">
        <w:t>pogojih obratovanja</w:t>
      </w:r>
      <w:r w:rsidR="000D4E50">
        <w:t xml:space="preserve"> vseh naprav iz 2. člena te uredbe</w:t>
      </w:r>
      <w:r w:rsidR="00D32005">
        <w:t xml:space="preserve"> ter z ugotovitvami seznani uporabnika dimnikarskih storitev</w:t>
      </w:r>
      <w:r w:rsidR="000D4E50">
        <w:t>.</w:t>
      </w:r>
    </w:p>
    <w:p w:rsidR="000D4E50" w:rsidRDefault="000D4E50" w:rsidP="000D4E50">
      <w:pPr>
        <w:pStyle w:val="Brezrazmikov"/>
      </w:pPr>
    </w:p>
    <w:p w:rsidR="0052447F" w:rsidRPr="00F0468A" w:rsidRDefault="0052447F" w:rsidP="0052447F">
      <w:pPr>
        <w:pStyle w:val="Brezrazmikov"/>
        <w:jc w:val="center"/>
        <w:rPr>
          <w:b/>
        </w:rPr>
      </w:pPr>
      <w:r w:rsidRPr="00F0468A">
        <w:rPr>
          <w:b/>
        </w:rPr>
        <w:t>11. člen</w:t>
      </w:r>
    </w:p>
    <w:p w:rsidR="008B0E42" w:rsidRPr="00F0468A" w:rsidRDefault="008B0E42" w:rsidP="003B7C9D">
      <w:pPr>
        <w:pStyle w:val="Brezrazmikov"/>
        <w:jc w:val="center"/>
        <w:rPr>
          <w:b/>
        </w:rPr>
      </w:pPr>
      <w:r w:rsidRPr="00F0468A">
        <w:rPr>
          <w:b/>
        </w:rPr>
        <w:t>(obseg storitve</w:t>
      </w:r>
      <w:r w:rsidR="00E94464" w:rsidRPr="00F0468A">
        <w:rPr>
          <w:b/>
        </w:rPr>
        <w:t xml:space="preserve"> rednega pregleda</w:t>
      </w:r>
      <w:r w:rsidRPr="00F0468A">
        <w:rPr>
          <w:b/>
        </w:rPr>
        <w:t>)</w:t>
      </w:r>
    </w:p>
    <w:p w:rsidR="00AD09BC" w:rsidRDefault="00AD09BC" w:rsidP="008A7F78">
      <w:pPr>
        <w:pStyle w:val="Brezrazmikov"/>
        <w:jc w:val="both"/>
      </w:pPr>
    </w:p>
    <w:p w:rsidR="008A7F78" w:rsidRDefault="008A7F78" w:rsidP="008A7F78">
      <w:pPr>
        <w:pStyle w:val="Brezrazmikov"/>
        <w:jc w:val="both"/>
      </w:pPr>
      <w:r>
        <w:t>(</w:t>
      </w:r>
      <w:r w:rsidR="00AD09BC">
        <w:t>1</w:t>
      </w:r>
      <w:r>
        <w:t>) Redni</w:t>
      </w:r>
      <w:r w:rsidRPr="00291AAD">
        <w:t xml:space="preserve"> pregled se na napravah izvajajo v </w:t>
      </w:r>
      <w:r w:rsidRPr="00E0157A">
        <w:t xml:space="preserve">rokih, ki so </w:t>
      </w:r>
      <w:r w:rsidRPr="00077738">
        <w:t xml:space="preserve">določeni v </w:t>
      </w:r>
      <w:r w:rsidRPr="00077738">
        <w:rPr>
          <w:highlight w:val="lightGray"/>
        </w:rPr>
        <w:t>Prilogi</w:t>
      </w:r>
      <w:r w:rsidRPr="00077738">
        <w:t xml:space="preserve"> te uredbe</w:t>
      </w:r>
      <w:r w:rsidRPr="00E0157A">
        <w:t>.</w:t>
      </w:r>
    </w:p>
    <w:p w:rsidR="00AB0C45" w:rsidRDefault="00AB0C45" w:rsidP="008A7F78">
      <w:pPr>
        <w:pStyle w:val="Brezrazmikov"/>
        <w:jc w:val="both"/>
      </w:pPr>
    </w:p>
    <w:p w:rsidR="00AB0C45" w:rsidRDefault="00CE71FE" w:rsidP="008A7F78">
      <w:pPr>
        <w:pStyle w:val="Brezrazmikov"/>
        <w:jc w:val="both"/>
      </w:pPr>
      <w:r>
        <w:t>(</w:t>
      </w:r>
      <w:r w:rsidR="00AD09BC">
        <w:t>2</w:t>
      </w:r>
      <w:r>
        <w:t xml:space="preserve">) Obseg rednega pregleda naprav, glede na vrsto goriva je določen </w:t>
      </w:r>
      <w:r w:rsidRPr="00077738">
        <w:t xml:space="preserve">v </w:t>
      </w:r>
      <w:r w:rsidRPr="00077738">
        <w:rPr>
          <w:highlight w:val="lightGray"/>
        </w:rPr>
        <w:t>Prilogi</w:t>
      </w:r>
      <w:r w:rsidRPr="00077738">
        <w:t xml:space="preserve"> te uredbe</w:t>
      </w:r>
      <w:r>
        <w:t xml:space="preserve">. </w:t>
      </w:r>
    </w:p>
    <w:p w:rsidR="008A7F78" w:rsidRDefault="008A7F78" w:rsidP="008A7F78">
      <w:pPr>
        <w:pStyle w:val="Brezrazmikov"/>
        <w:jc w:val="both"/>
      </w:pPr>
      <w:r w:rsidRPr="00291AAD">
        <w:t xml:space="preserve"> </w:t>
      </w:r>
    </w:p>
    <w:p w:rsidR="005A0AD3" w:rsidRDefault="00276AC4" w:rsidP="008A7F78">
      <w:pPr>
        <w:pStyle w:val="Brezrazmikov"/>
        <w:jc w:val="both"/>
      </w:pPr>
      <w:r w:rsidRPr="00291AAD">
        <w:t>(</w:t>
      </w:r>
      <w:r w:rsidR="00AD09BC">
        <w:t>3</w:t>
      </w:r>
      <w:r w:rsidRPr="00291AAD">
        <w:t xml:space="preserve">) </w:t>
      </w:r>
      <w:r w:rsidR="005203D8">
        <w:t xml:space="preserve">V kolikor dimnikar </w:t>
      </w:r>
      <w:r w:rsidR="008B0E42" w:rsidRPr="00291AAD">
        <w:t xml:space="preserve">pri izvajanju </w:t>
      </w:r>
      <w:r w:rsidR="00275339">
        <w:t>rednega pre</w:t>
      </w:r>
      <w:r w:rsidR="008B0E42" w:rsidRPr="00291AAD">
        <w:t xml:space="preserve">gleda ugotovi, da obstoječe naprave niso </w:t>
      </w:r>
      <w:r w:rsidR="00D66784">
        <w:t>neoporečne za obratovanje</w:t>
      </w:r>
      <w:r w:rsidR="008B0E42" w:rsidRPr="00291AAD">
        <w:t xml:space="preserve"> v skladu s predpisi in je za določitev vseh morebitnih pomanjkljivosti potreben bolj obsežen pregled, kot je vsebina in obseg </w:t>
      </w:r>
      <w:r w:rsidR="00D66784">
        <w:t>rednega</w:t>
      </w:r>
      <w:r w:rsidR="008B0E42" w:rsidRPr="00291AAD">
        <w:t xml:space="preserve"> pregleda, </w:t>
      </w:r>
      <w:r w:rsidR="008A7F78">
        <w:t>dimnikar</w:t>
      </w:r>
      <w:r w:rsidR="008B0E42" w:rsidRPr="00291AAD">
        <w:t xml:space="preserve"> predlaga uporabniku</w:t>
      </w:r>
      <w:r w:rsidR="00B37378">
        <w:t xml:space="preserve"> </w:t>
      </w:r>
      <w:r w:rsidR="00B37378">
        <w:rPr>
          <w:rStyle w:val="FontStyle13"/>
          <w:rFonts w:asciiTheme="minorHAnsi" w:hAnsiTheme="minorHAnsi"/>
        </w:rPr>
        <w:t>dimnikarskih storitev</w:t>
      </w:r>
      <w:r w:rsidR="008B0E42" w:rsidRPr="00291AAD">
        <w:t xml:space="preserve"> izvedbo izrednega pregleda</w:t>
      </w:r>
      <w:r w:rsidR="00AA14CD">
        <w:t xml:space="preserve">. </w:t>
      </w:r>
      <w:r w:rsidR="008B0E42" w:rsidRPr="00291AAD">
        <w:t xml:space="preserve"> </w:t>
      </w:r>
      <w:r w:rsidR="00216191">
        <w:t xml:space="preserve">Če </w:t>
      </w:r>
      <w:r w:rsidR="005A0AD3">
        <w:t>predložena dokazila</w:t>
      </w:r>
      <w:r w:rsidR="008B0E42" w:rsidRPr="00291AAD">
        <w:t xml:space="preserve"> o </w:t>
      </w:r>
      <w:r w:rsidR="005A0AD3">
        <w:t xml:space="preserve">ustreznosti </w:t>
      </w:r>
      <w:r w:rsidR="008B0E42" w:rsidRPr="00291AAD">
        <w:t>obstoječih naprav</w:t>
      </w:r>
      <w:r w:rsidR="005A0AD3">
        <w:t xml:space="preserve"> ne zagotavljajo neoporečnega obratovanja</w:t>
      </w:r>
      <w:r w:rsidR="008B0E42" w:rsidRPr="00291AAD">
        <w:t xml:space="preserve">, </w:t>
      </w:r>
      <w:r w:rsidR="00807100">
        <w:t>dimnikar</w:t>
      </w:r>
      <w:r w:rsidR="008B0E42" w:rsidRPr="00291AAD">
        <w:t xml:space="preserve"> </w:t>
      </w:r>
      <w:r w:rsidR="005A0AD3" w:rsidRPr="00291AAD">
        <w:t xml:space="preserve">na osnovi </w:t>
      </w:r>
      <w:r w:rsidR="005A0AD3" w:rsidRPr="0069678B">
        <w:rPr>
          <w:rStyle w:val="FontStyle13"/>
          <w:rFonts w:asciiTheme="minorHAnsi" w:hAnsiTheme="minorHAnsi"/>
        </w:rPr>
        <w:t xml:space="preserve">zapisnika </w:t>
      </w:r>
      <w:r w:rsidR="005A0AD3" w:rsidRPr="0069678B">
        <w:t>o rednem pregledu</w:t>
      </w:r>
      <w:r w:rsidR="005A0AD3">
        <w:t xml:space="preserve">, s stanjem naprav seznani </w:t>
      </w:r>
      <w:r w:rsidR="008B0E42" w:rsidRPr="00291AAD">
        <w:t>pristojne</w:t>
      </w:r>
      <w:r w:rsidR="005A0AD3">
        <w:t>ga</w:t>
      </w:r>
      <w:r w:rsidR="008B0E42" w:rsidRPr="00291AAD">
        <w:t xml:space="preserve"> inšpektorj</w:t>
      </w:r>
      <w:r w:rsidR="005A0AD3">
        <w:t>a</w:t>
      </w:r>
      <w:r w:rsidR="00B81DB3">
        <w:t>.</w:t>
      </w:r>
    </w:p>
    <w:p w:rsidR="005A0AD3" w:rsidRDefault="005A0AD3" w:rsidP="008A7F78">
      <w:pPr>
        <w:pStyle w:val="Brezrazmikov"/>
        <w:jc w:val="both"/>
      </w:pPr>
    </w:p>
    <w:p w:rsidR="008A7FE5" w:rsidRPr="0069678B" w:rsidRDefault="008A7FE5" w:rsidP="008A7FE5">
      <w:pPr>
        <w:pStyle w:val="HTML-oblikovano"/>
        <w:jc w:val="both"/>
        <w:rPr>
          <w:rFonts w:asciiTheme="minorHAnsi" w:hAnsiTheme="minorHAnsi"/>
          <w:sz w:val="22"/>
          <w:szCs w:val="22"/>
        </w:rPr>
      </w:pPr>
      <w:r w:rsidRPr="00291AAD">
        <w:rPr>
          <w:rFonts w:asciiTheme="minorHAnsi" w:hAnsiTheme="minorHAnsi"/>
          <w:sz w:val="22"/>
          <w:szCs w:val="22"/>
        </w:rPr>
        <w:t>(</w:t>
      </w:r>
      <w:r w:rsidR="00AD09BC">
        <w:rPr>
          <w:rFonts w:asciiTheme="minorHAnsi" w:hAnsiTheme="minorHAnsi"/>
          <w:sz w:val="22"/>
          <w:szCs w:val="22"/>
        </w:rPr>
        <w:t>4</w:t>
      </w:r>
      <w:r w:rsidRPr="00291AAD">
        <w:rPr>
          <w:rFonts w:asciiTheme="minorHAnsi" w:hAnsiTheme="minorHAnsi"/>
          <w:sz w:val="22"/>
          <w:szCs w:val="22"/>
        </w:rPr>
        <w:t xml:space="preserve">) </w:t>
      </w:r>
      <w:r w:rsidR="00A65A8B" w:rsidRPr="0069678B">
        <w:rPr>
          <w:rFonts w:asciiTheme="minorHAnsi" w:hAnsiTheme="minorHAnsi"/>
          <w:sz w:val="22"/>
          <w:szCs w:val="22"/>
        </w:rPr>
        <w:t>Redni</w:t>
      </w:r>
      <w:r w:rsidRPr="0069678B">
        <w:rPr>
          <w:rFonts w:asciiTheme="minorHAnsi" w:hAnsiTheme="minorHAnsi"/>
          <w:sz w:val="22"/>
          <w:szCs w:val="22"/>
        </w:rPr>
        <w:t xml:space="preserve"> pregled male kurilne naprave se opravi sočasno s čiščenjem male kurilne naprave, če se opravlja čiščenje male kurilne naprave vsako leto.</w:t>
      </w:r>
      <w:r w:rsidR="0041159D" w:rsidRPr="0069678B">
        <w:rPr>
          <w:rFonts w:asciiTheme="minorHAnsi" w:hAnsiTheme="minorHAnsi"/>
          <w:sz w:val="22"/>
          <w:szCs w:val="22"/>
        </w:rPr>
        <w:t xml:space="preserve"> </w:t>
      </w:r>
    </w:p>
    <w:p w:rsidR="00E0157A" w:rsidRDefault="00E0157A" w:rsidP="00F045EF">
      <w:pPr>
        <w:pStyle w:val="Brezrazmikov"/>
        <w:jc w:val="both"/>
      </w:pPr>
    </w:p>
    <w:p w:rsidR="00752B69" w:rsidRDefault="00AD25A5" w:rsidP="008B0E42">
      <w:pPr>
        <w:pStyle w:val="Brezrazmikov"/>
        <w:jc w:val="both"/>
      </w:pPr>
      <w:r w:rsidRPr="00291AAD">
        <w:t>(</w:t>
      </w:r>
      <w:r w:rsidR="00AD09BC">
        <w:t>5</w:t>
      </w:r>
      <w:r w:rsidRPr="00291AAD">
        <w:t xml:space="preserve">) </w:t>
      </w:r>
      <w:r w:rsidR="008B0E42" w:rsidRPr="00291AAD">
        <w:t xml:space="preserve">Na kurilnih napravah (plinskih grelnikih) z atmosferskim gorilnikom z ventilatorjem, naprave t.i. "C" izvedbe, ki obratujejo neodvisno od zraka v prostoru, so izdelani in vgrajeni v "X" izvedbi in je njihova toplotna moč manjša od 50 kW, se redni pregled opravi </w:t>
      </w:r>
      <w:r w:rsidR="000A19B5" w:rsidRPr="00E0157A">
        <w:t xml:space="preserve">v rokih, ki so </w:t>
      </w:r>
      <w:r w:rsidR="000A19B5" w:rsidRPr="00077738">
        <w:t xml:space="preserve">določeni v </w:t>
      </w:r>
      <w:r w:rsidR="000A19B5" w:rsidRPr="00077738">
        <w:rPr>
          <w:highlight w:val="lightGray"/>
        </w:rPr>
        <w:t>Prilogi</w:t>
      </w:r>
      <w:r w:rsidR="000A19B5" w:rsidRPr="00077738">
        <w:t xml:space="preserve"> te</w:t>
      </w:r>
      <w:r w:rsidR="000A19B5" w:rsidRPr="00E0157A">
        <w:t xml:space="preserve"> uredbe</w:t>
      </w:r>
      <w:r w:rsidR="008B0E42" w:rsidRPr="00291AAD">
        <w:t xml:space="preserve">. </w:t>
      </w:r>
    </w:p>
    <w:p w:rsidR="00880E02" w:rsidRDefault="00880E02" w:rsidP="00752B69">
      <w:pPr>
        <w:pStyle w:val="Brezrazmikov"/>
        <w:jc w:val="both"/>
        <w:rPr>
          <w:rFonts w:cs="Arial"/>
        </w:rPr>
      </w:pPr>
    </w:p>
    <w:p w:rsidR="00752B69" w:rsidRDefault="00752B69" w:rsidP="00752B69">
      <w:pPr>
        <w:pStyle w:val="Brezrazmikov"/>
        <w:jc w:val="both"/>
        <w:rPr>
          <w:rFonts w:cs="Arial"/>
        </w:rPr>
      </w:pPr>
      <w:r>
        <w:rPr>
          <w:rFonts w:cs="Arial"/>
        </w:rPr>
        <w:t>(</w:t>
      </w:r>
      <w:r w:rsidR="00AD09BC">
        <w:rPr>
          <w:rFonts w:cs="Arial"/>
        </w:rPr>
        <w:t>6</w:t>
      </w:r>
      <w:r>
        <w:rPr>
          <w:rFonts w:cs="Arial"/>
        </w:rPr>
        <w:t xml:space="preserve">) </w:t>
      </w:r>
      <w:r w:rsidRPr="00EB5968">
        <w:rPr>
          <w:rFonts w:cs="Arial"/>
        </w:rPr>
        <w:t>Zaradi</w:t>
      </w:r>
      <w:r>
        <w:rPr>
          <w:rFonts w:cs="Arial"/>
        </w:rPr>
        <w:t xml:space="preserve"> razlogov iz četrtega odstavka </w:t>
      </w:r>
      <w:r w:rsidRPr="00A57F32">
        <w:rPr>
          <w:rFonts w:cs="Arial"/>
        </w:rPr>
        <w:t>2</w:t>
      </w:r>
      <w:r w:rsidR="00A57F32" w:rsidRPr="00A57F32">
        <w:rPr>
          <w:rFonts w:cs="Arial"/>
        </w:rPr>
        <w:t>1</w:t>
      </w:r>
      <w:r w:rsidRPr="00A57F32">
        <w:rPr>
          <w:rFonts w:cs="Arial"/>
        </w:rPr>
        <w:t>. člena</w:t>
      </w:r>
      <w:r>
        <w:rPr>
          <w:rFonts w:cs="Arial"/>
        </w:rPr>
        <w:t xml:space="preserve"> te uredbe lahko pristojni inšpektor </w:t>
      </w:r>
      <w:r w:rsidR="003B0A1D">
        <w:rPr>
          <w:rFonts w:cs="Arial"/>
        </w:rPr>
        <w:t>zahteva</w:t>
      </w:r>
      <w:r>
        <w:rPr>
          <w:rFonts w:cs="Arial"/>
        </w:rPr>
        <w:t xml:space="preserve"> pogostejše izvajanje</w:t>
      </w:r>
      <w:r w:rsidR="003B0A1D">
        <w:rPr>
          <w:rFonts w:cs="Arial"/>
        </w:rPr>
        <w:t xml:space="preserve"> rednega</w:t>
      </w:r>
      <w:r>
        <w:rPr>
          <w:rFonts w:cs="Arial"/>
        </w:rPr>
        <w:t xml:space="preserve"> pregleda. </w:t>
      </w:r>
    </w:p>
    <w:p w:rsidR="008B0E42" w:rsidRPr="00291AAD" w:rsidRDefault="008B0E42" w:rsidP="008B0E42">
      <w:pPr>
        <w:pStyle w:val="Brezrazmikov"/>
        <w:jc w:val="both"/>
      </w:pPr>
    </w:p>
    <w:p w:rsidR="00241980" w:rsidRDefault="00241980" w:rsidP="00241980">
      <w:pPr>
        <w:pStyle w:val="Brezrazmikov"/>
        <w:jc w:val="both"/>
      </w:pPr>
      <w:r>
        <w:lastRenderedPageBreak/>
        <w:t>(</w:t>
      </w:r>
      <w:r w:rsidR="00AD09BC">
        <w:t>7</w:t>
      </w:r>
      <w:r>
        <w:t xml:space="preserve">) Pri rednem pregledu dimnikar upošteva </w:t>
      </w:r>
      <w:r w:rsidRPr="00291AAD">
        <w:t>tehničn</w:t>
      </w:r>
      <w:r>
        <w:t>e</w:t>
      </w:r>
      <w:r w:rsidRPr="00291AAD">
        <w:t xml:space="preserve"> predpis</w:t>
      </w:r>
      <w:r>
        <w:t>e</w:t>
      </w:r>
      <w:r w:rsidRPr="00291AAD">
        <w:t xml:space="preserve"> ter tehničn</w:t>
      </w:r>
      <w:r>
        <w:t>e</w:t>
      </w:r>
      <w:r w:rsidRPr="00291AAD">
        <w:t xml:space="preserve"> standard</w:t>
      </w:r>
      <w:r>
        <w:t>e</w:t>
      </w:r>
      <w:r w:rsidRPr="00291AAD">
        <w:t xml:space="preserve"> s tega področja</w:t>
      </w:r>
      <w:r>
        <w:t xml:space="preserve"> iz </w:t>
      </w:r>
      <w:r w:rsidR="00AD09BC" w:rsidRPr="00AD09BC">
        <w:rPr>
          <w:highlight w:val="lightGray"/>
        </w:rPr>
        <w:t>P</w:t>
      </w:r>
      <w:r w:rsidRPr="00AD09BC">
        <w:rPr>
          <w:highlight w:val="lightGray"/>
        </w:rPr>
        <w:t>riloge</w:t>
      </w:r>
      <w:r w:rsidRPr="00AD09BC">
        <w:t>, ki</w:t>
      </w:r>
      <w:r>
        <w:t xml:space="preserve"> je sestavni del te uredbe.</w:t>
      </w:r>
    </w:p>
    <w:p w:rsidR="00241980" w:rsidRPr="003B5612" w:rsidRDefault="00241980" w:rsidP="008B0E42">
      <w:pPr>
        <w:pStyle w:val="Brezrazmikov"/>
        <w:jc w:val="both"/>
      </w:pPr>
    </w:p>
    <w:p w:rsidR="008B0E42" w:rsidRPr="003B5612" w:rsidRDefault="00AD25A5" w:rsidP="008B0E42">
      <w:pPr>
        <w:pStyle w:val="Brezrazmikov"/>
        <w:jc w:val="both"/>
      </w:pPr>
      <w:r w:rsidRPr="003B5612">
        <w:t>(</w:t>
      </w:r>
      <w:r w:rsidR="00AD09BC">
        <w:t>8</w:t>
      </w:r>
      <w:r w:rsidRPr="003B5612">
        <w:t xml:space="preserve">) </w:t>
      </w:r>
      <w:r w:rsidR="008B0E42" w:rsidRPr="003B5612">
        <w:t xml:space="preserve">Pri </w:t>
      </w:r>
      <w:r w:rsidR="00513035" w:rsidRPr="003B5612">
        <w:t>redn</w:t>
      </w:r>
      <w:r w:rsidR="008B0E42" w:rsidRPr="003B5612">
        <w:t xml:space="preserve">em pregledu </w:t>
      </w:r>
      <w:r w:rsidR="00752B69">
        <w:t xml:space="preserve">dimnikarska družba </w:t>
      </w:r>
      <w:r w:rsidR="008B0E42" w:rsidRPr="003B5612">
        <w:t xml:space="preserve">preveri podatke iz </w:t>
      </w:r>
      <w:r w:rsidR="00E60444" w:rsidRPr="003B5612">
        <w:t xml:space="preserve">evidence izvajanja dimnikarskih storitev </w:t>
      </w:r>
      <w:r w:rsidR="008B0E42" w:rsidRPr="003B5612">
        <w:t xml:space="preserve">in </w:t>
      </w:r>
      <w:r w:rsidR="00752B69">
        <w:t>njihovo skladnost z dejanskim s</w:t>
      </w:r>
      <w:r w:rsidR="008B0E42" w:rsidRPr="003B5612">
        <w:t>tanjem</w:t>
      </w:r>
      <w:r w:rsidR="00752B69">
        <w:t xml:space="preserve"> ter v primeru neskladnosti vnese </w:t>
      </w:r>
      <w:r w:rsidR="008B0E42" w:rsidRPr="003B5612">
        <w:t>sprememb</w:t>
      </w:r>
      <w:r w:rsidR="00C274B7" w:rsidRPr="003B5612">
        <w:t>e</w:t>
      </w:r>
      <w:r w:rsidR="008B0E42" w:rsidRPr="003B5612">
        <w:t xml:space="preserve"> podatkov v </w:t>
      </w:r>
      <w:r w:rsidR="00E60444" w:rsidRPr="003B5612">
        <w:t>evidenco izvajanja dimnikarskih storitev</w:t>
      </w:r>
      <w:r w:rsidR="008B0E42" w:rsidRPr="003B5612">
        <w:t xml:space="preserve">. </w:t>
      </w:r>
    </w:p>
    <w:p w:rsidR="008B0E42" w:rsidRPr="003B5612" w:rsidRDefault="008B0E42" w:rsidP="008B0E42">
      <w:pPr>
        <w:pStyle w:val="Brezrazmikov"/>
        <w:jc w:val="both"/>
      </w:pPr>
    </w:p>
    <w:p w:rsidR="008B0E42" w:rsidRPr="00F0468A" w:rsidRDefault="008B0E42" w:rsidP="003B7C9D">
      <w:pPr>
        <w:pStyle w:val="Brezrazmikov"/>
        <w:jc w:val="center"/>
        <w:rPr>
          <w:b/>
        </w:rPr>
      </w:pPr>
      <w:r w:rsidRPr="00F0468A">
        <w:rPr>
          <w:b/>
        </w:rPr>
        <w:t>1</w:t>
      </w:r>
      <w:r w:rsidR="00276AC4" w:rsidRPr="00F0468A">
        <w:rPr>
          <w:b/>
        </w:rPr>
        <w:t>2</w:t>
      </w:r>
      <w:r w:rsidRPr="00F0468A">
        <w:rPr>
          <w:b/>
        </w:rPr>
        <w:t>. člen</w:t>
      </w:r>
    </w:p>
    <w:p w:rsidR="008B0E42" w:rsidRPr="00F0468A" w:rsidRDefault="008B0E42" w:rsidP="003B7C9D">
      <w:pPr>
        <w:pStyle w:val="Brezrazmikov"/>
        <w:jc w:val="center"/>
        <w:rPr>
          <w:b/>
        </w:rPr>
      </w:pPr>
      <w:r w:rsidRPr="00F0468A">
        <w:rPr>
          <w:b/>
        </w:rPr>
        <w:t>(</w:t>
      </w:r>
      <w:r w:rsidR="005155CC" w:rsidRPr="00F0468A">
        <w:rPr>
          <w:rStyle w:val="FontStyle13"/>
          <w:rFonts w:asciiTheme="minorHAnsi" w:hAnsiTheme="minorHAnsi"/>
          <w:b/>
        </w:rPr>
        <w:t>zapisnik</w:t>
      </w:r>
      <w:r w:rsidR="00E94464" w:rsidRPr="00F0468A">
        <w:rPr>
          <w:rStyle w:val="FontStyle13"/>
          <w:rFonts w:asciiTheme="minorHAnsi" w:hAnsiTheme="minorHAnsi"/>
          <w:b/>
        </w:rPr>
        <w:t xml:space="preserve"> </w:t>
      </w:r>
      <w:r w:rsidR="005A67ED" w:rsidRPr="00F0468A">
        <w:rPr>
          <w:rStyle w:val="FontStyle13"/>
          <w:rFonts w:asciiTheme="minorHAnsi" w:hAnsiTheme="minorHAnsi"/>
          <w:b/>
        </w:rPr>
        <w:t xml:space="preserve">o </w:t>
      </w:r>
      <w:r w:rsidR="00E94464" w:rsidRPr="00F0468A">
        <w:rPr>
          <w:rStyle w:val="FontStyle13"/>
          <w:rFonts w:asciiTheme="minorHAnsi" w:hAnsiTheme="minorHAnsi"/>
          <w:b/>
        </w:rPr>
        <w:t>redne</w:t>
      </w:r>
      <w:r w:rsidR="005A67ED" w:rsidRPr="00F0468A">
        <w:rPr>
          <w:rStyle w:val="FontStyle13"/>
          <w:rFonts w:asciiTheme="minorHAnsi" w:hAnsiTheme="minorHAnsi"/>
          <w:b/>
        </w:rPr>
        <w:t>m</w:t>
      </w:r>
      <w:r w:rsidR="00E94464" w:rsidRPr="00F0468A">
        <w:rPr>
          <w:rStyle w:val="FontStyle13"/>
          <w:rFonts w:asciiTheme="minorHAnsi" w:hAnsiTheme="minorHAnsi"/>
          <w:b/>
        </w:rPr>
        <w:t xml:space="preserve"> pregled</w:t>
      </w:r>
      <w:r w:rsidR="005A67ED" w:rsidRPr="00F0468A">
        <w:rPr>
          <w:rStyle w:val="FontStyle13"/>
          <w:rFonts w:asciiTheme="minorHAnsi" w:hAnsiTheme="minorHAnsi"/>
          <w:b/>
        </w:rPr>
        <w:t>u</w:t>
      </w:r>
      <w:r w:rsidRPr="00F0468A">
        <w:rPr>
          <w:b/>
        </w:rPr>
        <w:t>)</w:t>
      </w:r>
    </w:p>
    <w:p w:rsidR="008B0E42" w:rsidRPr="00291AAD" w:rsidRDefault="008B0E42" w:rsidP="008B0E42">
      <w:pPr>
        <w:pStyle w:val="Brezrazmikov"/>
        <w:jc w:val="both"/>
      </w:pPr>
    </w:p>
    <w:p w:rsidR="00275339" w:rsidRDefault="0036408B" w:rsidP="008B0E42">
      <w:pPr>
        <w:pStyle w:val="Brezrazmikov"/>
        <w:jc w:val="both"/>
      </w:pPr>
      <w:r w:rsidRPr="00291AAD">
        <w:t>(</w:t>
      </w:r>
      <w:r w:rsidR="00E0157A">
        <w:t>1</w:t>
      </w:r>
      <w:r w:rsidRPr="00291AAD">
        <w:t xml:space="preserve">) </w:t>
      </w:r>
      <w:r w:rsidR="008B0E42" w:rsidRPr="00291AAD">
        <w:t xml:space="preserve">O </w:t>
      </w:r>
      <w:r w:rsidR="00513035">
        <w:t>redn</w:t>
      </w:r>
      <w:r w:rsidR="008B0E42" w:rsidRPr="00291AAD">
        <w:t xml:space="preserve">em pregledu se izda </w:t>
      </w:r>
      <w:r w:rsidR="008B0E42" w:rsidRPr="0031768C">
        <w:t>pisn</w:t>
      </w:r>
      <w:r w:rsidR="005155CC" w:rsidRPr="0031768C">
        <w:t>i</w:t>
      </w:r>
      <w:r w:rsidR="008B0E42" w:rsidRPr="0031768C">
        <w:t xml:space="preserve"> </w:t>
      </w:r>
      <w:r w:rsidR="005155CC" w:rsidRPr="0031768C">
        <w:rPr>
          <w:rStyle w:val="FontStyle13"/>
          <w:rFonts w:asciiTheme="minorHAnsi" w:hAnsiTheme="minorHAnsi"/>
        </w:rPr>
        <w:t>zapisnik</w:t>
      </w:r>
      <w:r w:rsidR="00275339">
        <w:t xml:space="preserve"> iz drugega odstavka 5. člena te uredbe</w:t>
      </w:r>
      <w:r w:rsidR="00F15881">
        <w:t>, ki ga</w:t>
      </w:r>
      <w:r w:rsidR="00275339">
        <w:t xml:space="preserve"> </w:t>
      </w:r>
      <w:r w:rsidR="00275339" w:rsidRPr="00291AAD">
        <w:t xml:space="preserve">mora </w:t>
      </w:r>
      <w:r w:rsidR="00275339">
        <w:t xml:space="preserve">dimnikar </w:t>
      </w:r>
      <w:r w:rsidR="00F15881">
        <w:t xml:space="preserve">izdati </w:t>
      </w:r>
      <w:r w:rsidR="00275339" w:rsidRPr="00291AAD">
        <w:t xml:space="preserve">najkasneje v roku </w:t>
      </w:r>
      <w:r w:rsidR="009727F0">
        <w:t>5</w:t>
      </w:r>
      <w:r w:rsidR="00275339" w:rsidRPr="00291AAD">
        <w:t xml:space="preserve"> dni od izvedbe </w:t>
      </w:r>
      <w:r w:rsidR="009727F0">
        <w:t>rednega</w:t>
      </w:r>
      <w:r w:rsidR="00275339">
        <w:t xml:space="preserve"> </w:t>
      </w:r>
      <w:r w:rsidR="00275339" w:rsidRPr="00291AAD">
        <w:t>pregleda</w:t>
      </w:r>
      <w:r w:rsidR="009727F0">
        <w:t>.</w:t>
      </w:r>
    </w:p>
    <w:p w:rsidR="00C81914" w:rsidRDefault="00C81914" w:rsidP="00275339">
      <w:pPr>
        <w:pStyle w:val="Brezrazmikov"/>
        <w:jc w:val="both"/>
      </w:pPr>
    </w:p>
    <w:p w:rsidR="00275339" w:rsidRPr="00291AAD" w:rsidRDefault="00D535EB" w:rsidP="00275339">
      <w:pPr>
        <w:pStyle w:val="Brezrazmikov"/>
        <w:jc w:val="both"/>
      </w:pPr>
      <w:r>
        <w:t xml:space="preserve">(2) </w:t>
      </w:r>
      <w:r w:rsidR="00A57F32" w:rsidRPr="0069678B">
        <w:t xml:space="preserve">Vsebina </w:t>
      </w:r>
      <w:r w:rsidR="00A57F32" w:rsidRPr="0069678B">
        <w:rPr>
          <w:rStyle w:val="FontStyle13"/>
          <w:rFonts w:asciiTheme="minorHAnsi" w:hAnsiTheme="minorHAnsi"/>
        </w:rPr>
        <w:t>zapisnika</w:t>
      </w:r>
      <w:r w:rsidR="00A57F32" w:rsidRPr="0069678B">
        <w:t xml:space="preserve"> </w:t>
      </w:r>
      <w:r w:rsidR="00A57F32">
        <w:t xml:space="preserve">o rednem </w:t>
      </w:r>
      <w:r w:rsidR="00A57F32" w:rsidRPr="0069678B">
        <w:t>pregledu male kuriln</w:t>
      </w:r>
      <w:r w:rsidR="00A57F32" w:rsidRPr="00291AAD">
        <w:t>e naprave</w:t>
      </w:r>
      <w:r w:rsidR="00A57F32">
        <w:t xml:space="preserve"> je določena v </w:t>
      </w:r>
      <w:r w:rsidR="00A57F32" w:rsidRPr="000308CD">
        <w:rPr>
          <w:rFonts w:eastAsia="Times New Roman" w:cs="Courier New"/>
          <w:highlight w:val="lightGray"/>
        </w:rPr>
        <w:t>Prilog</w:t>
      </w:r>
      <w:r w:rsidR="00A57F32">
        <w:rPr>
          <w:rFonts w:eastAsia="Times New Roman" w:cs="Courier New"/>
          <w:highlight w:val="lightGray"/>
        </w:rPr>
        <w:t>i</w:t>
      </w:r>
      <w:r w:rsidR="00A57F32">
        <w:rPr>
          <w:rFonts w:eastAsia="Times New Roman" w:cs="Courier New"/>
        </w:rPr>
        <w:t xml:space="preserve"> te uredbe</w:t>
      </w:r>
      <w:r w:rsidR="00A57F32">
        <w:t>. Predlog</w:t>
      </w:r>
      <w:r w:rsidR="00A57F32" w:rsidRPr="0069678B">
        <w:t xml:space="preserve"> oblik</w:t>
      </w:r>
      <w:r w:rsidR="00A57F32">
        <w:t>e</w:t>
      </w:r>
      <w:r w:rsidR="00A57F32" w:rsidRPr="0069678B">
        <w:t xml:space="preserve"> </w:t>
      </w:r>
      <w:r w:rsidR="00A57F32" w:rsidRPr="0069678B">
        <w:rPr>
          <w:rStyle w:val="FontStyle13"/>
          <w:rFonts w:asciiTheme="minorHAnsi" w:hAnsiTheme="minorHAnsi"/>
        </w:rPr>
        <w:t>zapisnika</w:t>
      </w:r>
      <w:r w:rsidR="00A57F32" w:rsidRPr="0069678B">
        <w:t xml:space="preserve"> </w:t>
      </w:r>
      <w:r w:rsidR="00A57F32">
        <w:t>o rednem</w:t>
      </w:r>
      <w:r w:rsidR="00A57F32" w:rsidRPr="0069678B">
        <w:t xml:space="preserve"> pregledu male kuriln</w:t>
      </w:r>
      <w:r w:rsidR="00A57F32" w:rsidRPr="00291AAD">
        <w:t xml:space="preserve">e naprave je, določen v </w:t>
      </w:r>
      <w:r w:rsidR="00A57F32" w:rsidRPr="000308CD">
        <w:rPr>
          <w:rFonts w:eastAsia="Times New Roman" w:cs="Courier New"/>
          <w:highlight w:val="lightGray"/>
        </w:rPr>
        <w:t>Prilog</w:t>
      </w:r>
      <w:r w:rsidR="00A57F32">
        <w:rPr>
          <w:rFonts w:eastAsia="Times New Roman" w:cs="Courier New"/>
          <w:highlight w:val="lightGray"/>
        </w:rPr>
        <w:t>i</w:t>
      </w:r>
      <w:r w:rsidR="00A57F32">
        <w:rPr>
          <w:rFonts w:eastAsia="Times New Roman" w:cs="Courier New"/>
        </w:rPr>
        <w:t xml:space="preserve"> te uredbe</w:t>
      </w:r>
      <w:r w:rsidR="00275339" w:rsidRPr="00291AAD">
        <w:t>.</w:t>
      </w:r>
    </w:p>
    <w:p w:rsidR="00275339" w:rsidRPr="00291AAD" w:rsidRDefault="00275339" w:rsidP="008B0E42">
      <w:pPr>
        <w:pStyle w:val="Brezrazmikov"/>
        <w:jc w:val="both"/>
      </w:pPr>
    </w:p>
    <w:p w:rsidR="008B0E42" w:rsidRPr="00291AAD" w:rsidRDefault="0036408B" w:rsidP="008B0E42">
      <w:pPr>
        <w:pStyle w:val="Brezrazmikov"/>
        <w:jc w:val="both"/>
      </w:pPr>
      <w:r w:rsidRPr="00291AAD">
        <w:t>(</w:t>
      </w:r>
      <w:r w:rsidR="00D535EB">
        <w:t>3</w:t>
      </w:r>
      <w:r w:rsidRPr="00291AAD">
        <w:t xml:space="preserve">) </w:t>
      </w:r>
      <w:r w:rsidR="008B0E42" w:rsidRPr="00291AAD">
        <w:t xml:space="preserve">Za neoporečne naprave </w:t>
      </w:r>
      <w:r w:rsidR="00496B2C">
        <w:t>dimnikar</w:t>
      </w:r>
      <w:r w:rsidR="008B0E42" w:rsidRPr="00291AAD">
        <w:t xml:space="preserve"> uporabniku</w:t>
      </w:r>
      <w:r w:rsidR="00AA12FF">
        <w:t xml:space="preserve"> dimnikarskih storitev</w:t>
      </w:r>
      <w:r w:rsidR="008B0E42" w:rsidRPr="00291AAD">
        <w:t xml:space="preserve"> izda </w:t>
      </w:r>
      <w:r w:rsidR="008B0E42" w:rsidRPr="00E0157A">
        <w:t>pozitiv</w:t>
      </w:r>
      <w:r w:rsidR="005155CC" w:rsidRPr="00E0157A">
        <w:t>en</w:t>
      </w:r>
      <w:r w:rsidR="008B0E42" w:rsidRPr="00E0157A">
        <w:t xml:space="preserve"> </w:t>
      </w:r>
      <w:r w:rsidR="005155CC" w:rsidRPr="00E0157A">
        <w:rPr>
          <w:rStyle w:val="FontStyle13"/>
          <w:rFonts w:asciiTheme="minorHAnsi" w:hAnsiTheme="minorHAnsi"/>
        </w:rPr>
        <w:t>zapisnik</w:t>
      </w:r>
      <w:r w:rsidR="008B0E42" w:rsidRPr="00E0157A">
        <w:t xml:space="preserve"> o rednem</w:t>
      </w:r>
      <w:r w:rsidR="008B0E42" w:rsidRPr="00291AAD">
        <w:t xml:space="preserve"> pregledu, ki velja za obdobje do naslednjega pregleda. </w:t>
      </w:r>
    </w:p>
    <w:p w:rsidR="008B0E42" w:rsidRPr="00291AAD" w:rsidRDefault="008B0E42" w:rsidP="008B0E42">
      <w:pPr>
        <w:pStyle w:val="Brezrazmikov"/>
        <w:jc w:val="both"/>
      </w:pPr>
    </w:p>
    <w:p w:rsidR="008B0E42" w:rsidRDefault="0036408B" w:rsidP="008B0E42">
      <w:pPr>
        <w:pStyle w:val="Brezrazmikov"/>
        <w:jc w:val="both"/>
      </w:pPr>
      <w:r w:rsidRPr="00291AAD">
        <w:t>(</w:t>
      </w:r>
      <w:r w:rsidR="00D535EB">
        <w:t>4</w:t>
      </w:r>
      <w:r w:rsidRPr="00291AAD">
        <w:t xml:space="preserve">) </w:t>
      </w:r>
      <w:r w:rsidR="008B0E42" w:rsidRPr="00291AAD">
        <w:t xml:space="preserve">V primeru ugotovljenih pomanjkljivosti na napravah, </w:t>
      </w:r>
      <w:r w:rsidR="00496B2C">
        <w:t>dimnikar</w:t>
      </w:r>
      <w:r w:rsidR="008B0E42" w:rsidRPr="00291AAD">
        <w:t xml:space="preserve"> uporabniku</w:t>
      </w:r>
      <w:r w:rsidR="00A66625">
        <w:t xml:space="preserve"> dimnikarskih storitev izda</w:t>
      </w:r>
      <w:r w:rsidR="008B0E42" w:rsidRPr="00291AAD">
        <w:t xml:space="preserve"> </w:t>
      </w:r>
      <w:r w:rsidR="00275339">
        <w:t xml:space="preserve">zapisnik </w:t>
      </w:r>
      <w:r w:rsidR="008B0E42" w:rsidRPr="00291AAD">
        <w:t xml:space="preserve">ter mu </w:t>
      </w:r>
      <w:r w:rsidR="00413F67">
        <w:t>predlaga</w:t>
      </w:r>
      <w:r w:rsidR="008B0E42" w:rsidRPr="00291AAD">
        <w:t xml:space="preserve"> odpravo pomanjkljivosti</w:t>
      </w:r>
      <w:r w:rsidR="00413F67">
        <w:t xml:space="preserve"> v roku iz </w:t>
      </w:r>
      <w:r w:rsidR="00A57F32" w:rsidRPr="00A57F32">
        <w:t>tretjega</w:t>
      </w:r>
      <w:r w:rsidR="00413F67" w:rsidRPr="00A57F32">
        <w:t xml:space="preserve"> odstavka 5. </w:t>
      </w:r>
      <w:r w:rsidR="00AC6A34" w:rsidRPr="00A57F32">
        <w:t>č</w:t>
      </w:r>
      <w:r w:rsidR="00413F67" w:rsidRPr="00A57F32">
        <w:t xml:space="preserve">lena </w:t>
      </w:r>
      <w:r w:rsidRPr="00A57F32">
        <w:t xml:space="preserve">te </w:t>
      </w:r>
      <w:r w:rsidR="00413F67" w:rsidRPr="00A57F32">
        <w:t>u</w:t>
      </w:r>
      <w:r w:rsidRPr="00A57F32">
        <w:t>redbe</w:t>
      </w:r>
      <w:r w:rsidR="008B0E42" w:rsidRPr="00291AAD">
        <w:t>.</w:t>
      </w:r>
    </w:p>
    <w:p w:rsidR="005A67ED" w:rsidRDefault="005A67ED" w:rsidP="008B0E42">
      <w:pPr>
        <w:pStyle w:val="Brezrazmikov"/>
        <w:jc w:val="both"/>
      </w:pPr>
    </w:p>
    <w:p w:rsidR="005A67ED" w:rsidRPr="00291AAD" w:rsidRDefault="005A67ED" w:rsidP="005A67ED">
      <w:pPr>
        <w:pStyle w:val="Brezrazmikov"/>
        <w:jc w:val="both"/>
      </w:pPr>
      <w:r w:rsidRPr="00291AAD">
        <w:t>(</w:t>
      </w:r>
      <w:r w:rsidR="00E27D8D">
        <w:t>5</w:t>
      </w:r>
      <w:r w:rsidRPr="00291AAD">
        <w:t xml:space="preserve">) Če </w:t>
      </w:r>
      <w:r w:rsidRPr="0069678B">
        <w:t xml:space="preserve">pomanjkljivosti </w:t>
      </w:r>
      <w:r>
        <w:t xml:space="preserve">po pregledu po odpravi pomanjkljivosti </w:t>
      </w:r>
      <w:r w:rsidRPr="0069678B">
        <w:t>niso odpravljene</w:t>
      </w:r>
      <w:r>
        <w:t>,</w:t>
      </w:r>
      <w:r w:rsidRPr="0069678B">
        <w:t xml:space="preserve"> izda </w:t>
      </w:r>
      <w:r>
        <w:t>dimnikar</w:t>
      </w:r>
      <w:r w:rsidRPr="0069678B">
        <w:t xml:space="preserve"> </w:t>
      </w:r>
      <w:r w:rsidRPr="0069678B">
        <w:rPr>
          <w:rStyle w:val="FontStyle13"/>
          <w:rFonts w:asciiTheme="minorHAnsi" w:hAnsiTheme="minorHAnsi"/>
        </w:rPr>
        <w:t>zapisnik</w:t>
      </w:r>
      <w:r w:rsidRPr="0069678B">
        <w:t>, v katerem povzame vse ugotovljene in še ne odpravljene pomanjkljivosti</w:t>
      </w:r>
      <w:r>
        <w:t xml:space="preserve"> in ga </w:t>
      </w:r>
      <w:r w:rsidRPr="0069678B">
        <w:t>posred</w:t>
      </w:r>
      <w:r>
        <w:t>uje</w:t>
      </w:r>
      <w:r w:rsidRPr="00291AAD">
        <w:t xml:space="preserve"> pristojni inšpekciji.</w:t>
      </w:r>
    </w:p>
    <w:p w:rsidR="005A67ED" w:rsidRDefault="005A67ED" w:rsidP="00496B2C">
      <w:pPr>
        <w:pStyle w:val="Brezrazmikov"/>
        <w:tabs>
          <w:tab w:val="left" w:pos="284"/>
        </w:tabs>
        <w:jc w:val="both"/>
      </w:pPr>
    </w:p>
    <w:p w:rsidR="003022E7" w:rsidRPr="00F0468A" w:rsidRDefault="003022E7" w:rsidP="003022E7">
      <w:pPr>
        <w:pStyle w:val="Brezrazmikov"/>
        <w:jc w:val="center"/>
        <w:rPr>
          <w:b/>
        </w:rPr>
      </w:pPr>
      <w:r w:rsidRPr="00F0468A">
        <w:rPr>
          <w:b/>
        </w:rPr>
        <w:t>1</w:t>
      </w:r>
      <w:r w:rsidR="00276AC4" w:rsidRPr="00F0468A">
        <w:rPr>
          <w:b/>
        </w:rPr>
        <w:t>3</w:t>
      </w:r>
      <w:r w:rsidRPr="00F0468A">
        <w:rPr>
          <w:b/>
        </w:rPr>
        <w:t>. člen</w:t>
      </w:r>
    </w:p>
    <w:p w:rsidR="003022E7" w:rsidRPr="00F0468A" w:rsidRDefault="003022E7" w:rsidP="003022E7">
      <w:pPr>
        <w:pStyle w:val="Brezrazmikov"/>
        <w:jc w:val="center"/>
        <w:rPr>
          <w:b/>
        </w:rPr>
      </w:pPr>
      <w:r w:rsidRPr="00F0468A">
        <w:rPr>
          <w:b/>
        </w:rPr>
        <w:t xml:space="preserve">(vpis v </w:t>
      </w:r>
      <w:r w:rsidR="00E60444" w:rsidRPr="00F0468A">
        <w:rPr>
          <w:b/>
        </w:rPr>
        <w:t>evidenco izvajanja dimnikarskih storitev</w:t>
      </w:r>
      <w:r w:rsidRPr="00F0468A">
        <w:rPr>
          <w:b/>
        </w:rPr>
        <w:t>)</w:t>
      </w:r>
    </w:p>
    <w:p w:rsidR="003022E7" w:rsidRPr="0031768C" w:rsidRDefault="003022E7" w:rsidP="003022E7">
      <w:pPr>
        <w:pStyle w:val="Brezrazmikov"/>
        <w:jc w:val="both"/>
      </w:pPr>
    </w:p>
    <w:p w:rsidR="003022E7" w:rsidRPr="00291AAD" w:rsidRDefault="003022E7" w:rsidP="00B42321">
      <w:pPr>
        <w:pStyle w:val="Brezrazmikov"/>
        <w:jc w:val="both"/>
      </w:pPr>
      <w:r w:rsidRPr="0031768C">
        <w:t xml:space="preserve">Na podlagi </w:t>
      </w:r>
      <w:r w:rsidR="005155CC" w:rsidRPr="0031768C">
        <w:rPr>
          <w:rStyle w:val="FontStyle13"/>
          <w:rFonts w:asciiTheme="minorHAnsi" w:hAnsiTheme="minorHAnsi"/>
        </w:rPr>
        <w:t>zapisnika</w:t>
      </w:r>
      <w:r w:rsidR="00B42321">
        <w:rPr>
          <w:rStyle w:val="FontStyle13"/>
          <w:rFonts w:asciiTheme="minorHAnsi" w:hAnsiTheme="minorHAnsi"/>
        </w:rPr>
        <w:t xml:space="preserve"> po rednem pregledu</w:t>
      </w:r>
      <w:r w:rsidR="005155CC" w:rsidRPr="0031768C">
        <w:rPr>
          <w:rStyle w:val="FontStyle13"/>
          <w:rFonts w:asciiTheme="minorHAnsi" w:hAnsiTheme="minorHAnsi"/>
        </w:rPr>
        <w:t xml:space="preserve"> </w:t>
      </w:r>
      <w:r w:rsidRPr="0031768C">
        <w:t>dimnikarska družba izvede vpis</w:t>
      </w:r>
      <w:r w:rsidR="005956A1">
        <w:t xml:space="preserve"> podatkov</w:t>
      </w:r>
      <w:r w:rsidRPr="0031768C">
        <w:t xml:space="preserve"> </w:t>
      </w:r>
      <w:r w:rsidR="00AD25A5" w:rsidRPr="0031768C">
        <w:t>storitve rednega pregleda</w:t>
      </w:r>
      <w:r w:rsidRPr="0031768C">
        <w:t xml:space="preserve"> v evidenco </w:t>
      </w:r>
      <w:r w:rsidR="00413F67">
        <w:t>izvajanja dimnikarskih storitev</w:t>
      </w:r>
      <w:r w:rsidRPr="00291AAD">
        <w:t xml:space="preserve">. </w:t>
      </w:r>
    </w:p>
    <w:p w:rsidR="003022E7" w:rsidRPr="00291AAD" w:rsidRDefault="003022E7" w:rsidP="003022E7">
      <w:pPr>
        <w:pStyle w:val="Brezrazmikov"/>
        <w:jc w:val="both"/>
      </w:pPr>
    </w:p>
    <w:p w:rsidR="004936E7" w:rsidRPr="00F0468A" w:rsidRDefault="004936E7" w:rsidP="004936E7">
      <w:pPr>
        <w:pStyle w:val="Brezrazmikov"/>
        <w:jc w:val="center"/>
        <w:rPr>
          <w:b/>
        </w:rPr>
      </w:pPr>
      <w:r w:rsidRPr="00F0468A">
        <w:rPr>
          <w:b/>
        </w:rPr>
        <w:t>1</w:t>
      </w:r>
      <w:r w:rsidR="009727F0" w:rsidRPr="00F0468A">
        <w:rPr>
          <w:b/>
        </w:rPr>
        <w:t>4</w:t>
      </w:r>
      <w:r w:rsidRPr="00F0468A">
        <w:rPr>
          <w:b/>
        </w:rPr>
        <w:t>. člen</w:t>
      </w:r>
    </w:p>
    <w:p w:rsidR="004936E7" w:rsidRPr="00F0468A" w:rsidRDefault="004936E7" w:rsidP="004936E7">
      <w:pPr>
        <w:pStyle w:val="Brezrazmikov"/>
        <w:jc w:val="center"/>
        <w:rPr>
          <w:b/>
        </w:rPr>
      </w:pPr>
      <w:r w:rsidRPr="00F0468A">
        <w:rPr>
          <w:b/>
        </w:rPr>
        <w:t>(vsebina izrednega pregleda)</w:t>
      </w:r>
    </w:p>
    <w:p w:rsidR="008B0E42" w:rsidRDefault="008B0E42" w:rsidP="008B0E42">
      <w:pPr>
        <w:pStyle w:val="Brezrazmikov"/>
        <w:jc w:val="both"/>
      </w:pPr>
    </w:p>
    <w:p w:rsidR="00E0327F" w:rsidRDefault="00E0327F" w:rsidP="00E0327F">
      <w:pPr>
        <w:pStyle w:val="Brezrazmikov"/>
        <w:jc w:val="both"/>
      </w:pPr>
      <w:r w:rsidRPr="00291AAD">
        <w:t>(1) Izredni pregled naprav je pregled obstoječih naprav na zahtevo pristojnega inšpektorja</w:t>
      </w:r>
      <w:r w:rsidR="001D1DA0">
        <w:t>,</w:t>
      </w:r>
      <w:r w:rsidRPr="00291AAD">
        <w:t xml:space="preserve"> </w:t>
      </w:r>
      <w:r w:rsidR="001D1DA0" w:rsidRPr="00291AAD">
        <w:t xml:space="preserve">če sam ali </w:t>
      </w:r>
      <w:r w:rsidR="008F1B3A">
        <w:t xml:space="preserve">na </w:t>
      </w:r>
      <w:r w:rsidR="001D1DA0">
        <w:t>predlog dimnikarja</w:t>
      </w:r>
      <w:r w:rsidR="001D1DA0" w:rsidRPr="00291AAD">
        <w:t xml:space="preserve"> ugotovi potrebo po izrednem pregledu </w:t>
      </w:r>
      <w:r w:rsidRPr="00291AAD">
        <w:t>ali po naročilu uporabnika</w:t>
      </w:r>
      <w:r w:rsidR="00B37378">
        <w:t xml:space="preserve"> </w:t>
      </w:r>
      <w:r w:rsidR="00B37378">
        <w:rPr>
          <w:rStyle w:val="FontStyle13"/>
          <w:rFonts w:asciiTheme="minorHAnsi" w:hAnsiTheme="minorHAnsi"/>
        </w:rPr>
        <w:t>dimnikarskih storitev</w:t>
      </w:r>
      <w:r w:rsidRPr="00291AAD">
        <w:t xml:space="preserve">, s katerim se po postopku in vsebini prvega pregleda opravi pregled obstoječih naprav. </w:t>
      </w:r>
    </w:p>
    <w:p w:rsidR="00E0327F" w:rsidRDefault="00E0327F" w:rsidP="00E0327F">
      <w:pPr>
        <w:pStyle w:val="Brezrazmikov"/>
        <w:jc w:val="both"/>
      </w:pPr>
    </w:p>
    <w:p w:rsidR="00B81DB3" w:rsidRPr="00B81DB3" w:rsidRDefault="00B81DB3" w:rsidP="00B8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rPr>
      </w:pPr>
      <w:r>
        <w:rPr>
          <w:rFonts w:eastAsia="Times New Roman" w:cstheme="minorHAnsi"/>
        </w:rPr>
        <w:t>(</w:t>
      </w:r>
      <w:r w:rsidR="001D1DA0">
        <w:rPr>
          <w:rFonts w:eastAsia="Times New Roman" w:cstheme="minorHAnsi"/>
        </w:rPr>
        <w:t>2</w:t>
      </w:r>
      <w:r>
        <w:rPr>
          <w:rFonts w:eastAsia="Times New Roman" w:cstheme="minorHAnsi"/>
        </w:rPr>
        <w:t xml:space="preserve">) </w:t>
      </w:r>
      <w:r w:rsidRPr="00B81DB3">
        <w:rPr>
          <w:rFonts w:eastAsia="Times New Roman" w:cstheme="minorHAnsi"/>
        </w:rPr>
        <w:t>Izredni pregled naprav</w:t>
      </w:r>
      <w:r w:rsidR="001D1DA0">
        <w:rPr>
          <w:rFonts w:eastAsia="Times New Roman" w:cstheme="minorHAnsi"/>
        </w:rPr>
        <w:t xml:space="preserve"> se</w:t>
      </w:r>
      <w:r w:rsidRPr="00B81DB3">
        <w:rPr>
          <w:rFonts w:eastAsia="Times New Roman" w:cstheme="minorHAnsi"/>
        </w:rPr>
        <w:t xml:space="preserve"> </w:t>
      </w:r>
      <w:r>
        <w:rPr>
          <w:rFonts w:eastAsia="Times New Roman" w:cstheme="minorHAnsi"/>
        </w:rPr>
        <w:t xml:space="preserve">izvede </w:t>
      </w:r>
      <w:r w:rsidRPr="00B81DB3">
        <w:rPr>
          <w:rFonts w:eastAsia="Times New Roman" w:cstheme="minorHAnsi"/>
        </w:rPr>
        <w:t>na</w:t>
      </w:r>
      <w:r>
        <w:rPr>
          <w:rFonts w:eastAsia="Times New Roman" w:cstheme="minorHAnsi"/>
        </w:rPr>
        <w:t xml:space="preserve"> zahtevo</w:t>
      </w:r>
      <w:r w:rsidRPr="00B81DB3">
        <w:rPr>
          <w:rFonts w:eastAsia="Times New Roman" w:cstheme="minorHAnsi"/>
        </w:rPr>
        <w:t>:</w:t>
      </w:r>
    </w:p>
    <w:p w:rsidR="00B81DB3" w:rsidRPr="00B81DB3" w:rsidRDefault="00B81DB3" w:rsidP="00B8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rPr>
      </w:pPr>
      <w:r w:rsidRPr="00B81DB3">
        <w:rPr>
          <w:rFonts w:eastAsia="Times New Roman" w:cstheme="minorHAnsi"/>
        </w:rPr>
        <w:t>- inšpekcije, pristojne za varstvo pred naravnimi in drugimi</w:t>
      </w:r>
      <w:r>
        <w:rPr>
          <w:rFonts w:eastAsia="Times New Roman" w:cstheme="minorHAnsi"/>
        </w:rPr>
        <w:t xml:space="preserve"> </w:t>
      </w:r>
      <w:r w:rsidRPr="00B81DB3">
        <w:rPr>
          <w:rFonts w:eastAsia="Times New Roman" w:cstheme="minorHAnsi"/>
        </w:rPr>
        <w:t>nesrečami, če je izredni pregled potreben zaradi ugotavljanja</w:t>
      </w:r>
      <w:r>
        <w:rPr>
          <w:rFonts w:eastAsia="Times New Roman" w:cstheme="minorHAnsi"/>
        </w:rPr>
        <w:t xml:space="preserve"> </w:t>
      </w:r>
      <w:r w:rsidRPr="00B81DB3">
        <w:rPr>
          <w:rFonts w:eastAsia="Times New Roman" w:cstheme="minorHAnsi"/>
        </w:rPr>
        <w:t>pomanjkljivosti, ki vplivajo na varstvo pred požarom, ali</w:t>
      </w:r>
    </w:p>
    <w:p w:rsidR="00B81DB3" w:rsidRPr="00B81DB3" w:rsidRDefault="00B81DB3" w:rsidP="00B8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sidRPr="00B81DB3">
        <w:rPr>
          <w:rFonts w:eastAsia="Times New Roman" w:cstheme="minorHAnsi"/>
        </w:rPr>
        <w:t>- inšpekcije, pristojne za varstvo okolja, če je izredni pregled</w:t>
      </w:r>
      <w:r>
        <w:rPr>
          <w:rFonts w:eastAsia="Times New Roman" w:cstheme="minorHAnsi"/>
        </w:rPr>
        <w:t xml:space="preserve"> </w:t>
      </w:r>
      <w:r w:rsidRPr="00B81DB3">
        <w:rPr>
          <w:rFonts w:eastAsia="Times New Roman" w:cstheme="minorHAnsi"/>
        </w:rPr>
        <w:t>potreben zaradi ugotavljanja pomanjkljivosti, ki vplivajo na</w:t>
      </w:r>
      <w:r>
        <w:rPr>
          <w:rFonts w:eastAsia="Times New Roman" w:cstheme="minorHAnsi"/>
        </w:rPr>
        <w:t xml:space="preserve"> </w:t>
      </w:r>
      <w:r w:rsidRPr="00B81DB3">
        <w:rPr>
          <w:rFonts w:eastAsia="Times New Roman" w:cstheme="minorHAnsi"/>
        </w:rPr>
        <w:t>emisije snovi v zrak ali tveganje za okolje zaradi onesnaženja z</w:t>
      </w:r>
      <w:r>
        <w:rPr>
          <w:rFonts w:eastAsia="Times New Roman" w:cstheme="minorHAnsi"/>
        </w:rPr>
        <w:t xml:space="preserve"> </w:t>
      </w:r>
      <w:r w:rsidRPr="00B81DB3">
        <w:rPr>
          <w:rFonts w:eastAsia="Times New Roman" w:cstheme="minorHAnsi"/>
        </w:rPr>
        <w:t>gorivi ali ostanki zgorevanja.</w:t>
      </w:r>
    </w:p>
    <w:p w:rsidR="009727F0" w:rsidRPr="00291AAD" w:rsidRDefault="009727F0" w:rsidP="008B0E42">
      <w:pPr>
        <w:pStyle w:val="Brezrazmikov"/>
        <w:jc w:val="both"/>
      </w:pPr>
    </w:p>
    <w:p w:rsidR="008B0E42" w:rsidRPr="004E163F" w:rsidRDefault="003022E7" w:rsidP="003B7C9D">
      <w:pPr>
        <w:pStyle w:val="Brezrazmikov"/>
        <w:jc w:val="center"/>
        <w:rPr>
          <w:b/>
        </w:rPr>
      </w:pPr>
      <w:r w:rsidRPr="004E163F">
        <w:rPr>
          <w:b/>
        </w:rPr>
        <w:t>1</w:t>
      </w:r>
      <w:r w:rsidR="009727F0" w:rsidRPr="004E163F">
        <w:rPr>
          <w:b/>
        </w:rPr>
        <w:t>5</w:t>
      </w:r>
      <w:r w:rsidR="008B0E42" w:rsidRPr="004E163F">
        <w:rPr>
          <w:b/>
        </w:rPr>
        <w:t>. člen</w:t>
      </w:r>
    </w:p>
    <w:p w:rsidR="008B0E42" w:rsidRPr="004E163F" w:rsidRDefault="008B0E42" w:rsidP="003B7C9D">
      <w:pPr>
        <w:pStyle w:val="Brezrazmikov"/>
        <w:jc w:val="center"/>
        <w:rPr>
          <w:b/>
        </w:rPr>
      </w:pPr>
      <w:r w:rsidRPr="004E163F">
        <w:rPr>
          <w:b/>
        </w:rPr>
        <w:t>(obseg storitve</w:t>
      </w:r>
      <w:r w:rsidR="00E94464" w:rsidRPr="004E163F">
        <w:rPr>
          <w:b/>
        </w:rPr>
        <w:t xml:space="preserve"> izrednega pregleda</w:t>
      </w:r>
      <w:r w:rsidRPr="004E163F">
        <w:rPr>
          <w:b/>
        </w:rPr>
        <w:t>)</w:t>
      </w:r>
    </w:p>
    <w:p w:rsidR="008B0E42" w:rsidRPr="00291AAD" w:rsidRDefault="008B0E42" w:rsidP="008B0E42">
      <w:pPr>
        <w:pStyle w:val="Brezrazmikov"/>
        <w:jc w:val="both"/>
      </w:pPr>
    </w:p>
    <w:p w:rsidR="008B0E42" w:rsidRDefault="008B0E42" w:rsidP="003022E7">
      <w:pPr>
        <w:pStyle w:val="Brezrazmikov"/>
        <w:jc w:val="both"/>
      </w:pPr>
      <w:r w:rsidRPr="00291AAD">
        <w:t>Izredni pregled kurilne naprave in z njo povezanih dimih vodov, zračnikov in pomožnih naprav je po namenu, vsebini in obsegu ter postopk</w:t>
      </w:r>
      <w:r w:rsidR="00B526E0">
        <w:t>u izvedbe pregleda enak prvemu</w:t>
      </w:r>
      <w:r w:rsidR="00B526E0" w:rsidRPr="00B526E0">
        <w:t xml:space="preserve"> </w:t>
      </w:r>
      <w:r w:rsidR="00B526E0" w:rsidRPr="00291AAD">
        <w:t>pregledu</w:t>
      </w:r>
      <w:r w:rsidR="00B526E0">
        <w:t xml:space="preserve"> iz 7. člena te uredbe</w:t>
      </w:r>
      <w:r w:rsidR="0050123F">
        <w:t>,</w:t>
      </w:r>
      <w:r w:rsidRPr="00291AAD">
        <w:t xml:space="preserve"> le, da gre za obravnavo obstoječih naprav. </w:t>
      </w:r>
    </w:p>
    <w:p w:rsidR="006F1391" w:rsidRDefault="006F1391" w:rsidP="003022E7">
      <w:pPr>
        <w:pStyle w:val="Brezrazmikov"/>
        <w:jc w:val="both"/>
      </w:pPr>
    </w:p>
    <w:p w:rsidR="00067D18" w:rsidRPr="004E163F" w:rsidRDefault="00394F74" w:rsidP="00067D18">
      <w:pPr>
        <w:pStyle w:val="Brezrazmikov"/>
        <w:jc w:val="center"/>
        <w:rPr>
          <w:b/>
        </w:rPr>
      </w:pPr>
      <w:r w:rsidRPr="004E163F">
        <w:rPr>
          <w:b/>
        </w:rPr>
        <w:t>1</w:t>
      </w:r>
      <w:r w:rsidR="009727F0" w:rsidRPr="004E163F">
        <w:rPr>
          <w:b/>
        </w:rPr>
        <w:t>6</w:t>
      </w:r>
      <w:r w:rsidR="00067D18" w:rsidRPr="004E163F">
        <w:rPr>
          <w:b/>
        </w:rPr>
        <w:t>. člen</w:t>
      </w:r>
    </w:p>
    <w:p w:rsidR="00067D18" w:rsidRPr="004E163F" w:rsidRDefault="00067D18" w:rsidP="00067D18">
      <w:pPr>
        <w:pStyle w:val="Brezrazmikov"/>
        <w:jc w:val="center"/>
        <w:rPr>
          <w:b/>
        </w:rPr>
      </w:pPr>
      <w:r w:rsidRPr="004E163F">
        <w:rPr>
          <w:b/>
        </w:rPr>
        <w:t>(</w:t>
      </w:r>
      <w:r w:rsidR="005155CC" w:rsidRPr="004E163F">
        <w:rPr>
          <w:rStyle w:val="FontStyle13"/>
          <w:rFonts w:asciiTheme="minorHAnsi" w:hAnsiTheme="minorHAnsi"/>
          <w:b/>
        </w:rPr>
        <w:t>zapisnik</w:t>
      </w:r>
      <w:r w:rsidR="00B81DB3" w:rsidRPr="004E163F">
        <w:rPr>
          <w:rStyle w:val="FontStyle13"/>
          <w:rFonts w:asciiTheme="minorHAnsi" w:hAnsiTheme="minorHAnsi"/>
          <w:b/>
        </w:rPr>
        <w:t xml:space="preserve"> izrednega pregleda</w:t>
      </w:r>
      <w:r w:rsidRPr="004E163F">
        <w:rPr>
          <w:b/>
        </w:rPr>
        <w:t>)</w:t>
      </w:r>
    </w:p>
    <w:p w:rsidR="00067D18" w:rsidRPr="00E0157A" w:rsidRDefault="00067D18" w:rsidP="008B0E42">
      <w:pPr>
        <w:pStyle w:val="Brezrazmikov"/>
        <w:jc w:val="both"/>
      </w:pPr>
    </w:p>
    <w:p w:rsidR="008B0E42" w:rsidRDefault="0036408B" w:rsidP="008B0E42">
      <w:pPr>
        <w:pStyle w:val="Brezrazmikov"/>
        <w:jc w:val="both"/>
      </w:pPr>
      <w:r w:rsidRPr="00E0157A">
        <w:t xml:space="preserve">(1) </w:t>
      </w:r>
      <w:r w:rsidR="008B0E42" w:rsidRPr="00E0157A">
        <w:t xml:space="preserve">O izrednem pregledu se izda </w:t>
      </w:r>
      <w:r w:rsidR="005155CC" w:rsidRPr="00E0157A">
        <w:rPr>
          <w:rStyle w:val="FontStyle13"/>
          <w:rFonts w:asciiTheme="minorHAnsi" w:hAnsiTheme="minorHAnsi"/>
        </w:rPr>
        <w:t>zapisnik</w:t>
      </w:r>
      <w:r w:rsidR="008B0E42" w:rsidRPr="00E0157A">
        <w:t xml:space="preserve">. </w:t>
      </w:r>
      <w:r w:rsidR="009B3357">
        <w:t>V primeru, da je dimnikar izvedel</w:t>
      </w:r>
      <w:r w:rsidR="00B45125">
        <w:t xml:space="preserve"> izredni pregled na zahtevo </w:t>
      </w:r>
      <w:r w:rsidR="009B3357">
        <w:t xml:space="preserve"> </w:t>
      </w:r>
      <w:r w:rsidR="008B0E42" w:rsidRPr="00E0157A">
        <w:t>pristojne</w:t>
      </w:r>
      <w:r w:rsidR="00B2586F">
        <w:t xml:space="preserve"> inšpekcije</w:t>
      </w:r>
      <w:r w:rsidR="00B45125">
        <w:t>, se z</w:t>
      </w:r>
      <w:r w:rsidR="00B45125" w:rsidRPr="00E0157A">
        <w:t xml:space="preserve"> </w:t>
      </w:r>
      <w:r w:rsidR="00B45125" w:rsidRPr="00E0157A">
        <w:rPr>
          <w:rStyle w:val="FontStyle13"/>
          <w:rFonts w:asciiTheme="minorHAnsi" w:hAnsiTheme="minorHAnsi"/>
        </w:rPr>
        <w:t>zapisnikom</w:t>
      </w:r>
      <w:r w:rsidR="00B45125">
        <w:t xml:space="preserve"> </w:t>
      </w:r>
      <w:r w:rsidR="00B45125" w:rsidRPr="00E0157A">
        <w:t>seznani tudi</w:t>
      </w:r>
      <w:r w:rsidR="00B45125">
        <w:t xml:space="preserve"> </w:t>
      </w:r>
      <w:r w:rsidR="001D6E7B">
        <w:t>njo</w:t>
      </w:r>
      <w:r w:rsidR="00B45125">
        <w:t>.</w:t>
      </w:r>
    </w:p>
    <w:p w:rsidR="00B45125" w:rsidRDefault="00B45125" w:rsidP="008B0E42">
      <w:pPr>
        <w:pStyle w:val="Brezrazmikov"/>
        <w:jc w:val="both"/>
      </w:pPr>
    </w:p>
    <w:p w:rsidR="00B45125" w:rsidRPr="00291AAD" w:rsidRDefault="00B45125" w:rsidP="00B45125">
      <w:pPr>
        <w:pStyle w:val="Brezrazmikov"/>
        <w:jc w:val="both"/>
      </w:pPr>
      <w:r w:rsidRPr="001D74FD">
        <w:t xml:space="preserve">(2) </w:t>
      </w:r>
      <w:r w:rsidR="008F1B3A">
        <w:t xml:space="preserve">Za </w:t>
      </w:r>
      <w:r w:rsidRPr="001D74FD">
        <w:t>zapisnik</w:t>
      </w:r>
      <w:r w:rsidR="008F1B3A">
        <w:t xml:space="preserve"> o  izvedbi storitve </w:t>
      </w:r>
      <w:r w:rsidRPr="001D74FD">
        <w:t>izrednega pregleda</w:t>
      </w:r>
      <w:r w:rsidR="001D74FD" w:rsidRPr="001D74FD">
        <w:t xml:space="preserve"> </w:t>
      </w:r>
      <w:r w:rsidRPr="001D74FD">
        <w:t>se uporablja 8. člen te uredbe.</w:t>
      </w:r>
      <w:r w:rsidRPr="00291AAD">
        <w:t xml:space="preserve"> </w:t>
      </w:r>
    </w:p>
    <w:p w:rsidR="00E009D9" w:rsidRDefault="00E009D9" w:rsidP="003B7C9D">
      <w:pPr>
        <w:pStyle w:val="Brezrazmikov"/>
        <w:jc w:val="center"/>
      </w:pPr>
    </w:p>
    <w:p w:rsidR="004936E7" w:rsidRPr="004E163F" w:rsidRDefault="00F1737A" w:rsidP="00405FC2">
      <w:pPr>
        <w:pStyle w:val="Brezrazmikov"/>
        <w:jc w:val="center"/>
        <w:rPr>
          <w:b/>
        </w:rPr>
      </w:pPr>
      <w:r w:rsidRPr="004E163F">
        <w:rPr>
          <w:b/>
        </w:rPr>
        <w:t>1</w:t>
      </w:r>
      <w:r w:rsidR="00AE59A0" w:rsidRPr="004E163F">
        <w:rPr>
          <w:b/>
        </w:rPr>
        <w:t>7</w:t>
      </w:r>
      <w:r w:rsidRPr="004E163F">
        <w:rPr>
          <w:b/>
        </w:rPr>
        <w:t>.</w:t>
      </w:r>
      <w:r w:rsidR="00216191" w:rsidRPr="004E163F">
        <w:rPr>
          <w:b/>
        </w:rPr>
        <w:t xml:space="preserve"> </w:t>
      </w:r>
      <w:r w:rsidR="00405FC2" w:rsidRPr="004E163F">
        <w:rPr>
          <w:b/>
        </w:rPr>
        <w:t>člen</w:t>
      </w:r>
      <w:r w:rsidR="00E0157A" w:rsidRPr="004E163F">
        <w:rPr>
          <w:b/>
        </w:rPr>
        <w:t xml:space="preserve"> </w:t>
      </w:r>
    </w:p>
    <w:p w:rsidR="00E0157A" w:rsidRPr="004E163F" w:rsidRDefault="004936E7" w:rsidP="00405FC2">
      <w:pPr>
        <w:pStyle w:val="Brezrazmikov"/>
        <w:jc w:val="center"/>
        <w:rPr>
          <w:b/>
        </w:rPr>
      </w:pPr>
      <w:r w:rsidRPr="004E163F">
        <w:rPr>
          <w:b/>
        </w:rPr>
        <w:t>(</w:t>
      </w:r>
      <w:r w:rsidR="00DF3AAC" w:rsidRPr="004E163F">
        <w:rPr>
          <w:b/>
        </w:rPr>
        <w:t xml:space="preserve">izvedba </w:t>
      </w:r>
      <w:r w:rsidR="00E0157A" w:rsidRPr="004E163F">
        <w:rPr>
          <w:b/>
        </w:rPr>
        <w:t>pregleda</w:t>
      </w:r>
      <w:r w:rsidR="00E7401B" w:rsidRPr="004E163F">
        <w:rPr>
          <w:b/>
        </w:rPr>
        <w:t xml:space="preserve"> v primeru izrednega dogodka</w:t>
      </w:r>
      <w:r w:rsidRPr="004E163F">
        <w:rPr>
          <w:b/>
        </w:rPr>
        <w:t>)</w:t>
      </w:r>
    </w:p>
    <w:p w:rsidR="00E0157A" w:rsidRPr="002431D5" w:rsidRDefault="00E0157A" w:rsidP="00E0157A">
      <w:pPr>
        <w:pStyle w:val="Brezrazmikov"/>
        <w:rPr>
          <w:strike/>
        </w:rPr>
      </w:pPr>
    </w:p>
    <w:p w:rsidR="00E7401B" w:rsidRPr="006A1EE0" w:rsidRDefault="00E7401B" w:rsidP="00E7401B">
      <w:pPr>
        <w:pStyle w:val="lennaslov"/>
        <w:jc w:val="both"/>
        <w:rPr>
          <w:rFonts w:asciiTheme="minorHAnsi" w:hAnsiTheme="minorHAnsi"/>
          <w:b w:val="0"/>
        </w:rPr>
      </w:pPr>
      <w:r>
        <w:rPr>
          <w:rFonts w:asciiTheme="minorHAnsi" w:hAnsiTheme="minorHAnsi"/>
          <w:b w:val="0"/>
        </w:rPr>
        <w:t xml:space="preserve">(1) Pred uporabo naprav </w:t>
      </w:r>
      <w:r w:rsidR="00510CCD" w:rsidRPr="006A1EE0">
        <w:rPr>
          <w:rFonts w:asciiTheme="minorHAnsi" w:hAnsiTheme="minorHAnsi"/>
          <w:b w:val="0"/>
        </w:rPr>
        <w:t xml:space="preserve"> </w:t>
      </w:r>
      <w:r w:rsidRPr="006A1EE0">
        <w:rPr>
          <w:rFonts w:asciiTheme="minorHAnsi" w:hAnsiTheme="minorHAnsi"/>
          <w:b w:val="0"/>
        </w:rPr>
        <w:t>v primeru izredn</w:t>
      </w:r>
      <w:r>
        <w:rPr>
          <w:rFonts w:asciiTheme="minorHAnsi" w:hAnsiTheme="minorHAnsi"/>
          <w:b w:val="0"/>
        </w:rPr>
        <w:t>ega dogodka</w:t>
      </w:r>
      <w:r w:rsidRPr="006A1EE0">
        <w:rPr>
          <w:rFonts w:asciiTheme="minorHAnsi" w:hAnsiTheme="minorHAnsi"/>
          <w:b w:val="0"/>
        </w:rPr>
        <w:t>, kot je na primer dimniški požar</w:t>
      </w:r>
      <w:r>
        <w:rPr>
          <w:rFonts w:asciiTheme="minorHAnsi" w:hAnsiTheme="minorHAnsi"/>
          <w:b w:val="0"/>
        </w:rPr>
        <w:t xml:space="preserve"> uporabnik dimnikarskih storitev obvesti izbrano dimnikarsko družbo, ki pred ponovno uporabo opravi pregled.</w:t>
      </w:r>
    </w:p>
    <w:p w:rsidR="00E7401B" w:rsidRDefault="00E7401B" w:rsidP="00E7401B">
      <w:pPr>
        <w:pStyle w:val="lennaslov"/>
        <w:jc w:val="both"/>
        <w:rPr>
          <w:rFonts w:asciiTheme="minorHAnsi" w:hAnsiTheme="minorHAnsi"/>
          <w:b w:val="0"/>
        </w:rPr>
      </w:pPr>
    </w:p>
    <w:p w:rsidR="007F4F5D" w:rsidRDefault="007F4F5D" w:rsidP="00E7401B">
      <w:pPr>
        <w:pStyle w:val="lennaslov"/>
        <w:jc w:val="both"/>
        <w:rPr>
          <w:rFonts w:asciiTheme="minorHAnsi" w:hAnsiTheme="minorHAnsi"/>
          <w:b w:val="0"/>
        </w:rPr>
      </w:pPr>
      <w:r>
        <w:rPr>
          <w:rFonts w:asciiTheme="minorHAnsi" w:hAnsiTheme="minorHAnsi"/>
          <w:b w:val="0"/>
        </w:rPr>
        <w:t>(2) V primeru, da izbrana dimnikarska družba ne more zagotoviti pregleda iz prejšnjega odstavka</w:t>
      </w:r>
      <w:r w:rsidR="00FC0EDB">
        <w:rPr>
          <w:rFonts w:asciiTheme="minorHAnsi" w:hAnsiTheme="minorHAnsi"/>
          <w:b w:val="0"/>
        </w:rPr>
        <w:t>,</w:t>
      </w:r>
      <w:r>
        <w:rPr>
          <w:rFonts w:asciiTheme="minorHAnsi" w:hAnsiTheme="minorHAnsi"/>
          <w:b w:val="0"/>
        </w:rPr>
        <w:t xml:space="preserve"> </w:t>
      </w:r>
      <w:r w:rsidR="00FC0EDB">
        <w:rPr>
          <w:rFonts w:asciiTheme="minorHAnsi" w:hAnsiTheme="minorHAnsi"/>
          <w:b w:val="0"/>
        </w:rPr>
        <w:t xml:space="preserve">lahko opravi pregled </w:t>
      </w:r>
      <w:r>
        <w:rPr>
          <w:rFonts w:asciiTheme="minorHAnsi" w:hAnsiTheme="minorHAnsi"/>
          <w:b w:val="0"/>
        </w:rPr>
        <w:t>druga dimnikarska družba</w:t>
      </w:r>
      <w:r w:rsidR="00FC0EDB">
        <w:rPr>
          <w:rFonts w:asciiTheme="minorHAnsi" w:hAnsiTheme="minorHAnsi"/>
          <w:b w:val="0"/>
        </w:rPr>
        <w:t>, s katero izbrana dimnikarska družba sklene razmerje</w:t>
      </w:r>
      <w:r>
        <w:rPr>
          <w:rFonts w:asciiTheme="minorHAnsi" w:hAnsiTheme="minorHAnsi"/>
          <w:b w:val="0"/>
        </w:rPr>
        <w:t xml:space="preserve"> v skladu s predpisi, ki urejajo civilno pravna razmerja</w:t>
      </w:r>
      <w:r w:rsidR="00FC0EDB">
        <w:rPr>
          <w:rFonts w:asciiTheme="minorHAnsi" w:hAnsiTheme="minorHAnsi"/>
          <w:b w:val="0"/>
        </w:rPr>
        <w:t>.</w:t>
      </w:r>
    </w:p>
    <w:p w:rsidR="007F4F5D" w:rsidRDefault="007F4F5D" w:rsidP="00E7401B">
      <w:pPr>
        <w:pStyle w:val="lennaslov"/>
        <w:jc w:val="both"/>
        <w:rPr>
          <w:rFonts w:asciiTheme="minorHAnsi" w:hAnsiTheme="minorHAnsi"/>
          <w:b w:val="0"/>
        </w:rPr>
      </w:pPr>
    </w:p>
    <w:p w:rsidR="00DF3AAC" w:rsidRPr="006A1EE0" w:rsidRDefault="00DF3AAC" w:rsidP="00510CCD">
      <w:pPr>
        <w:pStyle w:val="lennaslov"/>
        <w:jc w:val="both"/>
        <w:rPr>
          <w:rFonts w:asciiTheme="minorHAnsi" w:hAnsiTheme="minorHAnsi"/>
          <w:b w:val="0"/>
        </w:rPr>
      </w:pPr>
      <w:r w:rsidRPr="006A1EE0">
        <w:rPr>
          <w:rFonts w:asciiTheme="minorHAnsi" w:hAnsiTheme="minorHAnsi"/>
          <w:b w:val="0"/>
        </w:rPr>
        <w:t>(</w:t>
      </w:r>
      <w:r w:rsidR="007F4F5D">
        <w:rPr>
          <w:rFonts w:asciiTheme="minorHAnsi" w:hAnsiTheme="minorHAnsi"/>
          <w:b w:val="0"/>
        </w:rPr>
        <w:t>3</w:t>
      </w:r>
      <w:r w:rsidRPr="006A1EE0">
        <w:rPr>
          <w:rFonts w:asciiTheme="minorHAnsi" w:hAnsiTheme="minorHAnsi"/>
          <w:b w:val="0"/>
        </w:rPr>
        <w:t xml:space="preserve">) V okviru </w:t>
      </w:r>
      <w:r w:rsidR="00E7401B">
        <w:rPr>
          <w:rFonts w:asciiTheme="minorHAnsi" w:hAnsiTheme="minorHAnsi"/>
          <w:b w:val="0"/>
        </w:rPr>
        <w:t>p</w:t>
      </w:r>
      <w:r w:rsidRPr="006A1EE0">
        <w:rPr>
          <w:rFonts w:asciiTheme="minorHAnsi" w:hAnsiTheme="minorHAnsi"/>
          <w:b w:val="0"/>
        </w:rPr>
        <w:t>regleda</w:t>
      </w:r>
      <w:r w:rsidR="00E7401B">
        <w:rPr>
          <w:rFonts w:asciiTheme="minorHAnsi" w:hAnsiTheme="minorHAnsi"/>
          <w:b w:val="0"/>
        </w:rPr>
        <w:t xml:space="preserve"> iz prejšnjega odstavka</w:t>
      </w:r>
      <w:r w:rsidRPr="006A1EE0">
        <w:rPr>
          <w:rFonts w:asciiTheme="minorHAnsi" w:hAnsiTheme="minorHAnsi"/>
          <w:b w:val="0"/>
        </w:rPr>
        <w:t xml:space="preserve"> dimnikar </w:t>
      </w:r>
      <w:r w:rsidR="00E7401B">
        <w:rPr>
          <w:rFonts w:asciiTheme="minorHAnsi" w:hAnsiTheme="minorHAnsi"/>
          <w:b w:val="0"/>
        </w:rPr>
        <w:t>izvede</w:t>
      </w:r>
      <w:r w:rsidRPr="006A1EE0">
        <w:rPr>
          <w:rFonts w:asciiTheme="minorHAnsi" w:hAnsiTheme="minorHAnsi"/>
          <w:b w:val="0"/>
        </w:rPr>
        <w:t xml:space="preserve"> storitev čiščenja in pregleda naprav. </w:t>
      </w:r>
      <w:r w:rsidR="006A1EE0">
        <w:rPr>
          <w:rFonts w:asciiTheme="minorHAnsi" w:hAnsiTheme="minorHAnsi"/>
          <w:b w:val="0"/>
        </w:rPr>
        <w:t>Dimnikar uporabi vso razpoložljivo opremo, da ugotovi ali so naprave še naprej primerne za nadaljnjo neoporečno obratovanje.</w:t>
      </w:r>
    </w:p>
    <w:p w:rsidR="00DF3AAC" w:rsidRPr="006A1EE0" w:rsidRDefault="00DF3AAC" w:rsidP="00510CCD">
      <w:pPr>
        <w:pStyle w:val="lennaslov"/>
        <w:jc w:val="both"/>
        <w:rPr>
          <w:rFonts w:asciiTheme="minorHAnsi" w:hAnsiTheme="minorHAnsi"/>
          <w:b w:val="0"/>
        </w:rPr>
      </w:pPr>
    </w:p>
    <w:p w:rsidR="00DF3AAC" w:rsidRPr="006A1EE0" w:rsidRDefault="00DF3AAC" w:rsidP="00510CCD">
      <w:pPr>
        <w:pStyle w:val="lennaslov"/>
        <w:jc w:val="both"/>
        <w:rPr>
          <w:rFonts w:asciiTheme="minorHAnsi" w:hAnsiTheme="minorHAnsi"/>
          <w:b w:val="0"/>
        </w:rPr>
      </w:pPr>
      <w:r w:rsidRPr="006A1EE0">
        <w:rPr>
          <w:rFonts w:asciiTheme="minorHAnsi" w:hAnsiTheme="minorHAnsi"/>
          <w:b w:val="0"/>
        </w:rPr>
        <w:t>(</w:t>
      </w:r>
      <w:r w:rsidR="007F4F5D">
        <w:rPr>
          <w:rFonts w:asciiTheme="minorHAnsi" w:hAnsiTheme="minorHAnsi"/>
          <w:b w:val="0"/>
        </w:rPr>
        <w:t>4</w:t>
      </w:r>
      <w:r w:rsidRPr="006A1EE0">
        <w:rPr>
          <w:rFonts w:asciiTheme="minorHAnsi" w:hAnsiTheme="minorHAnsi"/>
          <w:b w:val="0"/>
        </w:rPr>
        <w:t xml:space="preserve">) Po </w:t>
      </w:r>
      <w:r w:rsidR="00E7401B">
        <w:rPr>
          <w:rFonts w:asciiTheme="minorHAnsi" w:hAnsiTheme="minorHAnsi"/>
          <w:b w:val="0"/>
        </w:rPr>
        <w:t xml:space="preserve">izvedenem </w:t>
      </w:r>
      <w:r w:rsidR="006A1EE0" w:rsidRPr="006A1EE0">
        <w:rPr>
          <w:rFonts w:asciiTheme="minorHAnsi" w:hAnsiTheme="minorHAnsi"/>
          <w:b w:val="0"/>
        </w:rPr>
        <w:t>pregledu</w:t>
      </w:r>
      <w:r w:rsidR="00E7401B">
        <w:rPr>
          <w:rFonts w:asciiTheme="minorHAnsi" w:hAnsiTheme="minorHAnsi"/>
          <w:b w:val="0"/>
        </w:rPr>
        <w:t xml:space="preserve"> iz prvega odstavka tega člena</w:t>
      </w:r>
      <w:r w:rsidR="006A1EE0" w:rsidRPr="006A1EE0">
        <w:rPr>
          <w:rFonts w:asciiTheme="minorHAnsi" w:hAnsiTheme="minorHAnsi"/>
          <w:b w:val="0"/>
        </w:rPr>
        <w:t xml:space="preserve"> dimnikar</w:t>
      </w:r>
      <w:r w:rsidR="00E7401B">
        <w:rPr>
          <w:rFonts w:asciiTheme="minorHAnsi" w:hAnsiTheme="minorHAnsi"/>
          <w:b w:val="0"/>
        </w:rPr>
        <w:t xml:space="preserve"> </w:t>
      </w:r>
      <w:r w:rsidR="006A1EE0" w:rsidRPr="006A1EE0">
        <w:rPr>
          <w:rFonts w:asciiTheme="minorHAnsi" w:hAnsiTheme="minorHAnsi"/>
          <w:b w:val="0"/>
        </w:rPr>
        <w:t xml:space="preserve">izda zapisnik z ugotovitvami o pomanjkljivostih in vzrokih, ki so privedli do izrednega dogodka. </w:t>
      </w:r>
      <w:r w:rsidRPr="006A1EE0">
        <w:rPr>
          <w:rFonts w:asciiTheme="minorHAnsi" w:hAnsiTheme="minorHAnsi"/>
          <w:b w:val="0"/>
        </w:rPr>
        <w:t xml:space="preserve"> </w:t>
      </w:r>
    </w:p>
    <w:p w:rsidR="00DF3AAC" w:rsidRPr="006A1EE0" w:rsidRDefault="00DF3AAC" w:rsidP="00717586">
      <w:pPr>
        <w:pStyle w:val="lennaslov"/>
        <w:rPr>
          <w:rFonts w:asciiTheme="minorHAnsi" w:hAnsiTheme="minorHAnsi" w:cstheme="minorHAnsi"/>
          <w:b w:val="0"/>
        </w:rPr>
      </w:pPr>
    </w:p>
    <w:p w:rsidR="00717586" w:rsidRPr="004E163F" w:rsidRDefault="00717586" w:rsidP="00717586">
      <w:pPr>
        <w:pStyle w:val="lennaslov"/>
        <w:rPr>
          <w:rFonts w:asciiTheme="minorHAnsi" w:hAnsiTheme="minorHAnsi" w:cstheme="minorHAnsi"/>
        </w:rPr>
      </w:pPr>
      <w:r w:rsidRPr="004E163F">
        <w:rPr>
          <w:rFonts w:asciiTheme="minorHAnsi" w:hAnsiTheme="minorHAnsi" w:cstheme="minorHAnsi"/>
        </w:rPr>
        <w:t>1</w:t>
      </w:r>
      <w:r w:rsidR="00AE59A0" w:rsidRPr="004E163F">
        <w:rPr>
          <w:rFonts w:asciiTheme="minorHAnsi" w:hAnsiTheme="minorHAnsi" w:cstheme="minorHAnsi"/>
        </w:rPr>
        <w:t>8</w:t>
      </w:r>
      <w:r w:rsidRPr="004E163F">
        <w:rPr>
          <w:rFonts w:asciiTheme="minorHAnsi" w:hAnsiTheme="minorHAnsi" w:cstheme="minorHAnsi"/>
        </w:rPr>
        <w:t>. člen</w:t>
      </w:r>
    </w:p>
    <w:p w:rsidR="00717586" w:rsidRPr="004E163F" w:rsidRDefault="00717586" w:rsidP="00717586">
      <w:pPr>
        <w:pStyle w:val="lennaslov"/>
        <w:rPr>
          <w:rFonts w:asciiTheme="minorHAnsi" w:hAnsiTheme="minorHAnsi" w:cstheme="minorHAnsi"/>
        </w:rPr>
      </w:pPr>
      <w:r w:rsidRPr="004E163F">
        <w:rPr>
          <w:rFonts w:asciiTheme="minorHAnsi" w:hAnsiTheme="minorHAnsi" w:cstheme="minorHAnsi"/>
        </w:rPr>
        <w:t xml:space="preserve">(pregledovanje </w:t>
      </w:r>
      <w:r w:rsidR="00FE34BB" w:rsidRPr="004E163F">
        <w:rPr>
          <w:rFonts w:asciiTheme="minorHAnsi" w:hAnsiTheme="minorHAnsi" w:cstheme="minorHAnsi"/>
        </w:rPr>
        <w:t>drugih</w:t>
      </w:r>
      <w:r w:rsidR="008B1731" w:rsidRPr="004E163F">
        <w:rPr>
          <w:rFonts w:asciiTheme="minorHAnsi" w:hAnsiTheme="minorHAnsi" w:cstheme="minorHAnsi"/>
        </w:rPr>
        <w:t xml:space="preserve"> </w:t>
      </w:r>
      <w:r w:rsidRPr="004E163F">
        <w:rPr>
          <w:rFonts w:asciiTheme="minorHAnsi" w:hAnsiTheme="minorHAnsi" w:cstheme="minorHAnsi"/>
        </w:rPr>
        <w:t>naprav)</w:t>
      </w:r>
    </w:p>
    <w:p w:rsidR="004B4A68" w:rsidRPr="00F1737A" w:rsidRDefault="004B4A68" w:rsidP="00717586">
      <w:pPr>
        <w:pStyle w:val="lennaslov"/>
        <w:rPr>
          <w:b w:val="0"/>
          <w:sz w:val="20"/>
          <w:szCs w:val="20"/>
        </w:rPr>
      </w:pPr>
    </w:p>
    <w:p w:rsidR="002B5BAD" w:rsidRPr="00FE11BB" w:rsidRDefault="002B5BAD" w:rsidP="002B5BAD">
      <w:pPr>
        <w:pStyle w:val="Brezrazmikov"/>
        <w:jc w:val="both"/>
      </w:pPr>
      <w:r w:rsidRPr="00FE11BB">
        <w:t xml:space="preserve"> (</w:t>
      </w:r>
      <w:r>
        <w:t>1</w:t>
      </w:r>
      <w:r w:rsidRPr="00FE11BB">
        <w:t xml:space="preserve">) </w:t>
      </w:r>
      <w:r>
        <w:t>N</w:t>
      </w:r>
      <w:r w:rsidRPr="00FE11BB">
        <w:t>aprave</w:t>
      </w:r>
      <w:r>
        <w:t>, ki se ne uporabljajo in za katere uporabnik dimnikarskih storitev o njihovem nedelovanju ni obvestil dimnikarske družbe</w:t>
      </w:r>
      <w:r w:rsidRPr="00FE11BB">
        <w:t xml:space="preserve"> </w:t>
      </w:r>
      <w:r>
        <w:t xml:space="preserve">v skladu z zakonom, ki ureja dimnikarske storitve, </w:t>
      </w:r>
      <w:r w:rsidRPr="00FE11BB">
        <w:t xml:space="preserve">se </w:t>
      </w:r>
      <w:r>
        <w:t xml:space="preserve">redno pregleda </w:t>
      </w:r>
      <w:r w:rsidRPr="002F4B30">
        <w:t xml:space="preserve">v rokih, ki so določeni v </w:t>
      </w:r>
      <w:r w:rsidR="007D512C" w:rsidRPr="000308CD">
        <w:rPr>
          <w:rFonts w:eastAsia="Times New Roman" w:cs="Courier New"/>
          <w:highlight w:val="lightGray"/>
        </w:rPr>
        <w:t>Prilog</w:t>
      </w:r>
      <w:r w:rsidR="007D512C">
        <w:rPr>
          <w:rFonts w:eastAsia="Times New Roman" w:cs="Courier New"/>
          <w:highlight w:val="lightGray"/>
        </w:rPr>
        <w:t>i</w:t>
      </w:r>
      <w:r w:rsidR="007D512C">
        <w:rPr>
          <w:rFonts w:eastAsia="Times New Roman" w:cs="Courier New"/>
        </w:rPr>
        <w:t xml:space="preserve"> </w:t>
      </w:r>
      <w:r w:rsidRPr="002F4B30">
        <w:t>te uredbe</w:t>
      </w:r>
      <w:r w:rsidRPr="00FE11BB">
        <w:t xml:space="preserve">. </w:t>
      </w:r>
    </w:p>
    <w:p w:rsidR="002B5BAD" w:rsidRDefault="002B5BAD" w:rsidP="002B5BAD">
      <w:pPr>
        <w:pStyle w:val="Brezrazmikov"/>
        <w:jc w:val="both"/>
      </w:pPr>
    </w:p>
    <w:p w:rsidR="002B5BAD" w:rsidRPr="00FE11BB" w:rsidRDefault="002B5BAD" w:rsidP="002B5BAD">
      <w:pPr>
        <w:pStyle w:val="Brezrazmikov"/>
        <w:jc w:val="both"/>
      </w:pPr>
      <w:r w:rsidRPr="00FE11BB">
        <w:t>(</w:t>
      </w:r>
      <w:r>
        <w:t>2</w:t>
      </w:r>
      <w:r w:rsidRPr="00FE11BB">
        <w:t>) Uporabnik</w:t>
      </w:r>
      <w:r>
        <w:t xml:space="preserve"> dimnikarskih storitev</w:t>
      </w:r>
      <w:r w:rsidRPr="00FE11BB">
        <w:t xml:space="preserve"> sporoči dimnikarski družbi pričetek</w:t>
      </w:r>
      <w:r>
        <w:t xml:space="preserve"> </w:t>
      </w:r>
      <w:r w:rsidRPr="00922B55">
        <w:t>uporabe naprav</w:t>
      </w:r>
      <w:r>
        <w:t xml:space="preserve"> iz prejšnjega odstavka.</w:t>
      </w:r>
      <w:r w:rsidRPr="00FE11BB">
        <w:t xml:space="preserve">  </w:t>
      </w:r>
    </w:p>
    <w:p w:rsidR="00510CCD" w:rsidRDefault="00510CCD" w:rsidP="00510CCD">
      <w:pPr>
        <w:pStyle w:val="Brezrazmikov"/>
        <w:jc w:val="center"/>
      </w:pPr>
    </w:p>
    <w:p w:rsidR="00836F1E" w:rsidRPr="002B5BAD" w:rsidRDefault="00836F1E" w:rsidP="007C1B62">
      <w:pPr>
        <w:pStyle w:val="Brezrazmikov"/>
        <w:jc w:val="center"/>
        <w:rPr>
          <w:b/>
        </w:rPr>
      </w:pPr>
      <w:r w:rsidRPr="002B5BAD">
        <w:rPr>
          <w:b/>
        </w:rPr>
        <w:t>1</w:t>
      </w:r>
      <w:r w:rsidR="00AE59A0" w:rsidRPr="002B5BAD">
        <w:rPr>
          <w:b/>
        </w:rPr>
        <w:t>9</w:t>
      </w:r>
      <w:r w:rsidRPr="002B5BAD">
        <w:rPr>
          <w:b/>
        </w:rPr>
        <w:t>. člen</w:t>
      </w:r>
    </w:p>
    <w:p w:rsidR="00836F1E" w:rsidRPr="002B5BAD" w:rsidRDefault="00836F1E" w:rsidP="007C1B62">
      <w:pPr>
        <w:pStyle w:val="Brezrazmikov"/>
        <w:jc w:val="center"/>
        <w:rPr>
          <w:b/>
        </w:rPr>
      </w:pPr>
      <w:r w:rsidRPr="002B5BAD">
        <w:rPr>
          <w:b/>
        </w:rPr>
        <w:t>(čiščenje naprav)</w:t>
      </w:r>
    </w:p>
    <w:p w:rsidR="007C1B62" w:rsidRPr="002B5BAD" w:rsidRDefault="007C1B62" w:rsidP="007C1B62">
      <w:pPr>
        <w:pStyle w:val="Brezrazmikov"/>
        <w:jc w:val="center"/>
        <w:rPr>
          <w:b/>
        </w:rPr>
      </w:pPr>
    </w:p>
    <w:p w:rsidR="00F02454" w:rsidRPr="00FE11BB" w:rsidRDefault="00F02454" w:rsidP="00F02454">
      <w:pPr>
        <w:pStyle w:val="Brezrazmikov"/>
        <w:jc w:val="both"/>
      </w:pPr>
      <w:r>
        <w:t>(</w:t>
      </w:r>
      <w:r w:rsidR="003738AF">
        <w:t>1</w:t>
      </w:r>
      <w:r>
        <w:t xml:space="preserve">) Dimnikarska družba s </w:t>
      </w:r>
      <w:r w:rsidRPr="00FE11BB">
        <w:t>predhodn</w:t>
      </w:r>
      <w:r>
        <w:t>im obvestilom predlaga uporabniku dimnikarskih storitev termin</w:t>
      </w:r>
      <w:r w:rsidRPr="00FE11BB">
        <w:t xml:space="preserve"> </w:t>
      </w:r>
      <w:r w:rsidR="003738AF">
        <w:t xml:space="preserve">izvajanja dimnikarskih storitev. </w:t>
      </w:r>
      <w:r w:rsidRPr="00FE11BB">
        <w:t>Čiščenje se lahko opravi tudi po naročilu uporabnika</w:t>
      </w:r>
      <w:r>
        <w:t>, lahko pa ga</w:t>
      </w:r>
      <w:r w:rsidRPr="00FE11BB">
        <w:t xml:space="preserve"> </w:t>
      </w:r>
      <w:r>
        <w:t>zahteva</w:t>
      </w:r>
      <w:r w:rsidRPr="00FE11BB">
        <w:t xml:space="preserve"> tudi pristojni inšpektor. </w:t>
      </w:r>
    </w:p>
    <w:p w:rsidR="007C1B62" w:rsidRDefault="007C1B62" w:rsidP="007C1B62">
      <w:pPr>
        <w:pStyle w:val="Brezrazmikov"/>
        <w:jc w:val="both"/>
      </w:pPr>
    </w:p>
    <w:p w:rsidR="00494638" w:rsidRDefault="003738AF" w:rsidP="003738AF">
      <w:pPr>
        <w:pStyle w:val="Brezrazmikov"/>
        <w:jc w:val="both"/>
      </w:pPr>
      <w:r>
        <w:t>(</w:t>
      </w:r>
      <w:r w:rsidR="000308CD">
        <w:t>2</w:t>
      </w:r>
      <w:r>
        <w:t xml:space="preserve">) </w:t>
      </w:r>
      <w:r w:rsidR="003066A7">
        <w:t xml:space="preserve">Po vsakem </w:t>
      </w:r>
      <w:r w:rsidR="003066A7" w:rsidRPr="008B3470">
        <w:rPr>
          <w:rStyle w:val="FontStyle13"/>
          <w:rFonts w:asciiTheme="minorHAnsi" w:hAnsiTheme="minorHAnsi"/>
        </w:rPr>
        <w:t>opravljen</w:t>
      </w:r>
      <w:r w:rsidR="003066A7">
        <w:rPr>
          <w:rStyle w:val="FontStyle13"/>
          <w:rFonts w:asciiTheme="minorHAnsi" w:hAnsiTheme="minorHAnsi"/>
        </w:rPr>
        <w:t>em</w:t>
      </w:r>
      <w:r w:rsidR="003066A7" w:rsidRPr="008B3470">
        <w:rPr>
          <w:rStyle w:val="FontStyle13"/>
          <w:rFonts w:asciiTheme="minorHAnsi" w:hAnsiTheme="minorHAnsi"/>
        </w:rPr>
        <w:t xml:space="preserve"> </w:t>
      </w:r>
      <w:r w:rsidR="003066A7">
        <w:rPr>
          <w:rStyle w:val="FontStyle13"/>
          <w:rFonts w:asciiTheme="minorHAnsi" w:hAnsiTheme="minorHAnsi"/>
        </w:rPr>
        <w:t xml:space="preserve">čiščenju </w:t>
      </w:r>
      <w:r w:rsidR="003066A7" w:rsidRPr="008B3470">
        <w:rPr>
          <w:rStyle w:val="FontStyle13"/>
          <w:rFonts w:asciiTheme="minorHAnsi" w:hAnsiTheme="minorHAnsi"/>
        </w:rPr>
        <w:t>dimnikar</w:t>
      </w:r>
      <w:r w:rsidR="003066A7">
        <w:rPr>
          <w:rStyle w:val="FontStyle13"/>
          <w:rFonts w:asciiTheme="minorHAnsi" w:hAnsiTheme="minorHAnsi"/>
        </w:rPr>
        <w:t xml:space="preserve"> </w:t>
      </w:r>
      <w:r w:rsidR="003066A7" w:rsidRPr="008B3470">
        <w:rPr>
          <w:rStyle w:val="FontStyle13"/>
          <w:rFonts w:asciiTheme="minorHAnsi" w:hAnsiTheme="minorHAnsi"/>
        </w:rPr>
        <w:t>upora</w:t>
      </w:r>
      <w:r w:rsidR="003066A7">
        <w:rPr>
          <w:rStyle w:val="FontStyle13"/>
          <w:rFonts w:asciiTheme="minorHAnsi" w:hAnsiTheme="minorHAnsi"/>
        </w:rPr>
        <w:t>bniku dimnikarskih storitev</w:t>
      </w:r>
      <w:r w:rsidR="003066A7" w:rsidRPr="008B3470">
        <w:rPr>
          <w:rStyle w:val="FontStyle13"/>
          <w:rFonts w:asciiTheme="minorHAnsi" w:hAnsiTheme="minorHAnsi"/>
        </w:rPr>
        <w:t xml:space="preserve"> izda zapisnik o </w:t>
      </w:r>
      <w:r w:rsidR="003066A7">
        <w:rPr>
          <w:rStyle w:val="FontStyle13"/>
          <w:rFonts w:asciiTheme="minorHAnsi" w:hAnsiTheme="minorHAnsi"/>
        </w:rPr>
        <w:t>čiščenju</w:t>
      </w:r>
      <w:r w:rsidR="003066A7" w:rsidRPr="008B3470">
        <w:rPr>
          <w:rStyle w:val="FontStyle13"/>
          <w:rFonts w:asciiTheme="minorHAnsi" w:hAnsiTheme="minorHAnsi"/>
        </w:rPr>
        <w:t>.</w:t>
      </w:r>
      <w:r w:rsidR="003066A7">
        <w:rPr>
          <w:rStyle w:val="FontStyle13"/>
          <w:rFonts w:asciiTheme="minorHAnsi" w:hAnsiTheme="minorHAnsi"/>
        </w:rPr>
        <w:t xml:space="preserve"> Obvezna vsebina zapisnika </w:t>
      </w:r>
      <w:r w:rsidR="003E09D4">
        <w:rPr>
          <w:rStyle w:val="FontStyle13"/>
          <w:rFonts w:asciiTheme="minorHAnsi" w:hAnsiTheme="minorHAnsi"/>
        </w:rPr>
        <w:t xml:space="preserve">storitve čiščenja </w:t>
      </w:r>
      <w:r w:rsidR="003066A7">
        <w:rPr>
          <w:rStyle w:val="FontStyle13"/>
          <w:rFonts w:asciiTheme="minorHAnsi" w:hAnsiTheme="minorHAnsi"/>
        </w:rPr>
        <w:t xml:space="preserve">je določena </w:t>
      </w:r>
      <w:r w:rsidR="003066A7" w:rsidRPr="00216191">
        <w:rPr>
          <w:rStyle w:val="FontStyle13"/>
          <w:rFonts w:asciiTheme="minorHAnsi" w:hAnsiTheme="minorHAnsi"/>
        </w:rPr>
        <w:t xml:space="preserve">v </w:t>
      </w:r>
      <w:r w:rsidR="00216191" w:rsidRPr="00216191">
        <w:rPr>
          <w:rStyle w:val="FontStyle13"/>
          <w:rFonts w:asciiTheme="minorHAnsi" w:hAnsiTheme="minorHAnsi"/>
          <w:highlight w:val="lightGray"/>
        </w:rPr>
        <w:t>P</w:t>
      </w:r>
      <w:r w:rsidR="003066A7" w:rsidRPr="00216191">
        <w:rPr>
          <w:rStyle w:val="FontStyle13"/>
          <w:rFonts w:asciiTheme="minorHAnsi" w:hAnsiTheme="minorHAnsi"/>
          <w:highlight w:val="lightGray"/>
        </w:rPr>
        <w:t>rilogi</w:t>
      </w:r>
      <w:r w:rsidR="003066A7" w:rsidRPr="00216191">
        <w:rPr>
          <w:rStyle w:val="FontStyle13"/>
          <w:rFonts w:asciiTheme="minorHAnsi" w:hAnsiTheme="minorHAnsi"/>
        </w:rPr>
        <w:t xml:space="preserve"> te uredbe</w:t>
      </w:r>
      <w:r w:rsidR="003066A7">
        <w:rPr>
          <w:rStyle w:val="FontStyle13"/>
          <w:rFonts w:asciiTheme="minorHAnsi" w:hAnsiTheme="minorHAnsi"/>
        </w:rPr>
        <w:t>.</w:t>
      </w:r>
      <w:r w:rsidR="00494638" w:rsidRPr="00FE11BB">
        <w:t xml:space="preserve"> </w:t>
      </w:r>
    </w:p>
    <w:p w:rsidR="00373F2F" w:rsidRDefault="00373F2F" w:rsidP="00373F2F">
      <w:pPr>
        <w:pStyle w:val="Brezrazmikov"/>
        <w:jc w:val="both"/>
      </w:pPr>
    </w:p>
    <w:p w:rsidR="00373F2F" w:rsidRDefault="00CF4B5E" w:rsidP="00CF4B5E">
      <w:pPr>
        <w:pStyle w:val="Brezrazmikov"/>
        <w:jc w:val="both"/>
      </w:pPr>
      <w:r>
        <w:rPr>
          <w:rStyle w:val="FontStyle13"/>
          <w:rFonts w:asciiTheme="minorHAnsi" w:hAnsiTheme="minorHAnsi"/>
        </w:rPr>
        <w:t>(</w:t>
      </w:r>
      <w:r w:rsidR="000308CD">
        <w:rPr>
          <w:rStyle w:val="FontStyle13"/>
          <w:rFonts w:asciiTheme="minorHAnsi" w:hAnsiTheme="minorHAnsi"/>
        </w:rPr>
        <w:t>3</w:t>
      </w:r>
      <w:r>
        <w:rPr>
          <w:rStyle w:val="FontStyle13"/>
          <w:rFonts w:asciiTheme="minorHAnsi" w:hAnsiTheme="minorHAnsi"/>
        </w:rPr>
        <w:t>)</w:t>
      </w:r>
      <w:r w:rsidR="00373F2F">
        <w:rPr>
          <w:rStyle w:val="FontStyle13"/>
          <w:rFonts w:asciiTheme="minorHAnsi" w:hAnsiTheme="minorHAnsi"/>
        </w:rPr>
        <w:t>Dimnikar</w:t>
      </w:r>
      <w:r w:rsidR="00373F2F" w:rsidRPr="00E0157A">
        <w:rPr>
          <w:rStyle w:val="FontStyle13"/>
          <w:rFonts w:asciiTheme="minorHAnsi" w:hAnsiTheme="minorHAnsi"/>
        </w:rPr>
        <w:t xml:space="preserve"> mora pri </w:t>
      </w:r>
      <w:r w:rsidR="00373F2F">
        <w:rPr>
          <w:rStyle w:val="FontStyle13"/>
          <w:rFonts w:asciiTheme="minorHAnsi" w:hAnsiTheme="minorHAnsi"/>
        </w:rPr>
        <w:t xml:space="preserve">čiščenju </w:t>
      </w:r>
      <w:r w:rsidR="00373F2F" w:rsidRPr="00E0157A">
        <w:rPr>
          <w:rStyle w:val="FontStyle13"/>
          <w:rFonts w:asciiTheme="minorHAnsi" w:hAnsiTheme="minorHAnsi"/>
        </w:rPr>
        <w:t>uporabljati sodobne postopke, opremo, pripomočke in znanja s</w:t>
      </w:r>
      <w:r w:rsidR="00373F2F" w:rsidRPr="00E0157A">
        <w:rPr>
          <w:rStyle w:val="FontStyle13"/>
          <w:rFonts w:asciiTheme="minorHAnsi" w:hAnsiTheme="minorHAnsi"/>
        </w:rPr>
        <w:br/>
        <w:t xml:space="preserve">katerimi lahko </w:t>
      </w:r>
      <w:r w:rsidR="00373F2F">
        <w:rPr>
          <w:rStyle w:val="FontStyle13"/>
          <w:rFonts w:asciiTheme="minorHAnsi" w:hAnsiTheme="minorHAnsi"/>
        </w:rPr>
        <w:t xml:space="preserve">odstrani obloge. </w:t>
      </w:r>
    </w:p>
    <w:p w:rsidR="003066A7" w:rsidRDefault="003066A7" w:rsidP="007C1B62">
      <w:pPr>
        <w:pStyle w:val="Brezrazmikov"/>
        <w:jc w:val="both"/>
      </w:pPr>
    </w:p>
    <w:p w:rsidR="00836F1E" w:rsidRPr="00FE11BB" w:rsidRDefault="00D83EF4" w:rsidP="007C1B62">
      <w:pPr>
        <w:pStyle w:val="Brezrazmikov"/>
        <w:jc w:val="both"/>
      </w:pPr>
      <w:r w:rsidRPr="00FE11BB">
        <w:t>(</w:t>
      </w:r>
      <w:r w:rsidR="000308CD">
        <w:t>4</w:t>
      </w:r>
      <w:r w:rsidRPr="00FE11BB">
        <w:t xml:space="preserve">) </w:t>
      </w:r>
      <w:r w:rsidR="00836F1E" w:rsidRPr="00FE11BB">
        <w:t xml:space="preserve">Čiščenje naprav se izvaja po </w:t>
      </w:r>
      <w:r w:rsidR="00494638" w:rsidRPr="00FE11BB">
        <w:t>naročilu uporabnika</w:t>
      </w:r>
      <w:r w:rsidR="000B4F55">
        <w:t xml:space="preserve"> dimnikarskih storitev</w:t>
      </w:r>
      <w:r w:rsidR="003066A7">
        <w:t>.</w:t>
      </w:r>
      <w:r w:rsidR="00494638" w:rsidRPr="00FE11BB">
        <w:t xml:space="preserve"> </w:t>
      </w:r>
      <w:r w:rsidR="00836F1E" w:rsidRPr="00FE11BB">
        <w:t xml:space="preserve">Čiščenje lahko </w:t>
      </w:r>
      <w:r w:rsidR="00FC0EDB">
        <w:t>zahteva</w:t>
      </w:r>
      <w:r w:rsidR="00836F1E" w:rsidRPr="00FE11BB">
        <w:t xml:space="preserve"> tudi pristojn</w:t>
      </w:r>
      <w:r w:rsidR="007F4F5D">
        <w:t>a</w:t>
      </w:r>
      <w:r w:rsidR="00836F1E" w:rsidRPr="00FE11BB">
        <w:t xml:space="preserve"> inšpek</w:t>
      </w:r>
      <w:r w:rsidR="007F4F5D">
        <w:t>cija</w:t>
      </w:r>
      <w:r w:rsidR="00836F1E" w:rsidRPr="00FE11BB">
        <w:t xml:space="preserve">. </w:t>
      </w:r>
    </w:p>
    <w:p w:rsidR="007C1B62" w:rsidRDefault="007C1B62" w:rsidP="007C1B62">
      <w:pPr>
        <w:pStyle w:val="Brezrazmikov"/>
        <w:jc w:val="both"/>
      </w:pPr>
    </w:p>
    <w:p w:rsidR="00836F1E" w:rsidRPr="00B57E2A" w:rsidRDefault="00AE59A0" w:rsidP="006C6830">
      <w:pPr>
        <w:pStyle w:val="lennaslov"/>
        <w:rPr>
          <w:rFonts w:asciiTheme="minorHAnsi" w:hAnsiTheme="minorHAnsi"/>
        </w:rPr>
      </w:pPr>
      <w:r w:rsidRPr="00B57E2A">
        <w:rPr>
          <w:rFonts w:asciiTheme="minorHAnsi" w:hAnsiTheme="minorHAnsi"/>
        </w:rPr>
        <w:lastRenderedPageBreak/>
        <w:t>20</w:t>
      </w:r>
      <w:r w:rsidR="00836F1E" w:rsidRPr="00B57E2A">
        <w:rPr>
          <w:rFonts w:asciiTheme="minorHAnsi" w:hAnsiTheme="minorHAnsi"/>
        </w:rPr>
        <w:t>. člen</w:t>
      </w:r>
    </w:p>
    <w:p w:rsidR="00836F1E" w:rsidRPr="00B57E2A" w:rsidRDefault="00836F1E" w:rsidP="006C6830">
      <w:pPr>
        <w:pStyle w:val="lennaslov"/>
        <w:rPr>
          <w:rFonts w:asciiTheme="minorHAnsi" w:hAnsiTheme="minorHAnsi"/>
        </w:rPr>
      </w:pPr>
      <w:r w:rsidRPr="00B57E2A">
        <w:rPr>
          <w:rFonts w:asciiTheme="minorHAnsi" w:hAnsiTheme="minorHAnsi"/>
        </w:rPr>
        <w:t>(redno mehansko čiščenje naprav)</w:t>
      </w:r>
    </w:p>
    <w:p w:rsidR="00707BBB" w:rsidRDefault="00707BBB" w:rsidP="00EC7F5A">
      <w:pPr>
        <w:pStyle w:val="Brezrazmikov"/>
        <w:jc w:val="both"/>
      </w:pPr>
    </w:p>
    <w:p w:rsidR="00707BBB" w:rsidRDefault="00707BBB" w:rsidP="00707BBB">
      <w:pPr>
        <w:pStyle w:val="Brezrazmikov"/>
        <w:jc w:val="both"/>
      </w:pPr>
      <w:r>
        <w:t>(1) Redni</w:t>
      </w:r>
      <w:r w:rsidRPr="00291AAD">
        <w:t xml:space="preserve"> pregled se na napravah izvaja v </w:t>
      </w:r>
      <w:r w:rsidRPr="00E0157A">
        <w:t xml:space="preserve">rokih, ki so določeni v </w:t>
      </w:r>
      <w:r w:rsidR="007D512C" w:rsidRPr="000308CD">
        <w:rPr>
          <w:rFonts w:eastAsia="Times New Roman" w:cs="Courier New"/>
          <w:highlight w:val="lightGray"/>
        </w:rPr>
        <w:t>Prilog</w:t>
      </w:r>
      <w:r w:rsidR="007D512C">
        <w:rPr>
          <w:rFonts w:eastAsia="Times New Roman" w:cs="Courier New"/>
          <w:highlight w:val="lightGray"/>
        </w:rPr>
        <w:t>i</w:t>
      </w:r>
      <w:r w:rsidR="007D512C">
        <w:rPr>
          <w:rFonts w:eastAsia="Times New Roman" w:cs="Courier New"/>
        </w:rPr>
        <w:t xml:space="preserve"> </w:t>
      </w:r>
      <w:r w:rsidRPr="00E0157A">
        <w:t>te uredbe.</w:t>
      </w:r>
    </w:p>
    <w:p w:rsidR="00707BBB" w:rsidRDefault="00707BBB" w:rsidP="00EC7F5A">
      <w:pPr>
        <w:pStyle w:val="Brezrazmikov"/>
        <w:jc w:val="both"/>
      </w:pPr>
    </w:p>
    <w:p w:rsidR="00373F2F" w:rsidRDefault="00373F2F" w:rsidP="00373F2F">
      <w:pPr>
        <w:pStyle w:val="Brezrazmikov"/>
        <w:jc w:val="both"/>
      </w:pPr>
      <w:r>
        <w:t xml:space="preserve">(2) Obseg čiščenja naprav, je določen </w:t>
      </w:r>
      <w:r w:rsidRPr="007D512C">
        <w:t xml:space="preserve">v </w:t>
      </w:r>
      <w:r w:rsidR="007D512C" w:rsidRPr="000308CD">
        <w:rPr>
          <w:rFonts w:eastAsia="Times New Roman" w:cs="Courier New"/>
          <w:highlight w:val="lightGray"/>
        </w:rPr>
        <w:t>Prilog</w:t>
      </w:r>
      <w:r w:rsidR="007D512C">
        <w:rPr>
          <w:rFonts w:eastAsia="Times New Roman" w:cs="Courier New"/>
          <w:highlight w:val="lightGray"/>
        </w:rPr>
        <w:t>i</w:t>
      </w:r>
      <w:r w:rsidR="007D512C">
        <w:rPr>
          <w:rFonts w:eastAsia="Times New Roman" w:cs="Courier New"/>
        </w:rPr>
        <w:t xml:space="preserve"> </w:t>
      </w:r>
      <w:r w:rsidRPr="002F4B30">
        <w:t>te</w:t>
      </w:r>
      <w:r>
        <w:t xml:space="preserve"> uredbe. </w:t>
      </w:r>
    </w:p>
    <w:p w:rsidR="00373F2F" w:rsidRPr="00FE11BB" w:rsidRDefault="00373F2F" w:rsidP="00EC7F5A">
      <w:pPr>
        <w:pStyle w:val="Brezrazmikov"/>
        <w:jc w:val="both"/>
      </w:pPr>
    </w:p>
    <w:p w:rsidR="00836F1E" w:rsidRPr="00FE11BB" w:rsidRDefault="00405FC2" w:rsidP="00EC7F5A">
      <w:pPr>
        <w:pStyle w:val="Brezrazmikov"/>
        <w:jc w:val="both"/>
      </w:pPr>
      <w:r w:rsidRPr="00FE11BB">
        <w:t>(</w:t>
      </w:r>
      <w:r w:rsidR="003B0A1D">
        <w:t>3</w:t>
      </w:r>
      <w:r w:rsidR="00D83EF4" w:rsidRPr="00FE11BB">
        <w:t xml:space="preserve">) </w:t>
      </w:r>
      <w:r w:rsidR="00836F1E" w:rsidRPr="00FE11BB">
        <w:t xml:space="preserve">Mehansko čiščenje se v okviru </w:t>
      </w:r>
      <w:r w:rsidR="00C274B7" w:rsidRPr="00FE11BB">
        <w:t xml:space="preserve">dimnikarskih storitev </w:t>
      </w:r>
      <w:r w:rsidR="00836F1E" w:rsidRPr="00FE11BB">
        <w:t>ne opravlja na kurilnih (plinskih) napravah "A" izvedbe, ki so odvisne od zraka v prostoru in so brez odvoda dimnih plinov v okolico skozi dimovodne naprave</w:t>
      </w:r>
      <w:r w:rsidR="003066A7">
        <w:t>,</w:t>
      </w:r>
      <w:r w:rsidR="00836F1E" w:rsidRPr="00FE11BB">
        <w:t xml:space="preserve"> kot so </w:t>
      </w:r>
      <w:r w:rsidR="000956FA">
        <w:t xml:space="preserve">na primer </w:t>
      </w:r>
      <w:r w:rsidR="00836F1E" w:rsidRPr="00FE11BB">
        <w:t>štedilniki in peči na tekoče gorivo</w:t>
      </w:r>
      <w:r w:rsidR="000956FA">
        <w:t>.</w:t>
      </w:r>
    </w:p>
    <w:p w:rsidR="00EC7F5A" w:rsidRDefault="00EC7F5A" w:rsidP="00EC7F5A">
      <w:pPr>
        <w:pStyle w:val="Brezrazmikov"/>
        <w:jc w:val="both"/>
      </w:pPr>
    </w:p>
    <w:p w:rsidR="00836F1E" w:rsidRPr="00FE11BB" w:rsidRDefault="00D83EF4" w:rsidP="00EC7F5A">
      <w:pPr>
        <w:pStyle w:val="Brezrazmikov"/>
        <w:jc w:val="both"/>
      </w:pPr>
      <w:r w:rsidRPr="00FE11BB">
        <w:t>(</w:t>
      </w:r>
      <w:r w:rsidR="003B0A1D">
        <w:t>4</w:t>
      </w:r>
      <w:r w:rsidRPr="00FE11BB">
        <w:t xml:space="preserve">) </w:t>
      </w:r>
      <w:r w:rsidR="00836F1E" w:rsidRPr="00FE11BB">
        <w:t xml:space="preserve">Mehansko čiščenje se v okviru </w:t>
      </w:r>
      <w:r w:rsidR="00972A6A" w:rsidRPr="00FE11BB">
        <w:t xml:space="preserve">dimnikarskih storitev </w:t>
      </w:r>
      <w:r w:rsidR="00836F1E" w:rsidRPr="00FE11BB">
        <w:t xml:space="preserve">ne opravlja v kuriščih plinskih grelnikov B in C izvedbe z atmosferskim gorilnikom z ali brez ventilatorja ali podobnih napravah, če bi s poseganjem v naprave zaradi izvedbe mehanskega čiščenja spremenili pogoje obratovanja in nastavitev procesa zgorevanja, garancijske pogoje in podobno. </w:t>
      </w:r>
    </w:p>
    <w:p w:rsidR="00EC7F5A" w:rsidRDefault="00EC7F5A" w:rsidP="00EC7F5A">
      <w:pPr>
        <w:pStyle w:val="Brezrazmikov"/>
        <w:jc w:val="both"/>
      </w:pPr>
    </w:p>
    <w:p w:rsidR="00F045EF" w:rsidRDefault="00F045EF" w:rsidP="00EC7F5A">
      <w:pPr>
        <w:pStyle w:val="Brezrazmikov"/>
        <w:jc w:val="both"/>
      </w:pPr>
      <w:r w:rsidRPr="004E163F">
        <w:t>(</w:t>
      </w:r>
      <w:r w:rsidR="004E163F">
        <w:t>5</w:t>
      </w:r>
      <w:r w:rsidRPr="004E163F">
        <w:t>) Upravnik</w:t>
      </w:r>
      <w:r w:rsidR="00AC6A34" w:rsidRPr="004E163F">
        <w:t xml:space="preserve"> ali predstavnik etažnih lastnikov</w:t>
      </w:r>
      <w:r w:rsidRPr="004E163F">
        <w:t xml:space="preserve"> </w:t>
      </w:r>
      <w:r w:rsidR="004E163F">
        <w:t>p</w:t>
      </w:r>
      <w:r w:rsidRPr="004E163F">
        <w:t xml:space="preserve">ri rednem pregledu </w:t>
      </w:r>
      <w:r w:rsidR="00AC6A34" w:rsidRPr="004E163F">
        <w:t xml:space="preserve">v večstanovanjskih stavbah </w:t>
      </w:r>
      <w:r w:rsidR="004E163F">
        <w:t xml:space="preserve">zagotovi </w:t>
      </w:r>
      <w:r w:rsidRPr="004E163F">
        <w:t xml:space="preserve">redni pregled na skupnih </w:t>
      </w:r>
      <w:r w:rsidR="00AC7E80" w:rsidRPr="004E163F">
        <w:t>delih stavbe</w:t>
      </w:r>
      <w:r w:rsidRPr="004E163F">
        <w:t xml:space="preserve">. </w:t>
      </w:r>
      <w:r w:rsidRPr="00FE11BB">
        <w:t xml:space="preserve"> </w:t>
      </w:r>
    </w:p>
    <w:p w:rsidR="00F764A5" w:rsidRPr="00FE11BB" w:rsidRDefault="00F764A5" w:rsidP="00EC7F5A">
      <w:pPr>
        <w:pStyle w:val="Brezrazmikov"/>
        <w:jc w:val="both"/>
      </w:pPr>
    </w:p>
    <w:p w:rsidR="00836F1E" w:rsidRPr="00FE11BB" w:rsidRDefault="00836F1E" w:rsidP="006C6830">
      <w:pPr>
        <w:pStyle w:val="lennaslov"/>
        <w:rPr>
          <w:rFonts w:asciiTheme="minorHAnsi" w:hAnsiTheme="minorHAnsi"/>
        </w:rPr>
      </w:pPr>
      <w:r w:rsidRPr="00FE11BB">
        <w:rPr>
          <w:rFonts w:asciiTheme="minorHAnsi" w:hAnsiTheme="minorHAnsi"/>
        </w:rPr>
        <w:t>2</w:t>
      </w:r>
      <w:r w:rsidR="00AE59A0">
        <w:rPr>
          <w:rFonts w:asciiTheme="minorHAnsi" w:hAnsiTheme="minorHAnsi"/>
        </w:rPr>
        <w:t>1</w:t>
      </w:r>
      <w:r w:rsidRPr="00FE11BB">
        <w:rPr>
          <w:rFonts w:asciiTheme="minorHAnsi" w:hAnsiTheme="minorHAnsi"/>
        </w:rPr>
        <w:t>. člen</w:t>
      </w:r>
    </w:p>
    <w:p w:rsidR="00836F1E" w:rsidRPr="00FE11BB" w:rsidRDefault="00836F1E" w:rsidP="006C6830">
      <w:pPr>
        <w:pStyle w:val="lennaslov"/>
        <w:rPr>
          <w:rFonts w:asciiTheme="minorHAnsi" w:hAnsiTheme="minorHAnsi"/>
        </w:rPr>
      </w:pPr>
      <w:r w:rsidRPr="00FE11BB">
        <w:rPr>
          <w:rFonts w:asciiTheme="minorHAnsi" w:hAnsiTheme="minorHAnsi"/>
        </w:rPr>
        <w:t>(pogostejši roki čiščenja naprav)</w:t>
      </w:r>
    </w:p>
    <w:p w:rsidR="00EC7F5A" w:rsidRDefault="00EC7F5A" w:rsidP="00EC7F5A">
      <w:pPr>
        <w:pStyle w:val="Brezrazmikov"/>
        <w:jc w:val="both"/>
      </w:pPr>
    </w:p>
    <w:p w:rsidR="00836F1E" w:rsidRPr="00FE11BB" w:rsidRDefault="00717586" w:rsidP="00EC7F5A">
      <w:pPr>
        <w:pStyle w:val="Brezrazmikov"/>
        <w:jc w:val="both"/>
      </w:pPr>
      <w:r w:rsidRPr="00FE11BB">
        <w:t>(</w:t>
      </w:r>
      <w:r w:rsidR="00EC7F5A">
        <w:t>1</w:t>
      </w:r>
      <w:r w:rsidRPr="00FE11BB">
        <w:t xml:space="preserve">) </w:t>
      </w:r>
      <w:r w:rsidR="00836F1E" w:rsidRPr="00FE11BB">
        <w:t>Pogostejše čiščenje se opravlja, če so presežene mejne vrednosti emisij dimnih plinov ali drugih razlogov, zaradi katerih so povečane obloge na površinah za čiščenje in</w:t>
      </w:r>
      <w:r w:rsidR="000308CD">
        <w:t>, ki</w:t>
      </w:r>
      <w:r w:rsidR="00836F1E" w:rsidRPr="00FE11BB">
        <w:t xml:space="preserve"> pome</w:t>
      </w:r>
      <w:r w:rsidR="000308CD">
        <w:t>nijo neracionalno porabo goriva</w:t>
      </w:r>
      <w:r w:rsidR="00836F1E" w:rsidRPr="00FE11BB">
        <w:t>.</w:t>
      </w:r>
    </w:p>
    <w:p w:rsidR="00EC7F5A" w:rsidRDefault="00EC7F5A" w:rsidP="00EC7F5A">
      <w:pPr>
        <w:pStyle w:val="Brezrazmikov"/>
        <w:jc w:val="both"/>
      </w:pPr>
    </w:p>
    <w:p w:rsidR="00836F1E" w:rsidRPr="00FE11BB" w:rsidRDefault="00717586" w:rsidP="00EC7F5A">
      <w:pPr>
        <w:pStyle w:val="Brezrazmikov"/>
        <w:jc w:val="both"/>
      </w:pPr>
      <w:r w:rsidRPr="00FE11BB">
        <w:t>(</w:t>
      </w:r>
      <w:r w:rsidR="00EC7F5A">
        <w:t>2</w:t>
      </w:r>
      <w:r w:rsidRPr="00FE11BB">
        <w:t xml:space="preserve">) </w:t>
      </w:r>
      <w:r w:rsidR="00836F1E" w:rsidRPr="00FE11BB">
        <w:t xml:space="preserve">Pogostejše čiščenje </w:t>
      </w:r>
      <w:r w:rsidR="00CF4B5E">
        <w:t>predlaga</w:t>
      </w:r>
      <w:r w:rsidR="00836F1E" w:rsidRPr="00FE11BB">
        <w:t xml:space="preserve"> </w:t>
      </w:r>
      <w:r w:rsidR="00807100">
        <w:t>dimnikar</w:t>
      </w:r>
      <w:r w:rsidR="00836F1E" w:rsidRPr="00FE11BB">
        <w:t xml:space="preserve"> ali </w:t>
      </w:r>
      <w:r w:rsidR="003B0A1D">
        <w:t>zahteva</w:t>
      </w:r>
      <w:r w:rsidR="00836F1E" w:rsidRPr="00FE11BB">
        <w:t xml:space="preserve"> pristojni inšpektor. </w:t>
      </w:r>
    </w:p>
    <w:p w:rsidR="00EC7F5A" w:rsidRDefault="00EC7F5A" w:rsidP="00EC7F5A">
      <w:pPr>
        <w:pStyle w:val="Brezrazmikov"/>
        <w:jc w:val="both"/>
      </w:pPr>
    </w:p>
    <w:p w:rsidR="00836F1E" w:rsidRPr="00FE11BB" w:rsidRDefault="00717586" w:rsidP="00EC7F5A">
      <w:pPr>
        <w:pStyle w:val="Brezrazmikov"/>
        <w:jc w:val="both"/>
      </w:pPr>
      <w:r w:rsidRPr="00FE11BB">
        <w:t>(</w:t>
      </w:r>
      <w:r w:rsidR="00EC7F5A">
        <w:t>3</w:t>
      </w:r>
      <w:r w:rsidRPr="00FE11BB">
        <w:t xml:space="preserve">) </w:t>
      </w:r>
      <w:r w:rsidR="006D5BB9">
        <w:t>Pogostejše čiščenje se o</w:t>
      </w:r>
      <w:r w:rsidR="00836F1E" w:rsidRPr="00FE11BB">
        <w:t xml:space="preserve">pravlja v enkrat krajših časovnih presledkih, kot jih določa ta </w:t>
      </w:r>
      <w:r w:rsidR="00622B5A" w:rsidRPr="00FE11BB">
        <w:t>uredba</w:t>
      </w:r>
      <w:r w:rsidR="00836F1E" w:rsidRPr="00FE11BB">
        <w:t xml:space="preserve"> za redno mehansko čiščenje in sicer za obdobje do odprave pomanjkljivosti, zaradi katerih nastajajo povečane obloge.</w:t>
      </w:r>
    </w:p>
    <w:p w:rsidR="00EC7F5A" w:rsidRDefault="00EC7F5A" w:rsidP="00EC7F5A">
      <w:pPr>
        <w:pStyle w:val="Brezrazmikov"/>
        <w:jc w:val="both"/>
      </w:pPr>
    </w:p>
    <w:p w:rsidR="00836F1E" w:rsidRPr="00FE11BB" w:rsidRDefault="00717586" w:rsidP="00EC7F5A">
      <w:pPr>
        <w:pStyle w:val="Brezrazmikov"/>
        <w:jc w:val="both"/>
      </w:pPr>
      <w:r w:rsidRPr="00FE11BB">
        <w:t>(</w:t>
      </w:r>
      <w:r w:rsidR="00EC7F5A">
        <w:t>4</w:t>
      </w:r>
      <w:r w:rsidRPr="00FE11BB">
        <w:t xml:space="preserve">) </w:t>
      </w:r>
      <w:r w:rsidR="00836F1E" w:rsidRPr="00FE11BB">
        <w:t xml:space="preserve">Pomanjkljivosti, zaradi katerih </w:t>
      </w:r>
      <w:r w:rsidR="00656A02">
        <w:t>dimnikar pogosteje izvaja čišče</w:t>
      </w:r>
      <w:r w:rsidR="00836F1E" w:rsidRPr="00FE11BB">
        <w:t>nje</w:t>
      </w:r>
      <w:r w:rsidR="00656A02">
        <w:t xml:space="preserve"> so</w:t>
      </w:r>
      <w:r w:rsidR="00836F1E" w:rsidRPr="00FE11BB">
        <w:t>:</w:t>
      </w:r>
    </w:p>
    <w:p w:rsidR="006D5BB9" w:rsidRDefault="006D5BB9" w:rsidP="00EC7F5A">
      <w:pPr>
        <w:pStyle w:val="Brezrazmikov"/>
        <w:jc w:val="both"/>
      </w:pPr>
    </w:p>
    <w:p w:rsidR="00836F1E" w:rsidRPr="00FE11BB" w:rsidRDefault="00836F1E" w:rsidP="00EC7F5A">
      <w:pPr>
        <w:pStyle w:val="Brezrazmikov"/>
        <w:jc w:val="both"/>
      </w:pPr>
      <w:r w:rsidRPr="00FE11BB">
        <w:t>a) pri mali kurilni napravi na trdna goriva:</w:t>
      </w:r>
    </w:p>
    <w:p w:rsidR="0048710B" w:rsidRPr="00FE11BB" w:rsidRDefault="00656A02" w:rsidP="00EC7F5A">
      <w:pPr>
        <w:pStyle w:val="Brezrazmikov"/>
        <w:jc w:val="both"/>
      </w:pPr>
      <w:r>
        <w:t>-</w:t>
      </w:r>
      <w:r w:rsidR="00836F1E" w:rsidRPr="00FE11BB">
        <w:t>preseganje mejnih vrednosti za črnino dimnih plinov</w:t>
      </w:r>
    </w:p>
    <w:p w:rsidR="00836F1E" w:rsidRPr="00FE11BB" w:rsidRDefault="00656A02" w:rsidP="00EC7F5A">
      <w:pPr>
        <w:pStyle w:val="Brezrazmikov"/>
        <w:jc w:val="both"/>
      </w:pPr>
      <w:r>
        <w:t>-</w:t>
      </w:r>
      <w:r w:rsidR="0048710B" w:rsidRPr="00FE11BB">
        <w:t>povečana prisotnost saj in katranskih oblog</w:t>
      </w:r>
      <w:r w:rsidR="00836F1E" w:rsidRPr="00FE11BB">
        <w:t>,</w:t>
      </w:r>
    </w:p>
    <w:p w:rsidR="00836F1E" w:rsidRPr="00FE11BB" w:rsidRDefault="00656A02" w:rsidP="00EC7F5A">
      <w:pPr>
        <w:pStyle w:val="Brezrazmikov"/>
        <w:jc w:val="both"/>
      </w:pPr>
      <w:r>
        <w:t>-</w:t>
      </w:r>
      <w:r w:rsidR="00836F1E" w:rsidRPr="00FE11BB">
        <w:t>prisotnost žlindre</w:t>
      </w:r>
      <w:r w:rsidR="0048710B" w:rsidRPr="00FE11BB">
        <w:t xml:space="preserve">, to je </w:t>
      </w:r>
      <w:r w:rsidR="00836F1E" w:rsidRPr="00FE11BB">
        <w:t>staljen</w:t>
      </w:r>
      <w:r w:rsidR="0048710B" w:rsidRPr="00FE11BB">
        <w:t>ega</w:t>
      </w:r>
      <w:r w:rsidR="00836F1E" w:rsidRPr="00FE11BB">
        <w:t xml:space="preserve"> pepel</w:t>
      </w:r>
      <w:r w:rsidR="0048710B" w:rsidRPr="00FE11BB">
        <w:t>a</w:t>
      </w:r>
      <w:r w:rsidR="00836F1E" w:rsidRPr="00FE11BB">
        <w:t xml:space="preserve"> v kurilni napravi,</w:t>
      </w:r>
    </w:p>
    <w:p w:rsidR="00836F1E" w:rsidRPr="00FE11BB" w:rsidRDefault="00656A02" w:rsidP="00EC7F5A">
      <w:pPr>
        <w:pStyle w:val="Brezrazmikov"/>
        <w:jc w:val="both"/>
      </w:pPr>
      <w:r>
        <w:t>-</w:t>
      </w:r>
      <w:r w:rsidR="00836F1E" w:rsidRPr="00FE11BB">
        <w:t xml:space="preserve">prisotnost ostalih oblog, ki zmanjšujejo intenziteto prenosa </w:t>
      </w:r>
      <w:r w:rsidRPr="00FE11BB">
        <w:t xml:space="preserve">toplotne energije </w:t>
      </w:r>
      <w:r w:rsidR="00836F1E" w:rsidRPr="00FE11BB">
        <w:t>na kurilno napravo</w:t>
      </w:r>
      <w:r w:rsidR="00216191">
        <w:t>;</w:t>
      </w:r>
    </w:p>
    <w:p w:rsidR="006D5BB9" w:rsidRDefault="006D5BB9" w:rsidP="00EC7F5A">
      <w:pPr>
        <w:pStyle w:val="Brezrazmikov"/>
        <w:jc w:val="both"/>
      </w:pPr>
    </w:p>
    <w:p w:rsidR="00836F1E" w:rsidRPr="00FE11BB" w:rsidRDefault="00836F1E" w:rsidP="00EC7F5A">
      <w:pPr>
        <w:pStyle w:val="Brezrazmikov"/>
        <w:jc w:val="both"/>
      </w:pPr>
      <w:r w:rsidRPr="00FE11BB">
        <w:t>b) pri mali kurilni napravi na tekoča goriva:</w:t>
      </w:r>
    </w:p>
    <w:p w:rsidR="00836F1E" w:rsidRPr="00FE11BB" w:rsidRDefault="00656A02" w:rsidP="00EC7F5A">
      <w:pPr>
        <w:pStyle w:val="Brezrazmikov"/>
        <w:jc w:val="both"/>
      </w:pPr>
      <w:r>
        <w:t>-</w:t>
      </w:r>
      <w:r w:rsidR="00836F1E" w:rsidRPr="00FE11BB">
        <w:t>preseganje mejnih vrednosti za dimno število</w:t>
      </w:r>
      <w:r w:rsidR="0048710B" w:rsidRPr="00FE11BB">
        <w:t xml:space="preserve"> - </w:t>
      </w:r>
      <w:r w:rsidR="00836F1E" w:rsidRPr="00FE11BB">
        <w:t>saj</w:t>
      </w:r>
      <w:r w:rsidR="0048710B" w:rsidRPr="00FE11BB">
        <w:t>e</w:t>
      </w:r>
      <w:r w:rsidR="00836F1E" w:rsidRPr="00FE11BB">
        <w:t>,</w:t>
      </w:r>
    </w:p>
    <w:p w:rsidR="00836F1E" w:rsidRPr="00FE11BB" w:rsidRDefault="00656A02" w:rsidP="00EC7F5A">
      <w:pPr>
        <w:pStyle w:val="Brezrazmikov"/>
        <w:jc w:val="both"/>
      </w:pPr>
      <w:r>
        <w:t>-</w:t>
      </w:r>
      <w:r w:rsidR="00836F1E" w:rsidRPr="00FE11BB">
        <w:t>prisotnost oljnih derivatov v dimnih plinih</w:t>
      </w:r>
      <w:r w:rsidR="0048710B" w:rsidRPr="00FE11BB">
        <w:t xml:space="preserve">, to je </w:t>
      </w:r>
      <w:r w:rsidR="00836F1E" w:rsidRPr="00FE11BB">
        <w:t>nezgorel</w:t>
      </w:r>
      <w:r w:rsidR="0048710B" w:rsidRPr="00FE11BB">
        <w:t xml:space="preserve">ega </w:t>
      </w:r>
      <w:r w:rsidR="00836F1E" w:rsidRPr="00FE11BB">
        <w:t>olj</w:t>
      </w:r>
      <w:r w:rsidR="0048710B" w:rsidRPr="00FE11BB">
        <w:t>a</w:t>
      </w:r>
      <w:r w:rsidR="00836F1E" w:rsidRPr="00FE11BB">
        <w:t>,</w:t>
      </w:r>
    </w:p>
    <w:p w:rsidR="00836F1E" w:rsidRPr="00FE11BB" w:rsidRDefault="00656A02" w:rsidP="00EC7F5A">
      <w:pPr>
        <w:pStyle w:val="Brezrazmikov"/>
        <w:jc w:val="both"/>
      </w:pPr>
      <w:r>
        <w:t>-</w:t>
      </w:r>
      <w:r w:rsidR="00836F1E" w:rsidRPr="00FE11BB">
        <w:t xml:space="preserve">prisotnost ostalih oblog, ki zmanjšujejo intenziteto prenosa </w:t>
      </w:r>
      <w:r w:rsidRPr="00FE11BB">
        <w:t xml:space="preserve">toplotne energije </w:t>
      </w:r>
      <w:r w:rsidR="00836F1E" w:rsidRPr="00FE11BB">
        <w:t>na kurilno napravo</w:t>
      </w:r>
      <w:r w:rsidR="00216191">
        <w:t>;</w:t>
      </w:r>
    </w:p>
    <w:p w:rsidR="006D5BB9" w:rsidRDefault="006D5BB9" w:rsidP="00EC7F5A">
      <w:pPr>
        <w:pStyle w:val="Brezrazmikov"/>
        <w:jc w:val="both"/>
      </w:pPr>
    </w:p>
    <w:p w:rsidR="00836F1E" w:rsidRPr="00FE11BB" w:rsidRDefault="00836F1E" w:rsidP="00EC7F5A">
      <w:pPr>
        <w:pStyle w:val="Brezrazmikov"/>
        <w:jc w:val="both"/>
      </w:pPr>
      <w:r w:rsidRPr="00FE11BB">
        <w:t>c) pri mali kurilni napravi na plinasta goriva:</w:t>
      </w:r>
    </w:p>
    <w:p w:rsidR="00836F1E" w:rsidRPr="00FE11BB" w:rsidRDefault="00656A02" w:rsidP="00EC7F5A">
      <w:pPr>
        <w:pStyle w:val="Brezrazmikov"/>
        <w:jc w:val="both"/>
      </w:pPr>
      <w:r>
        <w:t>-</w:t>
      </w:r>
      <w:r w:rsidR="00836F1E" w:rsidRPr="00FE11BB">
        <w:t>preseganje mejnih vrednosti za dimno število,</w:t>
      </w:r>
    </w:p>
    <w:p w:rsidR="00836F1E" w:rsidRPr="00FE11BB" w:rsidRDefault="00656A02" w:rsidP="00EC7F5A">
      <w:pPr>
        <w:pStyle w:val="Brezrazmikov"/>
        <w:jc w:val="both"/>
      </w:pPr>
      <w:r>
        <w:t>-</w:t>
      </w:r>
      <w:r w:rsidR="00836F1E" w:rsidRPr="00FE11BB">
        <w:t>prisotnost ostalih oblog, ki zmanjšujejo intenziteto prenosa toplotne energije na kurilno napravo.</w:t>
      </w:r>
    </w:p>
    <w:p w:rsidR="00EC7F5A" w:rsidRDefault="00EC7F5A" w:rsidP="00EC7F5A">
      <w:pPr>
        <w:pStyle w:val="Brezrazmikov"/>
        <w:jc w:val="both"/>
      </w:pPr>
    </w:p>
    <w:p w:rsidR="00836F1E" w:rsidRPr="00FE11BB" w:rsidRDefault="00717586" w:rsidP="00EC7F5A">
      <w:pPr>
        <w:pStyle w:val="Brezrazmikov"/>
        <w:jc w:val="both"/>
      </w:pPr>
      <w:r w:rsidRPr="000308CD">
        <w:t>(</w:t>
      </w:r>
      <w:r w:rsidR="00EC7F5A" w:rsidRPr="000308CD">
        <w:t>5</w:t>
      </w:r>
      <w:r w:rsidRPr="000308CD">
        <w:t xml:space="preserve">) </w:t>
      </w:r>
      <w:r w:rsidR="00C50E21" w:rsidRPr="000308CD">
        <w:t xml:space="preserve">Pogostejše </w:t>
      </w:r>
      <w:r w:rsidR="00836F1E" w:rsidRPr="000308CD">
        <w:t>čiščenje, kot je določeno s to uredbo</w:t>
      </w:r>
      <w:r w:rsidR="00C50E21" w:rsidRPr="000308CD">
        <w:t>,</w:t>
      </w:r>
      <w:r w:rsidR="00836F1E" w:rsidRPr="000308CD">
        <w:t xml:space="preserve"> </w:t>
      </w:r>
      <w:r w:rsidR="00807100" w:rsidRPr="000308CD">
        <w:t>dimnikar</w:t>
      </w:r>
      <w:r w:rsidR="00B03905" w:rsidRPr="000308CD">
        <w:t xml:space="preserve"> </w:t>
      </w:r>
      <w:r w:rsidR="00836F1E" w:rsidRPr="000308CD">
        <w:t xml:space="preserve">lahko opravi tudi </w:t>
      </w:r>
      <w:r w:rsidR="00C50E21" w:rsidRPr="000308CD">
        <w:t>po naročilu</w:t>
      </w:r>
      <w:r w:rsidR="00836F1E" w:rsidRPr="000308CD">
        <w:t xml:space="preserve"> uporabnika </w:t>
      </w:r>
      <w:r w:rsidR="00B03905" w:rsidRPr="000308CD">
        <w:t>dimnikarskih storitev</w:t>
      </w:r>
      <w:r w:rsidR="00C50E21" w:rsidRPr="000308CD">
        <w:t>.</w:t>
      </w:r>
      <w:r w:rsidR="00C50E21">
        <w:t xml:space="preserve"> </w:t>
      </w:r>
    </w:p>
    <w:p w:rsidR="00966D86" w:rsidRPr="00FE11BB" w:rsidRDefault="00966D86" w:rsidP="006C6830">
      <w:pPr>
        <w:pStyle w:val="lennaslov"/>
        <w:rPr>
          <w:rFonts w:asciiTheme="minorHAnsi" w:hAnsiTheme="minorHAnsi"/>
        </w:rPr>
      </w:pPr>
    </w:p>
    <w:p w:rsidR="00836F1E" w:rsidRPr="00FE11BB" w:rsidRDefault="00836F1E" w:rsidP="006C6830">
      <w:pPr>
        <w:pStyle w:val="lennaslov"/>
        <w:rPr>
          <w:rFonts w:asciiTheme="minorHAnsi" w:hAnsiTheme="minorHAnsi"/>
        </w:rPr>
      </w:pPr>
      <w:r w:rsidRPr="00FE11BB">
        <w:rPr>
          <w:rFonts w:asciiTheme="minorHAnsi" w:hAnsiTheme="minorHAnsi"/>
        </w:rPr>
        <w:lastRenderedPageBreak/>
        <w:t>22. člen</w:t>
      </w:r>
    </w:p>
    <w:p w:rsidR="00836F1E" w:rsidRDefault="00836F1E" w:rsidP="006C6830">
      <w:pPr>
        <w:pStyle w:val="lennaslov"/>
        <w:rPr>
          <w:rFonts w:asciiTheme="minorHAnsi" w:hAnsiTheme="minorHAnsi"/>
        </w:rPr>
      </w:pPr>
      <w:r w:rsidRPr="00FE11BB">
        <w:rPr>
          <w:rFonts w:asciiTheme="minorHAnsi" w:hAnsiTheme="minorHAnsi"/>
        </w:rPr>
        <w:t>(</w:t>
      </w:r>
      <w:r w:rsidRPr="006D5BB9">
        <w:rPr>
          <w:rFonts w:asciiTheme="minorHAnsi" w:hAnsiTheme="minorHAnsi"/>
        </w:rPr>
        <w:t>čiščenje za občasno uporabljene naprave</w:t>
      </w:r>
      <w:r w:rsidRPr="00FE11BB">
        <w:rPr>
          <w:rFonts w:asciiTheme="minorHAnsi" w:hAnsiTheme="minorHAnsi"/>
        </w:rPr>
        <w:t>)</w:t>
      </w:r>
    </w:p>
    <w:p w:rsidR="00510CCD" w:rsidRPr="00FE11BB" w:rsidRDefault="00510CCD" w:rsidP="006C6830">
      <w:pPr>
        <w:pStyle w:val="lennaslov"/>
        <w:rPr>
          <w:rFonts w:asciiTheme="minorHAnsi" w:hAnsiTheme="minorHAnsi"/>
        </w:rPr>
      </w:pPr>
    </w:p>
    <w:p w:rsidR="00836F1E" w:rsidRDefault="00910650" w:rsidP="00807100">
      <w:pPr>
        <w:pStyle w:val="Brezrazmikov"/>
        <w:jc w:val="both"/>
      </w:pPr>
      <w:r w:rsidRPr="00FE11BB">
        <w:t xml:space="preserve">(1) </w:t>
      </w:r>
      <w:r w:rsidR="00273353">
        <w:t>Z</w:t>
      </w:r>
      <w:r w:rsidR="00836F1E" w:rsidRPr="00FE11BB">
        <w:t>a naprave, ki se uporabljajo samo občasno, se v času obratovanja čiščenje opravi tako pogosto, da časovni presledki med dvema čiščenjema niso krajši od časovnih presledkov, ki so določeni za redno mehansko čiščenje naprav</w:t>
      </w:r>
      <w:r w:rsidR="00A65B94">
        <w:t xml:space="preserve">. Roki čiščenja za občasno uporabljene naprave so določeni </w:t>
      </w:r>
      <w:r w:rsidR="00A65B94" w:rsidRPr="000308CD">
        <w:t>v</w:t>
      </w:r>
      <w:r w:rsidR="00836F1E" w:rsidRPr="000308CD">
        <w:t xml:space="preserve"> </w:t>
      </w:r>
      <w:r w:rsidR="000308CD" w:rsidRPr="000308CD">
        <w:rPr>
          <w:highlight w:val="lightGray"/>
        </w:rPr>
        <w:t>Prilogi</w:t>
      </w:r>
      <w:r w:rsidR="000308CD" w:rsidRPr="000308CD">
        <w:t xml:space="preserve"> </w:t>
      </w:r>
      <w:r w:rsidR="00A65B94">
        <w:t>te uredbe</w:t>
      </w:r>
      <w:r w:rsidR="00836F1E" w:rsidRPr="00FE11BB">
        <w:t xml:space="preserve">. </w:t>
      </w:r>
    </w:p>
    <w:p w:rsidR="00C50E21" w:rsidRPr="00FE11BB" w:rsidRDefault="00C50E21" w:rsidP="00807100">
      <w:pPr>
        <w:pStyle w:val="Brezrazmikov"/>
        <w:jc w:val="both"/>
      </w:pPr>
    </w:p>
    <w:p w:rsidR="00836F1E" w:rsidRPr="00FE11BB" w:rsidRDefault="00910650" w:rsidP="00807100">
      <w:pPr>
        <w:pStyle w:val="Brezrazmikov"/>
        <w:jc w:val="both"/>
      </w:pPr>
      <w:r w:rsidRPr="00FE11BB">
        <w:t xml:space="preserve">(2) </w:t>
      </w:r>
      <w:r w:rsidR="00273353">
        <w:t xml:space="preserve">Ne glede na določbo prejšnjega odstavka se </w:t>
      </w:r>
      <w:r w:rsidR="00836F1E" w:rsidRPr="00FE11BB">
        <w:t xml:space="preserve">čiščenje opravi vsaj enkrat na leto. </w:t>
      </w:r>
    </w:p>
    <w:p w:rsidR="00807100" w:rsidRDefault="00807100" w:rsidP="00807100">
      <w:pPr>
        <w:pStyle w:val="Brezrazmikov"/>
        <w:jc w:val="both"/>
      </w:pPr>
    </w:p>
    <w:p w:rsidR="00836F1E" w:rsidRPr="00FE11BB" w:rsidRDefault="00910650" w:rsidP="00807100">
      <w:pPr>
        <w:pStyle w:val="Brezrazmikov"/>
        <w:jc w:val="both"/>
      </w:pPr>
      <w:r w:rsidRPr="00FE11BB">
        <w:t xml:space="preserve">(3) </w:t>
      </w:r>
      <w:r w:rsidR="00836F1E" w:rsidRPr="00FE11BB">
        <w:t>V primeru, da se režim uporabe naprave iz občasne uporabe spremeni v redno uporabo</w:t>
      </w:r>
      <w:r w:rsidR="00273353">
        <w:t xml:space="preserve">, za katerega </w:t>
      </w:r>
      <w:r w:rsidR="00836F1E" w:rsidRPr="00FE11BB">
        <w:t>je določeno bolj pogosto čiščenje naprav</w:t>
      </w:r>
      <w:r w:rsidR="00273353">
        <w:t>e</w:t>
      </w:r>
      <w:r w:rsidR="00836F1E" w:rsidRPr="00FE11BB">
        <w:t xml:space="preserve">, </w:t>
      </w:r>
      <w:r w:rsidR="00273353">
        <w:t>u</w:t>
      </w:r>
      <w:r w:rsidR="00836F1E" w:rsidRPr="00FE11BB">
        <w:t>porabnik</w:t>
      </w:r>
      <w:r w:rsidR="000B4F55">
        <w:t xml:space="preserve"> dimnikarskih storitev</w:t>
      </w:r>
      <w:r w:rsidR="00836F1E" w:rsidRPr="00FE11BB">
        <w:t xml:space="preserve"> to sporoči </w:t>
      </w:r>
      <w:r w:rsidR="00807100">
        <w:t>dimnikar</w:t>
      </w:r>
      <w:r w:rsidR="000308CD">
        <w:t>ski družbi</w:t>
      </w:r>
      <w:r w:rsidR="00AC6A34">
        <w:t xml:space="preserve">. </w:t>
      </w:r>
    </w:p>
    <w:p w:rsidR="00E14611" w:rsidRPr="00FE11BB" w:rsidRDefault="00E14611" w:rsidP="006C6830">
      <w:pPr>
        <w:pStyle w:val="lennaslov"/>
        <w:rPr>
          <w:rFonts w:asciiTheme="minorHAnsi" w:hAnsiTheme="minorHAnsi"/>
        </w:rPr>
      </w:pPr>
    </w:p>
    <w:p w:rsidR="00836F1E" w:rsidRPr="00FE11BB" w:rsidRDefault="00836F1E" w:rsidP="006C6830">
      <w:pPr>
        <w:pStyle w:val="lennaslov"/>
        <w:rPr>
          <w:rFonts w:asciiTheme="minorHAnsi" w:hAnsiTheme="minorHAnsi"/>
        </w:rPr>
      </w:pPr>
      <w:r w:rsidRPr="00FE11BB">
        <w:rPr>
          <w:rFonts w:asciiTheme="minorHAnsi" w:hAnsiTheme="minorHAnsi"/>
        </w:rPr>
        <w:t>23. člen</w:t>
      </w:r>
    </w:p>
    <w:p w:rsidR="00836F1E" w:rsidRPr="00FE11BB" w:rsidRDefault="00836F1E" w:rsidP="006C6830">
      <w:pPr>
        <w:pStyle w:val="lennaslov"/>
        <w:rPr>
          <w:rFonts w:asciiTheme="minorHAnsi" w:hAnsiTheme="minorHAnsi"/>
        </w:rPr>
      </w:pPr>
      <w:r w:rsidRPr="00FE11BB">
        <w:rPr>
          <w:rFonts w:asciiTheme="minorHAnsi" w:hAnsiTheme="minorHAnsi"/>
        </w:rPr>
        <w:t xml:space="preserve">(čiščenje </w:t>
      </w:r>
      <w:r w:rsidR="00BB60C3">
        <w:rPr>
          <w:rFonts w:asciiTheme="minorHAnsi" w:hAnsiTheme="minorHAnsi"/>
        </w:rPr>
        <w:t>drugih</w:t>
      </w:r>
      <w:r w:rsidR="00E14611" w:rsidRPr="00FE11BB">
        <w:rPr>
          <w:rFonts w:asciiTheme="minorHAnsi" w:hAnsiTheme="minorHAnsi"/>
        </w:rPr>
        <w:t xml:space="preserve"> </w:t>
      </w:r>
      <w:r w:rsidRPr="00FE11BB">
        <w:rPr>
          <w:rFonts w:asciiTheme="minorHAnsi" w:hAnsiTheme="minorHAnsi"/>
        </w:rPr>
        <w:t>naprav)</w:t>
      </w:r>
    </w:p>
    <w:p w:rsidR="000956FA" w:rsidRDefault="000956FA" w:rsidP="000956FA">
      <w:pPr>
        <w:pStyle w:val="Brezrazmikov"/>
        <w:jc w:val="both"/>
      </w:pPr>
    </w:p>
    <w:p w:rsidR="00BB60C3" w:rsidRPr="00FE11BB" w:rsidRDefault="00717586" w:rsidP="00BB60C3">
      <w:pPr>
        <w:pStyle w:val="Brezrazmikov"/>
        <w:jc w:val="both"/>
      </w:pPr>
      <w:r w:rsidRPr="00FE11BB">
        <w:t>(</w:t>
      </w:r>
      <w:r w:rsidR="002F4B30">
        <w:t>1</w:t>
      </w:r>
      <w:r w:rsidRPr="00FE11BB">
        <w:t xml:space="preserve">) </w:t>
      </w:r>
      <w:r w:rsidR="00BB60C3">
        <w:t>N</w:t>
      </w:r>
      <w:r w:rsidR="00BB60C3" w:rsidRPr="00FE11BB">
        <w:t>aprave</w:t>
      </w:r>
      <w:r w:rsidR="00BB60C3">
        <w:t>, ki se ne uporabljajo in za katere uporabnik dimnikarskih storitev o nj</w:t>
      </w:r>
      <w:r w:rsidR="00103D54">
        <w:t>ihovem nedelovanju ni</w:t>
      </w:r>
      <w:r w:rsidR="00BB60C3">
        <w:t xml:space="preserve"> obvestil dimnikarske družbe</w:t>
      </w:r>
      <w:r w:rsidR="00BB60C3" w:rsidRPr="00FE11BB">
        <w:t xml:space="preserve"> </w:t>
      </w:r>
      <w:r w:rsidR="00BB60C3">
        <w:t xml:space="preserve">v skladu z zakonom, ki ureja dimnikarske storitve, </w:t>
      </w:r>
      <w:r w:rsidR="00BB60C3" w:rsidRPr="00FE11BB">
        <w:t xml:space="preserve">se </w:t>
      </w:r>
      <w:r w:rsidR="00BB60C3" w:rsidRPr="002F4B30">
        <w:t xml:space="preserve">očisti v rokih, ki so določeni v </w:t>
      </w:r>
      <w:r w:rsidR="00BB60C3" w:rsidRPr="000308CD">
        <w:rPr>
          <w:highlight w:val="lightGray"/>
        </w:rPr>
        <w:t>Prilogi</w:t>
      </w:r>
      <w:r w:rsidR="00BB60C3" w:rsidRPr="002F4B30">
        <w:t xml:space="preserve"> te uredbe, če se</w:t>
      </w:r>
      <w:r w:rsidR="00BB60C3" w:rsidRPr="00FE11BB">
        <w:t xml:space="preserve"> pri rednem pregledu ugotovi, da je čiščenje potrebno. </w:t>
      </w:r>
    </w:p>
    <w:p w:rsidR="000956FA" w:rsidRDefault="000956FA" w:rsidP="000956FA">
      <w:pPr>
        <w:pStyle w:val="Brezrazmikov"/>
        <w:jc w:val="both"/>
      </w:pPr>
    </w:p>
    <w:p w:rsidR="00836F1E" w:rsidRPr="00FE11BB" w:rsidRDefault="00717586" w:rsidP="000956FA">
      <w:pPr>
        <w:pStyle w:val="Brezrazmikov"/>
        <w:jc w:val="both"/>
      </w:pPr>
      <w:r w:rsidRPr="00FE11BB">
        <w:t>(</w:t>
      </w:r>
      <w:r w:rsidR="002F4B30">
        <w:t>2</w:t>
      </w:r>
      <w:r w:rsidRPr="00FE11BB">
        <w:t xml:space="preserve">) </w:t>
      </w:r>
      <w:r w:rsidR="00836F1E" w:rsidRPr="00FE11BB">
        <w:t>Uporabnik</w:t>
      </w:r>
      <w:r w:rsidR="00922B55">
        <w:t xml:space="preserve"> dimnikarskih storitev</w:t>
      </w:r>
      <w:r w:rsidR="00836F1E" w:rsidRPr="00FE11BB">
        <w:t xml:space="preserve"> sporoči </w:t>
      </w:r>
      <w:r w:rsidR="00BD4C91" w:rsidRPr="00FE11BB">
        <w:t xml:space="preserve">dimnikarski družbi </w:t>
      </w:r>
      <w:r w:rsidR="00836F1E" w:rsidRPr="00FE11BB">
        <w:t>pričetek</w:t>
      </w:r>
      <w:r w:rsidR="00103D54">
        <w:t xml:space="preserve"> </w:t>
      </w:r>
      <w:r w:rsidR="00836F1E" w:rsidRPr="00922B55">
        <w:t>uporabe naprav</w:t>
      </w:r>
      <w:r w:rsidR="00BB60C3">
        <w:t xml:space="preserve"> iz prejšnjega odstavka</w:t>
      </w:r>
      <w:r w:rsidR="00922B55">
        <w:t>.</w:t>
      </w:r>
      <w:r w:rsidR="00836F1E" w:rsidRPr="00FE11BB">
        <w:t xml:space="preserve">  </w:t>
      </w:r>
    </w:p>
    <w:p w:rsidR="00966D86" w:rsidRPr="00FE11BB" w:rsidRDefault="00966D86" w:rsidP="006C6830">
      <w:pPr>
        <w:pStyle w:val="lennaslov"/>
        <w:rPr>
          <w:rFonts w:asciiTheme="minorHAnsi" w:hAnsiTheme="minorHAnsi"/>
        </w:rPr>
      </w:pPr>
    </w:p>
    <w:p w:rsidR="00836F1E" w:rsidRPr="00FE11BB" w:rsidRDefault="00836F1E" w:rsidP="006C6830">
      <w:pPr>
        <w:pStyle w:val="lennaslov"/>
        <w:rPr>
          <w:rFonts w:asciiTheme="minorHAnsi" w:hAnsiTheme="minorHAnsi"/>
        </w:rPr>
      </w:pPr>
      <w:r w:rsidRPr="00FE11BB">
        <w:rPr>
          <w:rFonts w:asciiTheme="minorHAnsi" w:hAnsiTheme="minorHAnsi"/>
        </w:rPr>
        <w:t>2</w:t>
      </w:r>
      <w:r w:rsidR="00887862" w:rsidRPr="00FE11BB">
        <w:rPr>
          <w:rFonts w:asciiTheme="minorHAnsi" w:hAnsiTheme="minorHAnsi"/>
        </w:rPr>
        <w:t>4</w:t>
      </w:r>
      <w:r w:rsidRPr="00FE11BB">
        <w:rPr>
          <w:rFonts w:asciiTheme="minorHAnsi" w:hAnsiTheme="minorHAnsi"/>
        </w:rPr>
        <w:t>. člen</w:t>
      </w:r>
    </w:p>
    <w:p w:rsidR="00836F1E" w:rsidRPr="00FE11BB" w:rsidRDefault="00836F1E" w:rsidP="006C6830">
      <w:pPr>
        <w:pStyle w:val="lennaslov"/>
        <w:rPr>
          <w:rFonts w:asciiTheme="minorHAnsi" w:hAnsiTheme="minorHAnsi"/>
        </w:rPr>
      </w:pPr>
      <w:r w:rsidRPr="00FE11BB">
        <w:rPr>
          <w:rFonts w:asciiTheme="minorHAnsi" w:hAnsiTheme="minorHAnsi"/>
        </w:rPr>
        <w:t>(odstranjevanje katranskih oblog)</w:t>
      </w:r>
    </w:p>
    <w:p w:rsidR="00F56EDB" w:rsidRDefault="00F56EDB" w:rsidP="00F56EDB">
      <w:pPr>
        <w:pStyle w:val="Brezrazmikov"/>
        <w:jc w:val="both"/>
      </w:pPr>
    </w:p>
    <w:p w:rsidR="00836F1E" w:rsidRPr="00FE11BB" w:rsidRDefault="00717586" w:rsidP="00F56EDB">
      <w:pPr>
        <w:pStyle w:val="Brezrazmikov"/>
        <w:jc w:val="both"/>
      </w:pPr>
      <w:r w:rsidRPr="00FE11BB">
        <w:t>(</w:t>
      </w:r>
      <w:r w:rsidR="00F56EDB">
        <w:t>1</w:t>
      </w:r>
      <w:r w:rsidRPr="00FE11BB">
        <w:t xml:space="preserve">) </w:t>
      </w:r>
      <w:r w:rsidR="00836F1E" w:rsidRPr="00FE11BB">
        <w:t xml:space="preserve">Odstranjevanje katranskih oblog </w:t>
      </w:r>
      <w:r w:rsidR="00103D54">
        <w:t>dimnikar izvede</w:t>
      </w:r>
      <w:r w:rsidR="00836F1E" w:rsidRPr="00FE11BB">
        <w:t xml:space="preserve"> po naročilu ali s privoljenjem uporabnika</w:t>
      </w:r>
      <w:r w:rsidR="00922B55">
        <w:t xml:space="preserve"> dimnikarskih storitev</w:t>
      </w:r>
      <w:r w:rsidR="00836F1E" w:rsidRPr="00FE11BB">
        <w:t xml:space="preserve"> ali na zahtevo pristojnega inšpektorja. Odstranjevanje katranskih oblog je lahko mehansko, kemično ali z izžiganjem ter drugimi postopki, oziroma kombinacija navedenih postopkov. Če je bilo to čiščenje opravljeno v </w:t>
      </w:r>
      <w:r w:rsidR="00922B55">
        <w:t>rokih</w:t>
      </w:r>
      <w:r w:rsidR="00836F1E" w:rsidRPr="00FE11BB">
        <w:t>, ki veljajo za redno čiščenje</w:t>
      </w:r>
      <w:r w:rsidR="00B21B28">
        <w:t>,</w:t>
      </w:r>
      <w:r w:rsidR="00836F1E" w:rsidRPr="00FE11BB">
        <w:t xml:space="preserve"> se upošteva, da je bilo </w:t>
      </w:r>
      <w:r w:rsidR="00103D54" w:rsidRPr="00FE11BB">
        <w:t xml:space="preserve">opravljeno tudi </w:t>
      </w:r>
      <w:r w:rsidR="00836F1E" w:rsidRPr="00FE11BB">
        <w:t xml:space="preserve">redno čiščenje.    </w:t>
      </w:r>
    </w:p>
    <w:p w:rsidR="00F56EDB" w:rsidRDefault="00F56EDB" w:rsidP="00F56EDB">
      <w:pPr>
        <w:pStyle w:val="Brezrazmikov"/>
        <w:jc w:val="both"/>
      </w:pPr>
    </w:p>
    <w:p w:rsidR="00836F1E" w:rsidRPr="00FE11BB" w:rsidRDefault="00717586" w:rsidP="00F56EDB">
      <w:pPr>
        <w:pStyle w:val="Brezrazmikov"/>
        <w:jc w:val="both"/>
      </w:pPr>
      <w:r w:rsidRPr="00FE11BB">
        <w:t>(</w:t>
      </w:r>
      <w:r w:rsidR="00F56EDB">
        <w:t>2</w:t>
      </w:r>
      <w:r w:rsidRPr="00FE11BB">
        <w:t xml:space="preserve">) </w:t>
      </w:r>
      <w:r w:rsidR="00836F1E" w:rsidRPr="00FE11BB">
        <w:t xml:space="preserve">Odstranjevanje katranskih oblog s površin za čiščenje </w:t>
      </w:r>
      <w:r w:rsidR="00922B55" w:rsidRPr="00FE11BB">
        <w:t xml:space="preserve">s kemičnimi postopki ali </w:t>
      </w:r>
      <w:r w:rsidR="00836F1E" w:rsidRPr="00FE11BB">
        <w:t>z izžiganjem se opravi, če katranskih oblog ni mogoče več odstraniti z orodjem za mehansko čiščenje, oziroma je za odstranjevanje oblog potreben bistveno daljši čas, kot za mehansko čiščenje.</w:t>
      </w:r>
    </w:p>
    <w:p w:rsidR="00F56EDB" w:rsidRDefault="00F56EDB" w:rsidP="00F56EDB">
      <w:pPr>
        <w:pStyle w:val="Brezrazmikov"/>
        <w:jc w:val="both"/>
      </w:pPr>
    </w:p>
    <w:p w:rsidR="00836F1E" w:rsidRPr="00FE11BB" w:rsidRDefault="00717586" w:rsidP="00F56EDB">
      <w:pPr>
        <w:pStyle w:val="Brezrazmikov"/>
        <w:jc w:val="both"/>
      </w:pPr>
      <w:r w:rsidRPr="00FE11BB">
        <w:t>(</w:t>
      </w:r>
      <w:r w:rsidR="00F56EDB">
        <w:t>3</w:t>
      </w:r>
      <w:r w:rsidRPr="00FE11BB">
        <w:t xml:space="preserve">) </w:t>
      </w:r>
      <w:r w:rsidR="00836F1E" w:rsidRPr="00FE11BB">
        <w:t xml:space="preserve">Odstranjevanje katranskih oblog predlaga uporabniku </w:t>
      </w:r>
      <w:r w:rsidR="00B37378" w:rsidRPr="00B37378">
        <w:rPr>
          <w:rStyle w:val="FontStyle13"/>
          <w:rFonts w:asciiTheme="minorHAnsi" w:hAnsiTheme="minorHAnsi"/>
        </w:rPr>
        <w:t>dimnikarskih storitev</w:t>
      </w:r>
      <w:r w:rsidR="00B37378" w:rsidRPr="00FE11BB">
        <w:t xml:space="preserve"> </w:t>
      </w:r>
      <w:r w:rsidR="00BD4C91" w:rsidRPr="00FE11BB">
        <w:t>dimnikar</w:t>
      </w:r>
      <w:r w:rsidR="00836F1E" w:rsidRPr="00FE11BB">
        <w:t>, zahteva pa jih lahko tudi pristojen inšpektor.</w:t>
      </w:r>
    </w:p>
    <w:p w:rsidR="00F56EDB" w:rsidRDefault="00F56EDB" w:rsidP="00F56EDB">
      <w:pPr>
        <w:pStyle w:val="Brezrazmikov"/>
        <w:jc w:val="both"/>
      </w:pPr>
    </w:p>
    <w:p w:rsidR="00F56EDB" w:rsidRDefault="00F56EDB" w:rsidP="00F56EDB">
      <w:pPr>
        <w:pStyle w:val="Brezrazmikov"/>
        <w:jc w:val="both"/>
      </w:pPr>
      <w:r>
        <w:t>(4) Izžiganje se lahko izvede v kolikor je uporabnik na osnovi rednega ali izrednega pregleda dimnikarja ali odločbe pristojnega inšpektorja odpravil vzroke za  nastajanje katranskih oblog.</w:t>
      </w:r>
    </w:p>
    <w:p w:rsidR="00F56EDB" w:rsidRDefault="00F56EDB" w:rsidP="00F56EDB">
      <w:pPr>
        <w:pStyle w:val="Brezrazmikov"/>
        <w:jc w:val="both"/>
      </w:pPr>
    </w:p>
    <w:p w:rsidR="00F56EDB" w:rsidRDefault="00F56EDB" w:rsidP="00F56EDB">
      <w:pPr>
        <w:pStyle w:val="Brezrazmikov"/>
        <w:jc w:val="both"/>
      </w:pPr>
      <w:r>
        <w:t xml:space="preserve">(5) Izžiganje izvaja dimnikar </w:t>
      </w:r>
      <w:proofErr w:type="spellStart"/>
      <w:r>
        <w:t>sekcijsko</w:t>
      </w:r>
      <w:proofErr w:type="spellEnd"/>
      <w:r>
        <w:t>, praviloma od ustja dimnika proti vznožju dimnika</w:t>
      </w:r>
      <w:r w:rsidR="00EC7F5A">
        <w:t>.</w:t>
      </w:r>
      <w:r>
        <w:t xml:space="preserve"> </w:t>
      </w:r>
    </w:p>
    <w:p w:rsidR="00F56EDB" w:rsidRDefault="00F56EDB" w:rsidP="00F56EDB">
      <w:pPr>
        <w:pStyle w:val="Brezrazmikov"/>
        <w:jc w:val="both"/>
      </w:pPr>
    </w:p>
    <w:p w:rsidR="00836F1E" w:rsidRPr="00FE11BB" w:rsidRDefault="00717586" w:rsidP="00F56EDB">
      <w:pPr>
        <w:pStyle w:val="Brezrazmikov"/>
        <w:jc w:val="both"/>
      </w:pPr>
      <w:r w:rsidRPr="00FE11BB">
        <w:t>(</w:t>
      </w:r>
      <w:r w:rsidR="00F56EDB">
        <w:t>6</w:t>
      </w:r>
      <w:r w:rsidRPr="00FE11BB">
        <w:t xml:space="preserve">) </w:t>
      </w:r>
      <w:r w:rsidR="00836F1E" w:rsidRPr="00FE11BB">
        <w:t>Če se katranske obloge odstranjuje z izžiganjem, je treba zagotoviti, da:</w:t>
      </w:r>
    </w:p>
    <w:p w:rsidR="00836F1E" w:rsidRPr="00FE11BB" w:rsidRDefault="00003F2E" w:rsidP="00F56EDB">
      <w:pPr>
        <w:pStyle w:val="Brezrazmikov"/>
        <w:jc w:val="both"/>
        <w:rPr>
          <w:rFonts w:cs="Arial"/>
        </w:rPr>
      </w:pPr>
      <w:r w:rsidRPr="00FE11BB">
        <w:rPr>
          <w:rFonts w:cs="Arial"/>
        </w:rPr>
        <w:t>-</w:t>
      </w:r>
      <w:r w:rsidR="00807100">
        <w:rPr>
          <w:rFonts w:cs="Arial"/>
        </w:rPr>
        <w:t>dimnikar</w:t>
      </w:r>
      <w:r w:rsidR="00836F1E" w:rsidRPr="00FE11BB">
        <w:rPr>
          <w:rFonts w:cs="Arial"/>
        </w:rPr>
        <w:t xml:space="preserve"> pred izžiganjem katranskih oblog in saj v dimnikih obvesti o času in kraju izvajanja te storitve regijski center za obveščanje na številko 112,</w:t>
      </w:r>
    </w:p>
    <w:p w:rsidR="00836F1E" w:rsidRPr="00FE11BB" w:rsidRDefault="00003F2E" w:rsidP="00F56EDB">
      <w:pPr>
        <w:pStyle w:val="Brezrazmikov"/>
        <w:jc w:val="both"/>
        <w:rPr>
          <w:rFonts w:cs="Arial"/>
        </w:rPr>
      </w:pPr>
      <w:r w:rsidRPr="00FE11BB">
        <w:rPr>
          <w:rFonts w:cs="Arial"/>
        </w:rPr>
        <w:t>-</w:t>
      </w:r>
      <w:r w:rsidR="00836F1E" w:rsidRPr="00FE11BB">
        <w:rPr>
          <w:rFonts w:cs="Arial"/>
        </w:rPr>
        <w:t>oblog ne sme izžigati v mraku, ponoči ob močnem vetru, izredno suhem vremenu ali izredno</w:t>
      </w:r>
      <w:r w:rsidR="00887862" w:rsidRPr="00FE11BB">
        <w:rPr>
          <w:rFonts w:cs="Arial"/>
        </w:rPr>
        <w:t xml:space="preserve"> </w:t>
      </w:r>
      <w:r w:rsidR="00836F1E" w:rsidRPr="00FE11BB">
        <w:rPr>
          <w:rFonts w:cs="Arial"/>
        </w:rPr>
        <w:t>mrzlem vremenu oziroma v primerih, ko je razglašena velika ali zelo velika požarna ogroženost na tem območju,</w:t>
      </w:r>
    </w:p>
    <w:p w:rsidR="00836F1E" w:rsidRPr="00220B88" w:rsidRDefault="00003F2E" w:rsidP="00F56EDB">
      <w:pPr>
        <w:pStyle w:val="Brezrazmikov"/>
        <w:jc w:val="both"/>
        <w:rPr>
          <w:rFonts w:cs="Arial"/>
        </w:rPr>
      </w:pPr>
      <w:r w:rsidRPr="00220B88">
        <w:rPr>
          <w:rFonts w:cs="Arial"/>
        </w:rPr>
        <w:lastRenderedPageBreak/>
        <w:t>-</w:t>
      </w:r>
      <w:r w:rsidR="00220B88" w:rsidRPr="00220B88">
        <w:rPr>
          <w:rFonts w:cs="Arial"/>
        </w:rPr>
        <w:t xml:space="preserve">Ima </w:t>
      </w:r>
      <w:r w:rsidR="00AC7E80">
        <w:rPr>
          <w:rFonts w:cs="Arial"/>
        </w:rPr>
        <w:t>dimnikar</w:t>
      </w:r>
      <w:r w:rsidR="00220B88" w:rsidRPr="00220B88">
        <w:rPr>
          <w:rFonts w:cs="Arial"/>
        </w:rPr>
        <w:t xml:space="preserve"> v neposredni bližini dimnika, v katerem izvaja izžiganje vsaj 2 gasilnika na prah 6 kg ali 2 gasilnika na CO</w:t>
      </w:r>
      <w:r w:rsidR="00220B88" w:rsidRPr="00220B88">
        <w:rPr>
          <w:rFonts w:cs="Arial"/>
          <w:vertAlign w:val="subscript"/>
        </w:rPr>
        <w:t xml:space="preserve">2 ,  </w:t>
      </w:r>
      <w:r w:rsidR="00220B88" w:rsidRPr="00220B88">
        <w:rPr>
          <w:rFonts w:cs="Arial"/>
        </w:rPr>
        <w:t>5kg, ki so potrebni za gašenja v primeru prekomerne intenzitete gorenja oblog v dimniku ali druge požarne nevarnosti</w:t>
      </w:r>
      <w:r w:rsidR="00836F1E" w:rsidRPr="00220B88">
        <w:rPr>
          <w:rFonts w:cs="Arial"/>
        </w:rPr>
        <w:t>,</w:t>
      </w:r>
    </w:p>
    <w:p w:rsidR="00EC7F5A" w:rsidRPr="00220B88" w:rsidRDefault="00EC7F5A" w:rsidP="00EC7F5A">
      <w:pPr>
        <w:pStyle w:val="Brezrazmikov"/>
        <w:jc w:val="both"/>
      </w:pPr>
      <w:r w:rsidRPr="00220B88">
        <w:t>-uporabnik</w:t>
      </w:r>
      <w:r w:rsidR="00B37378">
        <w:t xml:space="preserve"> </w:t>
      </w:r>
      <w:r w:rsidR="00B37378" w:rsidRPr="00B37378">
        <w:rPr>
          <w:rStyle w:val="FontStyle13"/>
          <w:rFonts w:asciiTheme="minorHAnsi" w:hAnsiTheme="minorHAnsi"/>
        </w:rPr>
        <w:t>dimnikarskih storitev</w:t>
      </w:r>
      <w:r w:rsidRPr="00220B88">
        <w:t>, upravnik in dimnikar so v primeru izžiganja dimnika ali tuljave v večstanovanjskem objektu dolžni zagotoviti dostop v vsa stanovanja in prostore na vertikali skozi katere poteka dimnik z namenom preverjanja morebitnih poškodb na stenah dimnika in preverjanja požarne varnosti</w:t>
      </w:r>
      <w:r>
        <w:t>,</w:t>
      </w:r>
    </w:p>
    <w:p w:rsidR="00836F1E" w:rsidRPr="00220B88" w:rsidRDefault="00003F2E" w:rsidP="00F56EDB">
      <w:pPr>
        <w:pStyle w:val="Brezrazmikov"/>
        <w:jc w:val="both"/>
        <w:rPr>
          <w:rFonts w:cs="Arial"/>
        </w:rPr>
      </w:pPr>
      <w:r w:rsidRPr="00220B88">
        <w:rPr>
          <w:rFonts w:cs="Arial"/>
        </w:rPr>
        <w:t>-</w:t>
      </w:r>
      <w:r w:rsidR="00807100" w:rsidRPr="00220B88">
        <w:rPr>
          <w:rFonts w:cs="Arial"/>
        </w:rPr>
        <w:t>dimnikar</w:t>
      </w:r>
      <w:r w:rsidR="00836F1E" w:rsidRPr="00220B88">
        <w:rPr>
          <w:rFonts w:cs="Arial"/>
        </w:rPr>
        <w:t xml:space="preserve"> pred izžiganjem oblog preveri stanje naprav in stavbe glede požarne varnosti in se na tej osnovi odloči za izžiganje,</w:t>
      </w:r>
    </w:p>
    <w:p w:rsidR="00836F1E" w:rsidRPr="00220B88" w:rsidRDefault="00003F2E" w:rsidP="00F56EDB">
      <w:pPr>
        <w:pStyle w:val="Brezrazmikov"/>
        <w:jc w:val="both"/>
        <w:rPr>
          <w:rFonts w:cs="Arial"/>
        </w:rPr>
      </w:pPr>
      <w:r w:rsidRPr="00220B88">
        <w:rPr>
          <w:rFonts w:cs="Arial"/>
        </w:rPr>
        <w:t>-</w:t>
      </w:r>
      <w:r w:rsidR="00807100" w:rsidRPr="00220B88">
        <w:rPr>
          <w:rFonts w:cs="Arial"/>
        </w:rPr>
        <w:t xml:space="preserve">dimnikar </w:t>
      </w:r>
      <w:r w:rsidR="00836F1E" w:rsidRPr="00220B88">
        <w:rPr>
          <w:rFonts w:cs="Arial"/>
        </w:rPr>
        <w:t>ne opravi izžiganja ali preneha z izžiganjem oblog, če ugotovi, da bi lahko prišlo do prevelikih poškodb naprav, ki jih izžiga ali prevelike požarne nevarnosti,</w:t>
      </w:r>
    </w:p>
    <w:p w:rsidR="00836F1E" w:rsidRPr="00220B88" w:rsidRDefault="00003F2E" w:rsidP="00F56EDB">
      <w:pPr>
        <w:pStyle w:val="Brezrazmikov"/>
        <w:jc w:val="both"/>
        <w:rPr>
          <w:rFonts w:cs="Arial"/>
        </w:rPr>
      </w:pPr>
      <w:r w:rsidRPr="00220B88">
        <w:rPr>
          <w:rFonts w:cs="Arial"/>
        </w:rPr>
        <w:t>-</w:t>
      </w:r>
      <w:r w:rsidR="00836F1E" w:rsidRPr="00220B88">
        <w:rPr>
          <w:rFonts w:cs="Arial"/>
        </w:rPr>
        <w:t xml:space="preserve">po končanem izžiganju </w:t>
      </w:r>
      <w:r w:rsidR="00807100" w:rsidRPr="00220B88">
        <w:rPr>
          <w:rFonts w:cs="Arial"/>
        </w:rPr>
        <w:t>dimnikar</w:t>
      </w:r>
      <w:r w:rsidR="00836F1E" w:rsidRPr="00220B88">
        <w:rPr>
          <w:rFonts w:cs="Arial"/>
        </w:rPr>
        <w:t xml:space="preserve"> preveri, če obstaja morebitna požarna nevarnost in jo tudi odstrani,</w:t>
      </w:r>
    </w:p>
    <w:p w:rsidR="00836F1E" w:rsidRPr="00220B88" w:rsidRDefault="00003F2E" w:rsidP="00F56EDB">
      <w:pPr>
        <w:pStyle w:val="Brezrazmikov"/>
        <w:jc w:val="both"/>
        <w:rPr>
          <w:rFonts w:cs="Arial"/>
        </w:rPr>
      </w:pPr>
      <w:r w:rsidRPr="00220B88">
        <w:rPr>
          <w:rFonts w:cs="Arial"/>
        </w:rPr>
        <w:t>-</w:t>
      </w:r>
      <w:r w:rsidR="00836F1E" w:rsidRPr="00220B88">
        <w:rPr>
          <w:rFonts w:cs="Arial"/>
        </w:rPr>
        <w:t xml:space="preserve">izžiganje je končano, ko </w:t>
      </w:r>
      <w:r w:rsidR="00807100" w:rsidRPr="00220B88">
        <w:rPr>
          <w:rFonts w:cs="Arial"/>
        </w:rPr>
        <w:t>dimnikar</w:t>
      </w:r>
      <w:r w:rsidR="00836F1E" w:rsidRPr="00220B88">
        <w:rPr>
          <w:rFonts w:cs="Arial"/>
        </w:rPr>
        <w:t xml:space="preserve"> zagotovi in ugotovi, da ni požarne nevarnosti zaradi izvajanja izžiganja oblog</w:t>
      </w:r>
      <w:r w:rsidR="00EC7F5A">
        <w:rPr>
          <w:rFonts w:cs="Arial"/>
        </w:rPr>
        <w:t>.</w:t>
      </w:r>
    </w:p>
    <w:p w:rsidR="00F56EDB" w:rsidRPr="00220B88" w:rsidRDefault="00F56EDB" w:rsidP="00F56EDB">
      <w:pPr>
        <w:pStyle w:val="Brezrazmikov"/>
        <w:jc w:val="both"/>
      </w:pPr>
    </w:p>
    <w:p w:rsidR="00F56EDB" w:rsidRPr="00220B88" w:rsidRDefault="00F56EDB" w:rsidP="00F56EDB">
      <w:pPr>
        <w:pStyle w:val="Brezrazmikov"/>
        <w:jc w:val="both"/>
      </w:pPr>
      <w:r w:rsidRPr="00220B88">
        <w:t xml:space="preserve">(7) </w:t>
      </w:r>
      <w:r w:rsidR="00602C5D" w:rsidRPr="00220B88">
        <w:t xml:space="preserve">Po končanem izžiganju mora dimnikar </w:t>
      </w:r>
      <w:r w:rsidR="00602C5D">
        <w:t>s</w:t>
      </w:r>
      <w:r w:rsidR="00602C5D" w:rsidRPr="00220B88">
        <w:t xml:space="preserve"> kamero pregledati notranje stene dimnika</w:t>
      </w:r>
      <w:r w:rsidR="00602C5D">
        <w:t xml:space="preserve">, da </w:t>
      </w:r>
      <w:r w:rsidR="00602C5D" w:rsidRPr="00220B88">
        <w:t>ugot</w:t>
      </w:r>
      <w:r w:rsidR="00C076D6">
        <w:t>o</w:t>
      </w:r>
      <w:r w:rsidR="00602C5D" w:rsidRPr="00220B88">
        <w:t>v</w:t>
      </w:r>
      <w:r w:rsidR="00602C5D">
        <w:t>i</w:t>
      </w:r>
      <w:r w:rsidR="00602C5D" w:rsidRPr="00220B88">
        <w:t xml:space="preserve"> morebitn</w:t>
      </w:r>
      <w:r w:rsidR="00602C5D">
        <w:t>e</w:t>
      </w:r>
      <w:r w:rsidR="00602C5D" w:rsidRPr="00220B88">
        <w:t xml:space="preserve"> poškodb</w:t>
      </w:r>
      <w:r w:rsidR="00602C5D">
        <w:t>e</w:t>
      </w:r>
      <w:r w:rsidR="00602C5D" w:rsidRPr="00220B88">
        <w:t xml:space="preserve"> in uporabnost dimnika po izžiganju</w:t>
      </w:r>
      <w:r w:rsidR="00220B88" w:rsidRPr="00220B88">
        <w:t>.</w:t>
      </w:r>
      <w:r w:rsidRPr="00220B88">
        <w:t xml:space="preserve"> </w:t>
      </w:r>
    </w:p>
    <w:p w:rsidR="00887862" w:rsidRPr="00FE11BB" w:rsidRDefault="00887862" w:rsidP="006C6830">
      <w:pPr>
        <w:pStyle w:val="lennaslov"/>
        <w:rPr>
          <w:rFonts w:asciiTheme="minorHAnsi" w:hAnsiTheme="minorHAnsi"/>
        </w:rPr>
      </w:pPr>
    </w:p>
    <w:p w:rsidR="00836F1E" w:rsidRPr="00FE11BB" w:rsidRDefault="00836F1E" w:rsidP="006C6830">
      <w:pPr>
        <w:pStyle w:val="lennaslov"/>
        <w:rPr>
          <w:rFonts w:asciiTheme="minorHAnsi" w:hAnsiTheme="minorHAnsi"/>
        </w:rPr>
      </w:pPr>
      <w:r w:rsidRPr="00FE11BB">
        <w:rPr>
          <w:rFonts w:asciiTheme="minorHAnsi" w:hAnsiTheme="minorHAnsi"/>
        </w:rPr>
        <w:t>2</w:t>
      </w:r>
      <w:r w:rsidR="00887862" w:rsidRPr="00FE11BB">
        <w:rPr>
          <w:rFonts w:asciiTheme="minorHAnsi" w:hAnsiTheme="minorHAnsi"/>
        </w:rPr>
        <w:t>5</w:t>
      </w:r>
      <w:r w:rsidRPr="00FE11BB">
        <w:rPr>
          <w:rFonts w:asciiTheme="minorHAnsi" w:hAnsiTheme="minorHAnsi"/>
        </w:rPr>
        <w:t>. člen</w:t>
      </w:r>
    </w:p>
    <w:p w:rsidR="00836F1E" w:rsidRDefault="00836F1E" w:rsidP="006C6830">
      <w:pPr>
        <w:pStyle w:val="lennaslov"/>
        <w:rPr>
          <w:rFonts w:asciiTheme="minorHAnsi" w:hAnsiTheme="minorHAnsi"/>
        </w:rPr>
      </w:pPr>
      <w:r w:rsidRPr="00FE11BB">
        <w:rPr>
          <w:rFonts w:asciiTheme="minorHAnsi" w:hAnsiTheme="minorHAnsi"/>
        </w:rPr>
        <w:t>(generalno čiščenje kurilnih naprav)</w:t>
      </w:r>
    </w:p>
    <w:p w:rsidR="008A5C2F" w:rsidRPr="00FE11BB" w:rsidRDefault="008A5C2F" w:rsidP="006C6830">
      <w:pPr>
        <w:pStyle w:val="lennaslov"/>
        <w:rPr>
          <w:rFonts w:asciiTheme="minorHAnsi" w:hAnsiTheme="minorHAnsi"/>
        </w:rPr>
      </w:pPr>
    </w:p>
    <w:p w:rsidR="00E5615A" w:rsidRPr="00FE11BB" w:rsidRDefault="00E5615A" w:rsidP="008A5C2F">
      <w:pPr>
        <w:pStyle w:val="Brezrazmikov"/>
        <w:jc w:val="both"/>
        <w:rPr>
          <w:rFonts w:eastAsia="Times New Roman" w:cs="Courier New"/>
        </w:rPr>
      </w:pPr>
      <w:r w:rsidRPr="00FE11BB">
        <w:rPr>
          <w:rFonts w:eastAsia="Times New Roman" w:cs="Courier New"/>
        </w:rPr>
        <w:t xml:space="preserve">(1) </w:t>
      </w:r>
      <w:r w:rsidR="00602C5D">
        <w:rPr>
          <w:rFonts w:eastAsia="Times New Roman" w:cs="Courier New"/>
        </w:rPr>
        <w:t>D</w:t>
      </w:r>
      <w:r w:rsidR="00807100">
        <w:rPr>
          <w:rFonts w:eastAsia="Times New Roman" w:cs="Courier New"/>
        </w:rPr>
        <w:t>imnikar</w:t>
      </w:r>
      <w:r w:rsidRPr="00FE11BB">
        <w:rPr>
          <w:rFonts w:eastAsia="Times New Roman" w:cs="Courier New"/>
        </w:rPr>
        <w:t xml:space="preserve"> </w:t>
      </w:r>
      <w:r w:rsidR="00602C5D">
        <w:rPr>
          <w:rFonts w:eastAsia="Times New Roman" w:cs="Courier New"/>
        </w:rPr>
        <w:t>izvede</w:t>
      </w:r>
      <w:r w:rsidRPr="00FE11BB">
        <w:rPr>
          <w:rFonts w:eastAsia="Times New Roman" w:cs="Courier New"/>
        </w:rPr>
        <w:t xml:space="preserve"> generalno čiščenje </w:t>
      </w:r>
      <w:r w:rsidR="00602C5D">
        <w:rPr>
          <w:rFonts w:eastAsia="Times New Roman" w:cs="Courier New"/>
        </w:rPr>
        <w:t xml:space="preserve">v </w:t>
      </w:r>
      <w:r w:rsidR="00602C5D" w:rsidRPr="000308CD">
        <w:rPr>
          <w:rFonts w:eastAsia="Times New Roman" w:cs="Courier New"/>
        </w:rPr>
        <w:t xml:space="preserve">rokih določenih v </w:t>
      </w:r>
      <w:r w:rsidR="000308CD" w:rsidRPr="000308CD">
        <w:rPr>
          <w:rFonts w:eastAsia="Times New Roman" w:cs="Courier New"/>
          <w:highlight w:val="lightGray"/>
        </w:rPr>
        <w:t>P</w:t>
      </w:r>
      <w:r w:rsidR="00602C5D" w:rsidRPr="000308CD">
        <w:rPr>
          <w:rFonts w:eastAsia="Times New Roman" w:cs="Courier New"/>
          <w:highlight w:val="lightGray"/>
        </w:rPr>
        <w:t>rilogi</w:t>
      </w:r>
      <w:r w:rsidR="00602C5D" w:rsidRPr="000308CD">
        <w:rPr>
          <w:rFonts w:eastAsia="Times New Roman" w:cs="Courier New"/>
        </w:rPr>
        <w:t xml:space="preserve"> te uredbe</w:t>
      </w:r>
      <w:r w:rsidRPr="000308CD">
        <w:rPr>
          <w:rFonts w:eastAsia="Times New Roman" w:cs="Courier New"/>
        </w:rPr>
        <w:t>.</w:t>
      </w:r>
    </w:p>
    <w:p w:rsidR="00E5615A" w:rsidRPr="00FE11BB" w:rsidRDefault="00E5615A" w:rsidP="008A5C2F">
      <w:pPr>
        <w:pStyle w:val="Brezrazmikov"/>
        <w:jc w:val="both"/>
        <w:rPr>
          <w:rFonts w:eastAsia="Times New Roman" w:cs="Courier New"/>
        </w:rPr>
      </w:pPr>
    </w:p>
    <w:p w:rsidR="00E5615A" w:rsidRPr="00FE11BB" w:rsidRDefault="00E5615A" w:rsidP="008A5C2F">
      <w:pPr>
        <w:pStyle w:val="Brezrazmikov"/>
        <w:jc w:val="both"/>
        <w:rPr>
          <w:rFonts w:eastAsia="Times New Roman" w:cs="Courier New"/>
        </w:rPr>
      </w:pPr>
      <w:r w:rsidRPr="00FE11BB">
        <w:rPr>
          <w:rFonts w:eastAsia="Times New Roman" w:cs="Courier New"/>
        </w:rPr>
        <w:t>(2) Če se mala kurilna naprava redno čisti samo enkrat na leto,</w:t>
      </w:r>
      <w:r w:rsidR="0048710B" w:rsidRPr="00FE11BB">
        <w:rPr>
          <w:rFonts w:eastAsia="Times New Roman" w:cs="Courier New"/>
        </w:rPr>
        <w:t xml:space="preserve"> </w:t>
      </w:r>
      <w:r w:rsidRPr="00FE11BB">
        <w:rPr>
          <w:rFonts w:eastAsia="Times New Roman" w:cs="Courier New"/>
        </w:rPr>
        <w:t>se takrat opravi tudi generalno čiščenje.</w:t>
      </w:r>
    </w:p>
    <w:p w:rsidR="00E5615A" w:rsidRPr="00FE11BB" w:rsidRDefault="00E5615A" w:rsidP="008A5C2F">
      <w:pPr>
        <w:pStyle w:val="Brezrazmikov"/>
        <w:jc w:val="both"/>
        <w:rPr>
          <w:rFonts w:eastAsia="Times New Roman" w:cs="Courier New"/>
        </w:rPr>
      </w:pPr>
    </w:p>
    <w:p w:rsidR="00E5615A" w:rsidRPr="00FE11BB" w:rsidRDefault="00E5615A" w:rsidP="008A5C2F">
      <w:pPr>
        <w:pStyle w:val="Brezrazmikov"/>
        <w:jc w:val="both"/>
        <w:rPr>
          <w:rFonts w:eastAsia="Times New Roman" w:cs="Courier New"/>
        </w:rPr>
      </w:pPr>
      <w:r w:rsidRPr="00FE11BB">
        <w:rPr>
          <w:rFonts w:eastAsia="Times New Roman" w:cs="Courier New"/>
        </w:rPr>
        <w:t xml:space="preserve">(3) Generalno čiščenje se lahko opravi tudi </w:t>
      </w:r>
      <w:r w:rsidR="003E09D4">
        <w:rPr>
          <w:rFonts w:eastAsia="Times New Roman" w:cs="Courier New"/>
        </w:rPr>
        <w:t>po naročilu</w:t>
      </w:r>
      <w:r w:rsidR="0048710B" w:rsidRPr="00FE11BB">
        <w:rPr>
          <w:rFonts w:eastAsia="Times New Roman" w:cs="Courier New"/>
        </w:rPr>
        <w:t xml:space="preserve"> </w:t>
      </w:r>
      <w:r w:rsidRPr="00FE11BB">
        <w:rPr>
          <w:rFonts w:eastAsia="Times New Roman" w:cs="Courier New"/>
        </w:rPr>
        <w:t>uporabnika</w:t>
      </w:r>
      <w:r w:rsidR="00B37378">
        <w:rPr>
          <w:rFonts w:eastAsia="Times New Roman" w:cs="Courier New"/>
        </w:rPr>
        <w:t xml:space="preserve"> </w:t>
      </w:r>
      <w:r w:rsidR="00B37378" w:rsidRPr="00B37378">
        <w:rPr>
          <w:rStyle w:val="FontStyle13"/>
          <w:rFonts w:asciiTheme="minorHAnsi" w:hAnsiTheme="minorHAnsi"/>
        </w:rPr>
        <w:t>dimnikarskih storitev</w:t>
      </w:r>
      <w:r w:rsidR="00602C5D">
        <w:rPr>
          <w:rFonts w:eastAsia="Times New Roman" w:cs="Courier New"/>
        </w:rPr>
        <w:t xml:space="preserve"> ali na zahtevo</w:t>
      </w:r>
      <w:r w:rsidRPr="00FE11BB">
        <w:rPr>
          <w:rFonts w:eastAsia="Times New Roman" w:cs="Courier New"/>
        </w:rPr>
        <w:t>:</w:t>
      </w:r>
    </w:p>
    <w:p w:rsidR="00E5615A" w:rsidRPr="00FE11BB" w:rsidRDefault="00E5615A" w:rsidP="008A5C2F">
      <w:pPr>
        <w:pStyle w:val="Brezrazmikov"/>
        <w:jc w:val="both"/>
        <w:rPr>
          <w:rFonts w:eastAsia="Times New Roman" w:cs="Courier New"/>
        </w:rPr>
      </w:pPr>
      <w:r w:rsidRPr="00FE11BB">
        <w:rPr>
          <w:rFonts w:eastAsia="Times New Roman" w:cs="Courier New"/>
        </w:rPr>
        <w:t>- inšpekcije, pristojne za varstvo pred naravnimi in drugimi</w:t>
      </w:r>
      <w:r w:rsidR="0048710B" w:rsidRPr="00FE11BB">
        <w:rPr>
          <w:rFonts w:eastAsia="Times New Roman" w:cs="Courier New"/>
        </w:rPr>
        <w:t xml:space="preserve"> </w:t>
      </w:r>
      <w:r w:rsidRPr="00FE11BB">
        <w:rPr>
          <w:rFonts w:eastAsia="Times New Roman" w:cs="Courier New"/>
        </w:rPr>
        <w:t>nesrečami, če je generalno čiščenje potrebno zaradi</w:t>
      </w:r>
      <w:r w:rsidR="0048710B" w:rsidRPr="00FE11BB">
        <w:rPr>
          <w:rFonts w:eastAsia="Times New Roman" w:cs="Courier New"/>
        </w:rPr>
        <w:t xml:space="preserve"> </w:t>
      </w:r>
      <w:r w:rsidRPr="00FE11BB">
        <w:rPr>
          <w:rFonts w:eastAsia="Times New Roman" w:cs="Courier New"/>
        </w:rPr>
        <w:t>pomanjkljivosti, ki vplivajo na</w:t>
      </w:r>
      <w:r w:rsidR="0048710B" w:rsidRPr="00FE11BB">
        <w:rPr>
          <w:rFonts w:eastAsia="Times New Roman" w:cs="Courier New"/>
        </w:rPr>
        <w:t xml:space="preserve"> v</w:t>
      </w:r>
      <w:r w:rsidRPr="00FE11BB">
        <w:rPr>
          <w:rFonts w:eastAsia="Times New Roman" w:cs="Courier New"/>
        </w:rPr>
        <w:t>arstvo pred požarom, ali</w:t>
      </w:r>
    </w:p>
    <w:p w:rsidR="00E5615A" w:rsidRPr="00FE11BB" w:rsidRDefault="00E5615A" w:rsidP="008A5C2F">
      <w:pPr>
        <w:pStyle w:val="Brezrazmikov"/>
        <w:jc w:val="both"/>
        <w:rPr>
          <w:rFonts w:eastAsia="Times New Roman" w:cs="Courier New"/>
        </w:rPr>
      </w:pPr>
      <w:r w:rsidRPr="00FE11BB">
        <w:rPr>
          <w:rFonts w:eastAsia="Times New Roman" w:cs="Courier New"/>
        </w:rPr>
        <w:t>- inšpekcije, pristojne za varstvo okolja, če je generalno</w:t>
      </w:r>
      <w:r w:rsidR="0048710B" w:rsidRPr="00FE11BB">
        <w:rPr>
          <w:rFonts w:eastAsia="Times New Roman" w:cs="Courier New"/>
        </w:rPr>
        <w:t xml:space="preserve"> </w:t>
      </w:r>
      <w:r w:rsidRPr="00FE11BB">
        <w:rPr>
          <w:rFonts w:eastAsia="Times New Roman" w:cs="Courier New"/>
        </w:rPr>
        <w:t>čiščenje potrebno zaradi pomanjkljivosti, ki vplivajo na emisije</w:t>
      </w:r>
      <w:r w:rsidR="0048710B" w:rsidRPr="00FE11BB">
        <w:rPr>
          <w:rFonts w:eastAsia="Times New Roman" w:cs="Courier New"/>
        </w:rPr>
        <w:t xml:space="preserve"> </w:t>
      </w:r>
      <w:r w:rsidRPr="00FE11BB">
        <w:rPr>
          <w:rFonts w:eastAsia="Times New Roman" w:cs="Courier New"/>
        </w:rPr>
        <w:t>snovi v zrak ali tveganje za okolje zaradi onesnaženja z gorivi</w:t>
      </w:r>
      <w:r w:rsidR="0048710B" w:rsidRPr="00FE11BB">
        <w:rPr>
          <w:rFonts w:eastAsia="Times New Roman" w:cs="Courier New"/>
        </w:rPr>
        <w:t xml:space="preserve"> </w:t>
      </w:r>
      <w:r w:rsidRPr="00FE11BB">
        <w:rPr>
          <w:rFonts w:eastAsia="Times New Roman" w:cs="Courier New"/>
        </w:rPr>
        <w:t>ali ostanki zgorevanja.</w:t>
      </w:r>
    </w:p>
    <w:p w:rsidR="00E5615A" w:rsidRPr="00FE11BB" w:rsidRDefault="00E5615A" w:rsidP="008A5C2F">
      <w:pPr>
        <w:pStyle w:val="Brezrazmikov"/>
        <w:jc w:val="both"/>
        <w:rPr>
          <w:rFonts w:eastAsia="Times New Roman" w:cs="Courier New"/>
        </w:rPr>
      </w:pPr>
    </w:p>
    <w:p w:rsidR="00E5615A" w:rsidRPr="00FE11BB" w:rsidRDefault="00E5615A" w:rsidP="008A5C2F">
      <w:pPr>
        <w:pStyle w:val="Brezrazmikov"/>
        <w:jc w:val="both"/>
        <w:rPr>
          <w:rFonts w:eastAsia="Times New Roman" w:cs="Courier New"/>
        </w:rPr>
      </w:pPr>
      <w:r w:rsidRPr="00FE11BB">
        <w:rPr>
          <w:rFonts w:eastAsia="Times New Roman" w:cs="Courier New"/>
        </w:rPr>
        <w:t xml:space="preserve">(4) </w:t>
      </w:r>
      <w:r w:rsidR="00602C5D" w:rsidRPr="00FE11BB">
        <w:rPr>
          <w:rFonts w:eastAsia="Times New Roman" w:cs="Courier New"/>
        </w:rPr>
        <w:t xml:space="preserve">Inšpektor </w:t>
      </w:r>
      <w:r w:rsidR="00602C5D">
        <w:rPr>
          <w:rFonts w:eastAsia="Times New Roman" w:cs="Courier New"/>
        </w:rPr>
        <w:t>zahteva</w:t>
      </w:r>
      <w:r w:rsidR="00602C5D" w:rsidRPr="00FE11BB">
        <w:rPr>
          <w:rFonts w:eastAsia="Times New Roman" w:cs="Courier New"/>
        </w:rPr>
        <w:t xml:space="preserve"> generalno čiščenje, če </w:t>
      </w:r>
      <w:r w:rsidR="00602C5D">
        <w:rPr>
          <w:rFonts w:eastAsia="Times New Roman" w:cs="Courier New"/>
        </w:rPr>
        <w:t xml:space="preserve">sam </w:t>
      </w:r>
      <w:r w:rsidR="00602C5D" w:rsidRPr="00FE11BB">
        <w:rPr>
          <w:rFonts w:eastAsia="Times New Roman" w:cs="Courier New"/>
        </w:rPr>
        <w:t>ugotovi pomanjkljivosti iz prejšnjega odstavka ali</w:t>
      </w:r>
      <w:r w:rsidR="00602C5D">
        <w:rPr>
          <w:rFonts w:eastAsia="Times New Roman" w:cs="Courier New"/>
        </w:rPr>
        <w:t xml:space="preserve"> če tako odloči na predlog dimnikarja za izvedbo generalnega čiščenja.</w:t>
      </w:r>
    </w:p>
    <w:p w:rsidR="00E5615A" w:rsidRPr="00FE11BB" w:rsidRDefault="00E5615A" w:rsidP="008A5C2F">
      <w:pPr>
        <w:pStyle w:val="Brezrazmikov"/>
        <w:jc w:val="both"/>
        <w:rPr>
          <w:rFonts w:eastAsia="Times New Roman" w:cs="Courier New"/>
        </w:rPr>
      </w:pPr>
    </w:p>
    <w:p w:rsidR="00E5615A" w:rsidRPr="00FE11BB" w:rsidRDefault="00E5615A" w:rsidP="008A5C2F">
      <w:pPr>
        <w:pStyle w:val="Brezrazmikov"/>
        <w:jc w:val="both"/>
        <w:rPr>
          <w:rFonts w:eastAsia="Times New Roman" w:cs="Courier New"/>
        </w:rPr>
      </w:pPr>
      <w:r w:rsidRPr="00FE11BB">
        <w:rPr>
          <w:rFonts w:eastAsia="Times New Roman" w:cs="Courier New"/>
        </w:rPr>
        <w:t>(5) Generalnega čiščenja se ne izvaja v času kurilne sezone, če</w:t>
      </w:r>
      <w:r w:rsidR="0048710B" w:rsidRPr="00FE11BB">
        <w:rPr>
          <w:rFonts w:eastAsia="Times New Roman" w:cs="Courier New"/>
        </w:rPr>
        <w:t xml:space="preserve"> </w:t>
      </w:r>
      <w:r w:rsidRPr="00FE11BB">
        <w:rPr>
          <w:rFonts w:eastAsia="Times New Roman" w:cs="Courier New"/>
        </w:rPr>
        <w:t>naprava redno obratuje, razen če je generalno čiščenje zahteval</w:t>
      </w:r>
      <w:r w:rsidR="0048710B" w:rsidRPr="00FE11BB">
        <w:rPr>
          <w:rFonts w:eastAsia="Times New Roman" w:cs="Courier New"/>
        </w:rPr>
        <w:t xml:space="preserve"> </w:t>
      </w:r>
      <w:r w:rsidR="00880E02">
        <w:rPr>
          <w:rFonts w:eastAsia="Times New Roman" w:cs="Courier New"/>
        </w:rPr>
        <w:t>uporabnik dimnikarskih storitev</w:t>
      </w:r>
      <w:r w:rsidRPr="00FE11BB">
        <w:rPr>
          <w:rFonts w:eastAsia="Times New Roman" w:cs="Courier New"/>
        </w:rPr>
        <w:t xml:space="preserve"> ali pristojni inšpektor.</w:t>
      </w:r>
    </w:p>
    <w:p w:rsidR="00E5615A" w:rsidRPr="00FE11BB" w:rsidRDefault="00E5615A" w:rsidP="008A5C2F">
      <w:pPr>
        <w:pStyle w:val="Brezrazmikov"/>
        <w:jc w:val="both"/>
        <w:rPr>
          <w:rFonts w:eastAsia="Times New Roman" w:cs="Courier New"/>
        </w:rPr>
      </w:pPr>
    </w:p>
    <w:p w:rsidR="00E5615A" w:rsidRPr="00FE11BB" w:rsidRDefault="00E5615A" w:rsidP="008A5C2F">
      <w:pPr>
        <w:pStyle w:val="Brezrazmikov"/>
        <w:jc w:val="both"/>
        <w:rPr>
          <w:rFonts w:eastAsia="Times New Roman" w:cs="Courier New"/>
        </w:rPr>
      </w:pPr>
      <w:r w:rsidRPr="00FE11BB">
        <w:rPr>
          <w:rFonts w:eastAsia="Times New Roman" w:cs="Courier New"/>
        </w:rPr>
        <w:t>(6) Namesto mehanskega čiščenja se ob generalnem čiščenju lahko</w:t>
      </w:r>
      <w:r w:rsidR="0048710B" w:rsidRPr="00FE11BB">
        <w:rPr>
          <w:rFonts w:eastAsia="Times New Roman" w:cs="Courier New"/>
        </w:rPr>
        <w:t xml:space="preserve"> </w:t>
      </w:r>
      <w:r w:rsidRPr="00FE11BB">
        <w:rPr>
          <w:rFonts w:eastAsia="Times New Roman" w:cs="Courier New"/>
        </w:rPr>
        <w:t>opravi kemično čiščenje male kurilne naprave, dimnikar</w:t>
      </w:r>
      <w:r w:rsidR="000308CD">
        <w:rPr>
          <w:rFonts w:eastAsia="Times New Roman" w:cs="Courier New"/>
        </w:rPr>
        <w:t xml:space="preserve"> pa predhodno p</w:t>
      </w:r>
      <w:r w:rsidRPr="00FE11BB">
        <w:rPr>
          <w:rFonts w:eastAsia="Times New Roman" w:cs="Courier New"/>
        </w:rPr>
        <w:t xml:space="preserve">ridobi soglasje uporabnika </w:t>
      </w:r>
      <w:r w:rsidR="00880E02">
        <w:rPr>
          <w:rFonts w:eastAsia="Times New Roman" w:cs="Courier New"/>
        </w:rPr>
        <w:t xml:space="preserve">dimnikarskih </w:t>
      </w:r>
      <w:r w:rsidRPr="00FE11BB">
        <w:rPr>
          <w:rFonts w:eastAsia="Times New Roman" w:cs="Courier New"/>
        </w:rPr>
        <w:t>storitev.</w:t>
      </w:r>
    </w:p>
    <w:p w:rsidR="00E5615A" w:rsidRPr="00FE11BB" w:rsidRDefault="00E5615A" w:rsidP="008A5C2F">
      <w:pPr>
        <w:pStyle w:val="Brezrazmikov"/>
        <w:jc w:val="both"/>
        <w:rPr>
          <w:rFonts w:eastAsia="Times New Roman" w:cs="Courier New"/>
        </w:rPr>
      </w:pPr>
    </w:p>
    <w:p w:rsidR="00E5615A" w:rsidRPr="00FE11BB" w:rsidRDefault="00E5615A" w:rsidP="008A5C2F">
      <w:pPr>
        <w:pStyle w:val="Brezrazmikov"/>
        <w:jc w:val="both"/>
        <w:rPr>
          <w:rFonts w:eastAsia="Times New Roman" w:cs="Courier New"/>
        </w:rPr>
      </w:pPr>
      <w:r w:rsidRPr="00FE11BB">
        <w:rPr>
          <w:rFonts w:eastAsia="Times New Roman" w:cs="Courier New"/>
        </w:rPr>
        <w:t>(</w:t>
      </w:r>
      <w:r w:rsidR="00216191">
        <w:rPr>
          <w:rFonts w:eastAsia="Times New Roman" w:cs="Courier New"/>
        </w:rPr>
        <w:t>7</w:t>
      </w:r>
      <w:r w:rsidRPr="00FE11BB">
        <w:rPr>
          <w:rFonts w:eastAsia="Times New Roman" w:cs="Courier New"/>
        </w:rPr>
        <w:t>) Na zahtevo uporabnika</w:t>
      </w:r>
      <w:r w:rsidR="00880E02">
        <w:rPr>
          <w:rFonts w:eastAsia="Times New Roman" w:cs="Courier New"/>
        </w:rPr>
        <w:t xml:space="preserve"> dimnikarskih</w:t>
      </w:r>
      <w:r w:rsidRPr="00FE11BB">
        <w:rPr>
          <w:rFonts w:eastAsia="Times New Roman" w:cs="Courier New"/>
        </w:rPr>
        <w:t xml:space="preserve"> storitev se po</w:t>
      </w:r>
      <w:r w:rsidR="0048710B" w:rsidRPr="00FE11BB">
        <w:rPr>
          <w:rFonts w:eastAsia="Times New Roman" w:cs="Courier New"/>
        </w:rPr>
        <w:t xml:space="preserve"> </w:t>
      </w:r>
      <w:r w:rsidRPr="00FE11BB">
        <w:rPr>
          <w:rFonts w:eastAsia="Times New Roman" w:cs="Courier New"/>
        </w:rPr>
        <w:t>generalnem čiščenju opravi tudi protikorozijska zaščita male</w:t>
      </w:r>
      <w:r w:rsidR="0048710B" w:rsidRPr="00FE11BB">
        <w:rPr>
          <w:rFonts w:eastAsia="Times New Roman" w:cs="Courier New"/>
        </w:rPr>
        <w:t xml:space="preserve"> </w:t>
      </w:r>
      <w:r w:rsidRPr="00FE11BB">
        <w:rPr>
          <w:rFonts w:eastAsia="Times New Roman" w:cs="Courier New"/>
        </w:rPr>
        <w:t>kurilne naprave.</w:t>
      </w:r>
    </w:p>
    <w:p w:rsidR="00EC1CFA" w:rsidRDefault="00EC1CFA" w:rsidP="0063127E">
      <w:pPr>
        <w:pStyle w:val="lennaslov"/>
        <w:rPr>
          <w:rFonts w:asciiTheme="minorHAnsi" w:hAnsiTheme="minorHAnsi"/>
        </w:rPr>
      </w:pPr>
    </w:p>
    <w:p w:rsidR="00887862" w:rsidRPr="00FE11BB" w:rsidRDefault="00887862" w:rsidP="0063127E">
      <w:pPr>
        <w:pStyle w:val="lennaslov"/>
        <w:rPr>
          <w:rFonts w:asciiTheme="minorHAnsi" w:hAnsiTheme="minorHAnsi"/>
        </w:rPr>
      </w:pPr>
      <w:r w:rsidRPr="00FE11BB">
        <w:rPr>
          <w:rFonts w:asciiTheme="minorHAnsi" w:hAnsiTheme="minorHAnsi"/>
        </w:rPr>
        <w:t>26. člen</w:t>
      </w:r>
    </w:p>
    <w:p w:rsidR="00887862" w:rsidRDefault="00887862" w:rsidP="00887862">
      <w:pPr>
        <w:pStyle w:val="lennaslov"/>
        <w:rPr>
          <w:rFonts w:asciiTheme="minorHAnsi" w:hAnsiTheme="minorHAnsi"/>
        </w:rPr>
      </w:pPr>
      <w:r w:rsidRPr="00FE11BB">
        <w:rPr>
          <w:rFonts w:asciiTheme="minorHAnsi" w:hAnsiTheme="minorHAnsi"/>
        </w:rPr>
        <w:t>(kemično čiščenje naprav)</w:t>
      </w:r>
    </w:p>
    <w:p w:rsidR="007C0C79" w:rsidRPr="00FE11BB" w:rsidRDefault="007C0C79" w:rsidP="00887862">
      <w:pPr>
        <w:pStyle w:val="lennaslov"/>
        <w:rPr>
          <w:rFonts w:asciiTheme="minorHAnsi" w:hAnsiTheme="minorHAnsi"/>
        </w:rPr>
      </w:pPr>
    </w:p>
    <w:p w:rsidR="00887862" w:rsidRDefault="007C0C79" w:rsidP="007C0C79">
      <w:pPr>
        <w:pStyle w:val="Brezrazmikov"/>
        <w:jc w:val="both"/>
      </w:pPr>
      <w:r>
        <w:t xml:space="preserve">(1) </w:t>
      </w:r>
      <w:r w:rsidR="00887862" w:rsidRPr="00FE11BB">
        <w:t xml:space="preserve">Namesto mehanskega čiščenja se lahko po presoji </w:t>
      </w:r>
      <w:r w:rsidR="00807100">
        <w:t>dimn</w:t>
      </w:r>
      <w:r w:rsidR="008A5C2F">
        <w:t>i</w:t>
      </w:r>
      <w:r w:rsidR="00807100">
        <w:t>karja</w:t>
      </w:r>
      <w:r w:rsidR="00887862" w:rsidRPr="00FE11BB">
        <w:t xml:space="preserve"> opravi tudi kemično čiščenje, če uporabnik </w:t>
      </w:r>
      <w:r w:rsidR="00B37378" w:rsidRPr="00B37378">
        <w:rPr>
          <w:rStyle w:val="FontStyle13"/>
          <w:rFonts w:asciiTheme="minorHAnsi" w:hAnsiTheme="minorHAnsi"/>
        </w:rPr>
        <w:t>dimnikarskih storitev</w:t>
      </w:r>
      <w:r w:rsidR="00B37378" w:rsidRPr="00FE11BB">
        <w:t xml:space="preserve"> </w:t>
      </w:r>
      <w:r w:rsidR="00887862" w:rsidRPr="00FE11BB">
        <w:t>s tem soglaša.</w:t>
      </w:r>
    </w:p>
    <w:p w:rsidR="007C0C79" w:rsidRPr="00FE11BB" w:rsidRDefault="007C0C79" w:rsidP="007C0C79">
      <w:pPr>
        <w:pStyle w:val="Brezrazmikov"/>
        <w:jc w:val="both"/>
      </w:pPr>
    </w:p>
    <w:p w:rsidR="00887862" w:rsidRPr="00FE11BB" w:rsidRDefault="00887862" w:rsidP="007C0C79">
      <w:pPr>
        <w:pStyle w:val="Brezrazmikov"/>
        <w:jc w:val="both"/>
      </w:pPr>
      <w:r w:rsidRPr="00FE11BB">
        <w:lastRenderedPageBreak/>
        <w:t xml:space="preserve">(2) V primeru kemičnega čiščenja naprav je potrebno upoštevati predpise s področja varstva okolja glede odvajanja odpadnih snovi v okolico. </w:t>
      </w:r>
      <w:r w:rsidR="008E46D3" w:rsidRPr="00FE11BB">
        <w:rPr>
          <w:rFonts w:eastAsia="Times New Roman" w:cs="Courier New"/>
        </w:rPr>
        <w:t>glede odvajanja odpadne vode, v kateri so uporabljena kemična sredstva za čiščenje, v vode, tla ali v kanalizacijo</w:t>
      </w:r>
      <w:r w:rsidR="008E46D3">
        <w:rPr>
          <w:rFonts w:eastAsia="Times New Roman" w:cs="Courier New"/>
        </w:rPr>
        <w:t>.</w:t>
      </w:r>
      <w:r w:rsidRPr="00FE11BB">
        <w:t xml:space="preserve"> Za odstranitev nevarnih odpadkov je zadolžen </w:t>
      </w:r>
      <w:r w:rsidR="00807100">
        <w:t>dimnikar</w:t>
      </w:r>
      <w:r w:rsidRPr="00FE11BB">
        <w:t xml:space="preserve">.  </w:t>
      </w:r>
    </w:p>
    <w:p w:rsidR="00836F1E" w:rsidRPr="00FE11BB" w:rsidRDefault="00836F1E" w:rsidP="000956FA">
      <w:pPr>
        <w:pStyle w:val="Brezrazmikov"/>
      </w:pPr>
    </w:p>
    <w:p w:rsidR="00836F1E" w:rsidRPr="00FE11BB" w:rsidRDefault="00836F1E" w:rsidP="00836F1E">
      <w:pPr>
        <w:pStyle w:val="lennaslov"/>
        <w:rPr>
          <w:rFonts w:asciiTheme="minorHAnsi" w:hAnsiTheme="minorHAnsi"/>
        </w:rPr>
      </w:pPr>
      <w:r w:rsidRPr="00FE11BB">
        <w:rPr>
          <w:rFonts w:asciiTheme="minorHAnsi" w:hAnsiTheme="minorHAnsi"/>
        </w:rPr>
        <w:t>2</w:t>
      </w:r>
      <w:r w:rsidR="0092285C">
        <w:rPr>
          <w:rFonts w:asciiTheme="minorHAnsi" w:hAnsiTheme="minorHAnsi"/>
        </w:rPr>
        <w:t>7</w:t>
      </w:r>
      <w:r w:rsidRPr="00FE11BB">
        <w:rPr>
          <w:rFonts w:asciiTheme="minorHAnsi" w:hAnsiTheme="minorHAnsi"/>
        </w:rPr>
        <w:t>. člen</w:t>
      </w:r>
    </w:p>
    <w:p w:rsidR="002431D5" w:rsidRPr="00FE11BB" w:rsidRDefault="00836F1E" w:rsidP="002431D5">
      <w:pPr>
        <w:pStyle w:val="lennaslov"/>
        <w:rPr>
          <w:rFonts w:asciiTheme="minorHAnsi" w:hAnsiTheme="minorHAnsi"/>
        </w:rPr>
      </w:pPr>
      <w:r w:rsidRPr="00FE11BB">
        <w:rPr>
          <w:rFonts w:asciiTheme="minorHAnsi" w:hAnsiTheme="minorHAnsi"/>
        </w:rPr>
        <w:t>(redno mehansko čiščenje kurilnih in dimovodnih naprav na plinasto gorivo)</w:t>
      </w:r>
    </w:p>
    <w:p w:rsidR="00836F1E" w:rsidRPr="00FE11BB" w:rsidRDefault="0092285C" w:rsidP="00836F1E">
      <w:pPr>
        <w:pStyle w:val="Poglavje"/>
        <w:jc w:val="both"/>
        <w:rPr>
          <w:rFonts w:asciiTheme="minorHAnsi" w:hAnsiTheme="minorHAnsi"/>
        </w:rPr>
      </w:pPr>
      <w:r>
        <w:rPr>
          <w:rFonts w:asciiTheme="minorHAnsi" w:hAnsiTheme="minorHAnsi"/>
        </w:rPr>
        <w:t xml:space="preserve">(1) </w:t>
      </w:r>
      <w:r w:rsidR="00836F1E" w:rsidRPr="00FE11BB">
        <w:rPr>
          <w:rFonts w:asciiTheme="minorHAnsi" w:hAnsiTheme="minorHAnsi"/>
        </w:rPr>
        <w:t>Redno mehansko čiščenje kurilnih in dimovodnih naprav na plinasto gorivo z medijem za prenos toplote</w:t>
      </w:r>
      <w:r w:rsidR="0048710B" w:rsidRPr="00FE11BB">
        <w:rPr>
          <w:rFonts w:asciiTheme="minorHAnsi" w:hAnsiTheme="minorHAnsi"/>
        </w:rPr>
        <w:t xml:space="preserve">, </w:t>
      </w:r>
      <w:r w:rsidR="00836F1E" w:rsidRPr="00FE11BB">
        <w:rPr>
          <w:rFonts w:asciiTheme="minorHAnsi" w:hAnsiTheme="minorHAnsi"/>
        </w:rPr>
        <w:t xml:space="preserve">kotlov, grelnikov zraka ipd. in ventilatorskim gorilnikom se opravi enkrat na leto, če se ob rednem pregledu ugotovi, da je čiščenje potrebno. </w:t>
      </w:r>
    </w:p>
    <w:p w:rsidR="00836F1E" w:rsidRPr="00FE11BB" w:rsidRDefault="00BD5E80" w:rsidP="00836F1E">
      <w:pPr>
        <w:pStyle w:val="Poglavje"/>
        <w:jc w:val="both"/>
        <w:rPr>
          <w:rFonts w:asciiTheme="minorHAnsi" w:hAnsiTheme="minorHAnsi"/>
        </w:rPr>
      </w:pPr>
      <w:r w:rsidRPr="00FE11BB">
        <w:rPr>
          <w:rFonts w:asciiTheme="minorHAnsi" w:hAnsiTheme="minorHAnsi"/>
        </w:rPr>
        <w:t>(</w:t>
      </w:r>
      <w:r w:rsidR="0092285C">
        <w:rPr>
          <w:rFonts w:asciiTheme="minorHAnsi" w:hAnsiTheme="minorHAnsi"/>
        </w:rPr>
        <w:t>2</w:t>
      </w:r>
      <w:r w:rsidRPr="00FE11BB">
        <w:rPr>
          <w:rFonts w:asciiTheme="minorHAnsi" w:hAnsiTheme="minorHAnsi"/>
        </w:rPr>
        <w:t xml:space="preserve">) </w:t>
      </w:r>
      <w:r w:rsidR="00836F1E" w:rsidRPr="00FE11BB">
        <w:rPr>
          <w:rFonts w:asciiTheme="minorHAnsi" w:hAnsiTheme="minorHAnsi"/>
        </w:rPr>
        <w:t xml:space="preserve">Mehansko čiščenje se v okviru </w:t>
      </w:r>
      <w:r w:rsidR="00B03905" w:rsidRPr="00FE11BB">
        <w:rPr>
          <w:rFonts w:asciiTheme="minorHAnsi" w:hAnsiTheme="minorHAnsi"/>
        </w:rPr>
        <w:t xml:space="preserve">dimnikarskih storitev </w:t>
      </w:r>
      <w:r w:rsidR="00836F1E" w:rsidRPr="00FE11BB">
        <w:rPr>
          <w:rFonts w:asciiTheme="minorHAnsi" w:hAnsiTheme="minorHAnsi"/>
        </w:rPr>
        <w:t xml:space="preserve">ne izvaja </w:t>
      </w:r>
      <w:r w:rsidR="0092285C">
        <w:rPr>
          <w:rFonts w:asciiTheme="minorHAnsi" w:hAnsiTheme="minorHAnsi"/>
        </w:rPr>
        <w:t>n</w:t>
      </w:r>
      <w:r w:rsidR="00836F1E" w:rsidRPr="00FE11BB">
        <w:rPr>
          <w:rFonts w:asciiTheme="minorHAnsi" w:hAnsiTheme="minorHAnsi"/>
        </w:rPr>
        <w:t xml:space="preserve">a </w:t>
      </w:r>
      <w:r w:rsidR="0092285C">
        <w:rPr>
          <w:rFonts w:asciiTheme="minorHAnsi" w:hAnsiTheme="minorHAnsi"/>
        </w:rPr>
        <w:t xml:space="preserve">malih </w:t>
      </w:r>
      <w:r w:rsidR="00836F1E" w:rsidRPr="00FE11BB">
        <w:rPr>
          <w:rFonts w:asciiTheme="minorHAnsi" w:hAnsiTheme="minorHAnsi"/>
        </w:rPr>
        <w:t>kurilnih napravah z atmosferskim gorilnikom na plin</w:t>
      </w:r>
      <w:r w:rsidR="0048710B" w:rsidRPr="00FE11BB">
        <w:rPr>
          <w:rFonts w:asciiTheme="minorHAnsi" w:hAnsiTheme="minorHAnsi"/>
        </w:rPr>
        <w:t xml:space="preserve">, </w:t>
      </w:r>
      <w:r w:rsidR="0092285C">
        <w:rPr>
          <w:rFonts w:asciiTheme="minorHAnsi" w:hAnsiTheme="minorHAnsi"/>
        </w:rPr>
        <w:t>male</w:t>
      </w:r>
      <w:r w:rsidR="0092285C" w:rsidRPr="00FE11BB">
        <w:rPr>
          <w:rFonts w:asciiTheme="minorHAnsi" w:hAnsiTheme="minorHAnsi"/>
        </w:rPr>
        <w:t xml:space="preserve"> </w:t>
      </w:r>
      <w:r w:rsidR="00836F1E" w:rsidRPr="00FE11BB">
        <w:rPr>
          <w:rFonts w:asciiTheme="minorHAnsi" w:hAnsiTheme="minorHAnsi"/>
        </w:rPr>
        <w:t>kurilne naprave "B" izvedbe in na</w:t>
      </w:r>
      <w:r w:rsidR="0092285C">
        <w:rPr>
          <w:rFonts w:asciiTheme="minorHAnsi" w:hAnsiTheme="minorHAnsi"/>
        </w:rPr>
        <w:t xml:space="preserve"> malih</w:t>
      </w:r>
      <w:r w:rsidR="00836F1E" w:rsidRPr="00FE11BB">
        <w:rPr>
          <w:rFonts w:asciiTheme="minorHAnsi" w:hAnsiTheme="minorHAnsi"/>
        </w:rPr>
        <w:t xml:space="preserve"> kurilnih napravah na plin z atmosferskim gorilnikom z ventilatorjem</w:t>
      </w:r>
      <w:r w:rsidR="0048710B" w:rsidRPr="00FE11BB">
        <w:rPr>
          <w:rFonts w:asciiTheme="minorHAnsi" w:hAnsiTheme="minorHAnsi"/>
        </w:rPr>
        <w:t xml:space="preserve">, </w:t>
      </w:r>
      <w:r w:rsidR="0092285C">
        <w:rPr>
          <w:rFonts w:asciiTheme="minorHAnsi" w:hAnsiTheme="minorHAnsi"/>
        </w:rPr>
        <w:t>male</w:t>
      </w:r>
      <w:r w:rsidR="0092285C" w:rsidRPr="00FE11BB">
        <w:rPr>
          <w:rFonts w:asciiTheme="minorHAnsi" w:hAnsiTheme="minorHAnsi"/>
        </w:rPr>
        <w:t xml:space="preserve"> </w:t>
      </w:r>
      <w:r w:rsidR="00836F1E" w:rsidRPr="00FE11BB">
        <w:rPr>
          <w:rFonts w:asciiTheme="minorHAnsi" w:hAnsiTheme="minorHAnsi"/>
        </w:rPr>
        <w:t xml:space="preserve">kurilne naprave "C" izvedbe.   </w:t>
      </w:r>
    </w:p>
    <w:p w:rsidR="0092285C" w:rsidRDefault="0092285C" w:rsidP="00836F1E">
      <w:pPr>
        <w:pStyle w:val="lennaslov"/>
        <w:rPr>
          <w:rFonts w:asciiTheme="minorHAnsi" w:hAnsiTheme="minorHAnsi"/>
        </w:rPr>
      </w:pPr>
    </w:p>
    <w:p w:rsidR="00836F1E" w:rsidRPr="00FE11BB" w:rsidRDefault="0092285C" w:rsidP="00836F1E">
      <w:pPr>
        <w:pStyle w:val="lennaslov"/>
        <w:rPr>
          <w:rFonts w:asciiTheme="minorHAnsi" w:hAnsiTheme="minorHAnsi"/>
        </w:rPr>
      </w:pPr>
      <w:r>
        <w:rPr>
          <w:rFonts w:asciiTheme="minorHAnsi" w:hAnsiTheme="minorHAnsi"/>
        </w:rPr>
        <w:t>28</w:t>
      </w:r>
      <w:r w:rsidR="00836F1E" w:rsidRPr="00FE11BB">
        <w:rPr>
          <w:rFonts w:asciiTheme="minorHAnsi" w:hAnsiTheme="minorHAnsi"/>
        </w:rPr>
        <w:t>. člen</w:t>
      </w:r>
    </w:p>
    <w:p w:rsidR="002431D5" w:rsidRPr="00FE11BB" w:rsidRDefault="00836F1E" w:rsidP="002431D5">
      <w:pPr>
        <w:pStyle w:val="lennaslov"/>
        <w:rPr>
          <w:rFonts w:asciiTheme="minorHAnsi" w:hAnsiTheme="minorHAnsi"/>
        </w:rPr>
      </w:pPr>
      <w:r w:rsidRPr="00FE11BB">
        <w:rPr>
          <w:rFonts w:asciiTheme="minorHAnsi" w:hAnsiTheme="minorHAnsi"/>
        </w:rPr>
        <w:t>(redno mehansko čiščenje kurilnih in dimovodnih naprav s kombinirano kurjavo</w:t>
      </w:r>
      <w:r w:rsidR="0092285C">
        <w:rPr>
          <w:rFonts w:asciiTheme="minorHAnsi" w:hAnsiTheme="minorHAnsi"/>
        </w:rPr>
        <w:t>)</w:t>
      </w:r>
    </w:p>
    <w:p w:rsidR="00836F1E" w:rsidRPr="00FE11BB" w:rsidRDefault="00836F1E" w:rsidP="00836F1E">
      <w:pPr>
        <w:pStyle w:val="Poglavje"/>
        <w:jc w:val="both"/>
        <w:rPr>
          <w:rFonts w:asciiTheme="minorHAnsi" w:hAnsiTheme="minorHAnsi"/>
        </w:rPr>
      </w:pPr>
      <w:r w:rsidRPr="00FE11BB">
        <w:rPr>
          <w:rFonts w:asciiTheme="minorHAnsi" w:hAnsiTheme="minorHAnsi"/>
        </w:rPr>
        <w:t xml:space="preserve">Če kurilna naprava obratuje s kombinirano uporabo goriv, se redno mehansko čiščenje opravlja v rokih, ki veljajo za gorivo z </w:t>
      </w:r>
      <w:r w:rsidR="0092285C">
        <w:rPr>
          <w:rFonts w:asciiTheme="minorHAnsi" w:hAnsiTheme="minorHAnsi"/>
        </w:rPr>
        <w:t>pogostejšim</w:t>
      </w:r>
      <w:r w:rsidRPr="00FE11BB">
        <w:rPr>
          <w:rFonts w:asciiTheme="minorHAnsi" w:hAnsiTheme="minorHAnsi"/>
        </w:rPr>
        <w:t xml:space="preserve"> čiščenjem, če se to gorivo uporablja dlje časa</w:t>
      </w:r>
      <w:r w:rsidR="0092285C">
        <w:rPr>
          <w:rFonts w:asciiTheme="minorHAnsi" w:hAnsiTheme="minorHAnsi"/>
        </w:rPr>
        <w:t>,</w:t>
      </w:r>
      <w:r w:rsidRPr="00FE11BB">
        <w:rPr>
          <w:rFonts w:asciiTheme="minorHAnsi" w:hAnsiTheme="minorHAnsi"/>
        </w:rPr>
        <w:t xml:space="preserve"> kot je presledek med dvema terminoma čiščenja za to gorivo.</w:t>
      </w:r>
    </w:p>
    <w:p w:rsidR="008E46D3" w:rsidRDefault="008E46D3" w:rsidP="00836F1E">
      <w:pPr>
        <w:pStyle w:val="lennaslov"/>
        <w:rPr>
          <w:rFonts w:asciiTheme="minorHAnsi" w:hAnsiTheme="minorHAnsi"/>
        </w:rPr>
      </w:pPr>
    </w:p>
    <w:p w:rsidR="00836F1E" w:rsidRPr="00FE11BB" w:rsidRDefault="0092285C" w:rsidP="00836F1E">
      <w:pPr>
        <w:pStyle w:val="lennaslov"/>
        <w:rPr>
          <w:rFonts w:asciiTheme="minorHAnsi" w:hAnsiTheme="minorHAnsi"/>
        </w:rPr>
      </w:pPr>
      <w:r>
        <w:rPr>
          <w:rFonts w:asciiTheme="minorHAnsi" w:hAnsiTheme="minorHAnsi"/>
        </w:rPr>
        <w:t>29</w:t>
      </w:r>
      <w:r w:rsidR="00836F1E" w:rsidRPr="00FE11BB">
        <w:rPr>
          <w:rFonts w:asciiTheme="minorHAnsi" w:hAnsiTheme="minorHAnsi"/>
        </w:rPr>
        <w:t>. člen</w:t>
      </w:r>
    </w:p>
    <w:p w:rsidR="00836F1E" w:rsidRPr="00FE11BB" w:rsidRDefault="00836F1E" w:rsidP="00836F1E">
      <w:pPr>
        <w:pStyle w:val="lennaslov"/>
        <w:rPr>
          <w:rFonts w:asciiTheme="minorHAnsi" w:hAnsiTheme="minorHAnsi"/>
        </w:rPr>
      </w:pPr>
      <w:r w:rsidRPr="00FE11BB">
        <w:rPr>
          <w:rFonts w:asciiTheme="minorHAnsi" w:hAnsiTheme="minorHAnsi"/>
        </w:rPr>
        <w:t xml:space="preserve">(mehansko čiščenje </w:t>
      </w:r>
      <w:r w:rsidR="008E46D3">
        <w:rPr>
          <w:rFonts w:asciiTheme="minorHAnsi" w:hAnsiTheme="minorHAnsi"/>
        </w:rPr>
        <w:t>prezračevalnih naprav</w:t>
      </w:r>
      <w:r w:rsidRPr="00FE11BB">
        <w:rPr>
          <w:rFonts w:asciiTheme="minorHAnsi" w:hAnsiTheme="minorHAnsi"/>
        </w:rPr>
        <w:t>)</w:t>
      </w:r>
    </w:p>
    <w:p w:rsidR="00FE11BB" w:rsidRPr="00FE11BB" w:rsidRDefault="00FE11BB" w:rsidP="0048710B">
      <w:pPr>
        <w:pStyle w:val="Brezrazmikov"/>
      </w:pPr>
    </w:p>
    <w:p w:rsidR="00836F1E" w:rsidRPr="00FE11BB" w:rsidRDefault="00391245" w:rsidP="0092285C">
      <w:pPr>
        <w:pStyle w:val="Brezrazmikov"/>
        <w:jc w:val="both"/>
      </w:pPr>
      <w:r w:rsidRPr="00FE11BB">
        <w:t>(</w:t>
      </w:r>
      <w:r w:rsidR="00B37378">
        <w:t>1</w:t>
      </w:r>
      <w:r w:rsidRPr="00FE11BB">
        <w:t xml:space="preserve">) </w:t>
      </w:r>
      <w:r w:rsidR="00836F1E" w:rsidRPr="00FE11BB">
        <w:t xml:space="preserve">Mehansko čiščenje zračnikov, ki so namenjeni dovodu zgorevalnega zraka se opravi, </w:t>
      </w:r>
      <w:r w:rsidR="008E46D3">
        <w:t xml:space="preserve">če dimnikar </w:t>
      </w:r>
      <w:r w:rsidR="00836F1E" w:rsidRPr="00FE11BB">
        <w:t xml:space="preserve"> ob letnem pregledu ugotovi, da je čiščenje potrebno. </w:t>
      </w:r>
    </w:p>
    <w:p w:rsidR="0048710B" w:rsidRPr="00FE11BB" w:rsidRDefault="0048710B" w:rsidP="0048710B">
      <w:pPr>
        <w:pStyle w:val="Brezrazmikov"/>
      </w:pPr>
    </w:p>
    <w:p w:rsidR="00836F1E" w:rsidRPr="00FE11BB" w:rsidRDefault="00391245" w:rsidP="0048710B">
      <w:pPr>
        <w:pStyle w:val="Brezrazmikov"/>
      </w:pPr>
      <w:r w:rsidRPr="00FE11BB">
        <w:t>(</w:t>
      </w:r>
      <w:r w:rsidR="00B37378">
        <w:t>2</w:t>
      </w:r>
      <w:r w:rsidRPr="00FE11BB">
        <w:t xml:space="preserve">) </w:t>
      </w:r>
      <w:r w:rsidR="00836F1E" w:rsidRPr="00FE11BB">
        <w:t>Opravi se ga v istih intervalih in praviloma na isti termin kot redni pregled.</w:t>
      </w:r>
    </w:p>
    <w:p w:rsidR="00E27D8D" w:rsidRDefault="00E27D8D" w:rsidP="00807100">
      <w:pPr>
        <w:pStyle w:val="Brezrazmikov"/>
        <w:jc w:val="both"/>
      </w:pPr>
    </w:p>
    <w:p w:rsidR="00836F1E" w:rsidRPr="00FE11BB" w:rsidRDefault="00391245" w:rsidP="00807100">
      <w:pPr>
        <w:pStyle w:val="Brezrazmikov"/>
        <w:jc w:val="both"/>
      </w:pPr>
      <w:r w:rsidRPr="00FE11BB">
        <w:t>(</w:t>
      </w:r>
      <w:r w:rsidR="00B37378">
        <w:t>3</w:t>
      </w:r>
      <w:r w:rsidRPr="00FE11BB">
        <w:t xml:space="preserve">) </w:t>
      </w:r>
      <w:r w:rsidR="008E46D3">
        <w:t xml:space="preserve">Če dimnikar </w:t>
      </w:r>
      <w:r w:rsidR="00836F1E" w:rsidRPr="00FE11BB">
        <w:t>oceni, da je postopek ugotavljanja potrebnosti mehanskega čiščenja v okviru rednega pregleda časovno daljš</w:t>
      </w:r>
      <w:r w:rsidR="008E46D3">
        <w:t>i</w:t>
      </w:r>
      <w:r w:rsidR="00836F1E" w:rsidRPr="00FE11BB">
        <w:t xml:space="preserve">, kot </w:t>
      </w:r>
      <w:r w:rsidR="008E46D3">
        <w:t xml:space="preserve">sama </w:t>
      </w:r>
      <w:r w:rsidR="00836F1E" w:rsidRPr="00FE11BB">
        <w:t>izvedba mehanskega čiščenja, se opravi mehansko čiščenje. To velja praviloma za prezračevalne naprave, če niso vertikalne, je njihova višina ali dolžina velika glede na standardne izvedbe, imajo majhen svetli presek, so težje dostopne za izvajanje rednega pregleda ipd., oziroma pri katerih ni možno na enostaven način brez dodatne posebne opreme ali večje porabe časa preveriti potrebo po čiščenju.</w:t>
      </w:r>
    </w:p>
    <w:p w:rsidR="0048710B" w:rsidRPr="00FE11BB" w:rsidRDefault="0048710B" w:rsidP="00807100">
      <w:pPr>
        <w:pStyle w:val="Brezrazmikov"/>
        <w:jc w:val="both"/>
      </w:pPr>
    </w:p>
    <w:p w:rsidR="00836F1E" w:rsidRPr="00FE11BB" w:rsidRDefault="00391245" w:rsidP="00807100">
      <w:pPr>
        <w:pStyle w:val="Brezrazmikov"/>
        <w:jc w:val="both"/>
      </w:pPr>
      <w:r w:rsidRPr="00FE11BB">
        <w:t>(</w:t>
      </w:r>
      <w:r w:rsidR="00B37378">
        <w:t>4</w:t>
      </w:r>
      <w:r w:rsidRPr="00FE11BB">
        <w:t xml:space="preserve">) </w:t>
      </w:r>
      <w:r w:rsidR="00836F1E" w:rsidRPr="00FE11BB">
        <w:t xml:space="preserve">Namen izvedbe mehanskega čiščenja prezračevalnih naprav je zagotoviti neoviran dovod zgorevalnega zraka in zraka za prezračevanje prostora </w:t>
      </w:r>
      <w:r w:rsidR="003C6ACF">
        <w:t xml:space="preserve">z malo </w:t>
      </w:r>
      <w:r w:rsidR="00836F1E" w:rsidRPr="00FE11BB">
        <w:t xml:space="preserve">kurilno napravo ali prezračevanje sosednjih povezanih prostorov. </w:t>
      </w:r>
    </w:p>
    <w:p w:rsidR="0048710B" w:rsidRPr="00FE11BB" w:rsidRDefault="0048710B" w:rsidP="00807100">
      <w:pPr>
        <w:pStyle w:val="Brezrazmikov"/>
        <w:jc w:val="both"/>
      </w:pPr>
    </w:p>
    <w:p w:rsidR="00C6222D" w:rsidRPr="00FE11BB" w:rsidRDefault="00391245" w:rsidP="00807100">
      <w:pPr>
        <w:pStyle w:val="Brezrazmikov"/>
        <w:jc w:val="both"/>
      </w:pPr>
      <w:r w:rsidRPr="00FE11BB">
        <w:t>(</w:t>
      </w:r>
      <w:r w:rsidR="00B37378">
        <w:t>5</w:t>
      </w:r>
      <w:r w:rsidRPr="00FE11BB">
        <w:t xml:space="preserve">) </w:t>
      </w:r>
      <w:r w:rsidR="00836F1E" w:rsidRPr="00FE11BB">
        <w:t>Čiščenje zračnikov za prezračevanje bivalnih, poslovnih in ostalih prostorov brez</w:t>
      </w:r>
      <w:r w:rsidR="003C6ACF">
        <w:t xml:space="preserve"> malih</w:t>
      </w:r>
      <w:r w:rsidR="00836F1E" w:rsidRPr="00FE11BB">
        <w:t xml:space="preserve"> kurilnih naprav, se opravi le po naročilu uporabnika</w:t>
      </w:r>
      <w:r w:rsidR="00B37378">
        <w:t xml:space="preserve"> </w:t>
      </w:r>
      <w:r w:rsidR="00B37378" w:rsidRPr="00B37378">
        <w:rPr>
          <w:rStyle w:val="FontStyle13"/>
          <w:rFonts w:asciiTheme="minorHAnsi" w:hAnsiTheme="minorHAnsi"/>
        </w:rPr>
        <w:t>dimnikarskih storitev</w:t>
      </w:r>
      <w:r w:rsidR="00836F1E" w:rsidRPr="00FE11BB">
        <w:t>.</w:t>
      </w:r>
    </w:p>
    <w:p w:rsidR="0048710B" w:rsidRDefault="0048710B" w:rsidP="0048710B">
      <w:pPr>
        <w:pStyle w:val="Brezrazmikov"/>
      </w:pPr>
    </w:p>
    <w:p w:rsidR="002974EC" w:rsidRPr="004E163F" w:rsidRDefault="002974EC" w:rsidP="002974EC">
      <w:pPr>
        <w:pStyle w:val="Brezrazmikov"/>
        <w:jc w:val="center"/>
        <w:rPr>
          <w:b/>
        </w:rPr>
      </w:pPr>
      <w:r w:rsidRPr="004E163F">
        <w:rPr>
          <w:b/>
        </w:rPr>
        <w:t>3</w:t>
      </w:r>
      <w:r w:rsidR="0092285C" w:rsidRPr="004E163F">
        <w:rPr>
          <w:b/>
        </w:rPr>
        <w:t>0</w:t>
      </w:r>
      <w:r w:rsidRPr="004E163F">
        <w:rPr>
          <w:b/>
        </w:rPr>
        <w:t>. člen</w:t>
      </w:r>
    </w:p>
    <w:p w:rsidR="002974EC" w:rsidRPr="004E163F" w:rsidRDefault="002974EC" w:rsidP="002974EC">
      <w:pPr>
        <w:pStyle w:val="Brezrazmikov"/>
        <w:jc w:val="center"/>
        <w:rPr>
          <w:b/>
        </w:rPr>
      </w:pPr>
      <w:r w:rsidRPr="004E163F">
        <w:rPr>
          <w:b/>
        </w:rPr>
        <w:t>(</w:t>
      </w:r>
      <w:r w:rsidR="00F5115B" w:rsidRPr="004E163F">
        <w:rPr>
          <w:b/>
        </w:rPr>
        <w:t xml:space="preserve">splošna določila </w:t>
      </w:r>
      <w:r w:rsidRPr="004E163F">
        <w:rPr>
          <w:b/>
        </w:rPr>
        <w:t>merit</w:t>
      </w:r>
      <w:r w:rsidR="00F5115B" w:rsidRPr="004E163F">
        <w:rPr>
          <w:b/>
        </w:rPr>
        <w:t>ev</w:t>
      </w:r>
      <w:r w:rsidRPr="004E163F">
        <w:rPr>
          <w:b/>
        </w:rPr>
        <w:t xml:space="preserve"> emisij in toplotnih izgub z dimnimi plini)</w:t>
      </w:r>
    </w:p>
    <w:p w:rsidR="002974EC" w:rsidRPr="00291AAD" w:rsidRDefault="002974EC" w:rsidP="002974EC">
      <w:pPr>
        <w:pStyle w:val="Brezrazmikov"/>
        <w:jc w:val="both"/>
      </w:pPr>
    </w:p>
    <w:p w:rsidR="002974EC" w:rsidRDefault="00BD4C91" w:rsidP="002974EC">
      <w:pPr>
        <w:pStyle w:val="Brezrazmikov"/>
        <w:jc w:val="both"/>
      </w:pPr>
      <w:r w:rsidRPr="00291AAD">
        <w:lastRenderedPageBreak/>
        <w:t xml:space="preserve">(1) </w:t>
      </w:r>
      <w:r w:rsidR="00EB140A">
        <w:t>Meritev emisij n</w:t>
      </w:r>
      <w:r w:rsidR="0071219C">
        <w:t>a</w:t>
      </w:r>
      <w:r w:rsidR="002974EC" w:rsidRPr="00291AAD">
        <w:t xml:space="preserve"> kurilnih napravah</w:t>
      </w:r>
      <w:r w:rsidR="00B65B1D">
        <w:t xml:space="preserve"> obsega</w:t>
      </w:r>
      <w:r w:rsidR="002974EC" w:rsidRPr="00291AAD">
        <w:t xml:space="preserve"> merit</w:t>
      </w:r>
      <w:r w:rsidR="003C6ACF">
        <w:t>ev</w:t>
      </w:r>
      <w:r w:rsidR="002974EC" w:rsidRPr="00291AAD">
        <w:t xml:space="preserve"> emisij, pogostost merjenja, metodologij</w:t>
      </w:r>
      <w:r w:rsidR="003C6ACF">
        <w:t>o</w:t>
      </w:r>
      <w:r w:rsidR="002974EC" w:rsidRPr="00291AAD">
        <w:t xml:space="preserve"> vzorčenja in merjenja emisije snovi v zrak, vrednotenje izmerjenih vrednosti, izdaja </w:t>
      </w:r>
      <w:r w:rsidR="007C10E6" w:rsidRPr="00AE53F0">
        <w:t>zapisnikov</w:t>
      </w:r>
      <w:r w:rsidR="002974EC" w:rsidRPr="00AE53F0">
        <w:t xml:space="preserve"> o</w:t>
      </w:r>
      <w:r w:rsidR="00095334">
        <w:t xml:space="preserve"> izvedenih meritvah in vrste</w:t>
      </w:r>
      <w:r w:rsidR="002974EC" w:rsidRPr="00291AAD">
        <w:t xml:space="preserve"> podatkov o malih kurilnih napravah in opravljenih meritvah emisije snovi v zrak, ki </w:t>
      </w:r>
      <w:r w:rsidR="0071219C">
        <w:t>jih</w:t>
      </w:r>
      <w:r w:rsidR="00A53F2D">
        <w:t xml:space="preserve"> dimnikarska družba</w:t>
      </w:r>
      <w:r w:rsidR="002974EC" w:rsidRPr="00291AAD">
        <w:t xml:space="preserve"> posreduje ministrstvu, pristojnemu za okolje. </w:t>
      </w:r>
    </w:p>
    <w:p w:rsidR="0071219C" w:rsidRDefault="0071219C" w:rsidP="002974EC">
      <w:pPr>
        <w:pStyle w:val="Brezrazmikov"/>
        <w:jc w:val="both"/>
      </w:pPr>
    </w:p>
    <w:p w:rsidR="002974EC" w:rsidRPr="00291AAD" w:rsidRDefault="003437C9" w:rsidP="002974EC">
      <w:pPr>
        <w:pStyle w:val="Brezrazmikov"/>
        <w:jc w:val="both"/>
      </w:pPr>
      <w:r w:rsidRPr="00291AAD">
        <w:t>(</w:t>
      </w:r>
      <w:r w:rsidR="00106F73">
        <w:t>2</w:t>
      </w:r>
      <w:r w:rsidRPr="00291AAD">
        <w:t xml:space="preserve">) </w:t>
      </w:r>
      <w:r w:rsidR="002974EC" w:rsidRPr="00291AAD">
        <w:t xml:space="preserve">Meritev emisij dimnih plinov </w:t>
      </w:r>
      <w:r w:rsidR="00CF1C0F">
        <w:t>dimnikar izvede</w:t>
      </w:r>
      <w:r w:rsidR="002974EC" w:rsidRPr="00291AAD">
        <w:t xml:space="preserve"> z namenom preprečevanje obratovanja novih ali rekonstruiranih kurilnih naprav in obratovanje obstoječih, ki bi presegale mejne vrednosti emisij in toplotnih izgub z dimnimi plini, </w:t>
      </w:r>
      <w:r w:rsidR="00CF1C0F">
        <w:t>neustreznih</w:t>
      </w:r>
      <w:r w:rsidR="002974EC" w:rsidRPr="00291AAD">
        <w:t xml:space="preserve"> nastavitev parametrov zgorevanja, slabega vzdrževanja ali poškodovanih naprav</w:t>
      </w:r>
      <w:r w:rsidR="00CF1C0F">
        <w:t>.</w:t>
      </w:r>
      <w:r w:rsidR="00CF1C0F" w:rsidRPr="00291AAD">
        <w:t xml:space="preserve">  </w:t>
      </w:r>
    </w:p>
    <w:p w:rsidR="002974EC" w:rsidRPr="00291AAD" w:rsidRDefault="002974EC" w:rsidP="002974EC">
      <w:pPr>
        <w:pStyle w:val="Brezrazmikov"/>
        <w:jc w:val="both"/>
      </w:pPr>
    </w:p>
    <w:p w:rsidR="002974EC" w:rsidRPr="00291AAD" w:rsidRDefault="003437C9" w:rsidP="002974EC">
      <w:pPr>
        <w:pStyle w:val="Brezrazmikov"/>
        <w:jc w:val="both"/>
      </w:pPr>
      <w:r w:rsidRPr="00291AAD">
        <w:t>(</w:t>
      </w:r>
      <w:r w:rsidR="00106F73">
        <w:t>3</w:t>
      </w:r>
      <w:r w:rsidRPr="00291AAD">
        <w:t>)</w:t>
      </w:r>
      <w:r w:rsidR="002974EC" w:rsidRPr="00291AAD">
        <w:t xml:space="preserve"> Rezultati meritev so osnova za določitev morebitnega pogoste</w:t>
      </w:r>
      <w:r w:rsidR="003C6ACF">
        <w:t xml:space="preserve">jšega </w:t>
      </w:r>
      <w:r w:rsidR="002974EC" w:rsidRPr="00291AAD">
        <w:t xml:space="preserve">izvajanja posameznih </w:t>
      </w:r>
      <w:r w:rsidR="006C582F" w:rsidRPr="00291AAD">
        <w:t>dimnikarskih storitev</w:t>
      </w:r>
      <w:r w:rsidR="002974EC" w:rsidRPr="00291AAD">
        <w:t xml:space="preserve">, </w:t>
      </w:r>
      <w:r w:rsidR="00DB391B">
        <w:t xml:space="preserve">v </w:t>
      </w:r>
      <w:r w:rsidR="00DB391B" w:rsidRPr="00A57F32">
        <w:t xml:space="preserve">skladu z </w:t>
      </w:r>
      <w:r w:rsidR="002F4B30" w:rsidRPr="00A57F32">
        <w:t>2</w:t>
      </w:r>
      <w:r w:rsidR="00A57F32" w:rsidRPr="00A57F32">
        <w:t>1</w:t>
      </w:r>
      <w:r w:rsidR="00DB391B" w:rsidRPr="00A57F32">
        <w:t>. členom te</w:t>
      </w:r>
      <w:r w:rsidR="00DB391B">
        <w:t xml:space="preserve"> uredbe</w:t>
      </w:r>
      <w:r w:rsidR="003C6ACF">
        <w:t xml:space="preserve">. </w:t>
      </w:r>
      <w:r w:rsidR="00DB391B">
        <w:t xml:space="preserve"> </w:t>
      </w:r>
    </w:p>
    <w:p w:rsidR="002974EC" w:rsidRPr="00291AAD" w:rsidRDefault="002974EC" w:rsidP="002974EC">
      <w:pPr>
        <w:pStyle w:val="Brezrazmikov"/>
        <w:jc w:val="both"/>
      </w:pPr>
    </w:p>
    <w:p w:rsidR="002974EC" w:rsidRDefault="002A4F99" w:rsidP="002A4F99">
      <w:pPr>
        <w:pStyle w:val="Brezrazmikov"/>
        <w:tabs>
          <w:tab w:val="left" w:pos="0"/>
        </w:tabs>
        <w:jc w:val="both"/>
      </w:pPr>
      <w:r>
        <w:t>(</w:t>
      </w:r>
      <w:r w:rsidR="00106F73">
        <w:t>4</w:t>
      </w:r>
      <w:r>
        <w:t xml:space="preserve">) </w:t>
      </w:r>
      <w:r w:rsidR="002974EC" w:rsidRPr="00291AAD">
        <w:t xml:space="preserve">Z rezultati meritev </w:t>
      </w:r>
      <w:r w:rsidR="00A53F2D">
        <w:t>dimnikar</w:t>
      </w:r>
      <w:r w:rsidR="00DB391B">
        <w:t xml:space="preserve"> seznani</w:t>
      </w:r>
      <w:r w:rsidR="002974EC" w:rsidRPr="00291AAD">
        <w:t xml:space="preserve"> uporabnika</w:t>
      </w:r>
      <w:r w:rsidR="00DB391B">
        <w:t xml:space="preserve"> dimnikarskih storitev </w:t>
      </w:r>
      <w:r w:rsidR="002974EC" w:rsidRPr="00291AAD">
        <w:t>in jih vpi</w:t>
      </w:r>
      <w:r w:rsidR="00DB391B">
        <w:t>še</w:t>
      </w:r>
      <w:r w:rsidR="002974EC" w:rsidRPr="00291AAD">
        <w:t xml:space="preserve"> v </w:t>
      </w:r>
      <w:r w:rsidR="00E60444">
        <w:t>evidenco izvajanja dimnikarskih storitev</w:t>
      </w:r>
      <w:r w:rsidR="007B33F9">
        <w:t>.</w:t>
      </w:r>
      <w:r w:rsidR="00E60444" w:rsidRPr="00291AAD">
        <w:t xml:space="preserve"> </w:t>
      </w:r>
    </w:p>
    <w:p w:rsidR="00503C07" w:rsidRDefault="00503C07" w:rsidP="00503C07">
      <w:pPr>
        <w:pStyle w:val="Brezrazmikov"/>
        <w:tabs>
          <w:tab w:val="left" w:pos="284"/>
        </w:tabs>
        <w:jc w:val="both"/>
      </w:pPr>
    </w:p>
    <w:p w:rsidR="00503C07" w:rsidRPr="00FE11BB" w:rsidRDefault="002A4F99" w:rsidP="002A4F99">
      <w:pPr>
        <w:pStyle w:val="Brezrazmikov"/>
        <w:tabs>
          <w:tab w:val="left" w:pos="284"/>
        </w:tabs>
        <w:jc w:val="both"/>
        <w:rPr>
          <w:rFonts w:cs="Arial"/>
        </w:rPr>
      </w:pPr>
      <w:r>
        <w:rPr>
          <w:rFonts w:cs="Arial"/>
        </w:rPr>
        <w:t>(</w:t>
      </w:r>
      <w:r w:rsidR="00106F73">
        <w:rPr>
          <w:rFonts w:cs="Arial"/>
        </w:rPr>
        <w:t>5</w:t>
      </w:r>
      <w:r>
        <w:rPr>
          <w:rFonts w:cs="Arial"/>
        </w:rPr>
        <w:t xml:space="preserve">) </w:t>
      </w:r>
      <w:r w:rsidR="00503C07" w:rsidRPr="00FE11BB">
        <w:rPr>
          <w:rFonts w:cs="Arial"/>
        </w:rPr>
        <w:t xml:space="preserve">Meritve emisij in toplotnih izgub z dimnimi plini se opravijo v času obratovanja, kar pomeni v času kurilne sezone, </w:t>
      </w:r>
      <w:r w:rsidR="000719C7" w:rsidRPr="00FE11BB">
        <w:rPr>
          <w:rFonts w:cs="Arial"/>
        </w:rPr>
        <w:t>izven kurilne sezone</w:t>
      </w:r>
      <w:r w:rsidR="000719C7">
        <w:rPr>
          <w:rFonts w:cs="Arial"/>
        </w:rPr>
        <w:t xml:space="preserve"> pa</w:t>
      </w:r>
      <w:r w:rsidR="000719C7" w:rsidRPr="00FE11BB">
        <w:rPr>
          <w:rFonts w:cs="Arial"/>
        </w:rPr>
        <w:t xml:space="preserve">, če se kurilna naprava uporablja skozi </w:t>
      </w:r>
      <w:r w:rsidR="00503C07" w:rsidRPr="00FE11BB">
        <w:rPr>
          <w:rFonts w:cs="Arial"/>
        </w:rPr>
        <w:t xml:space="preserve">vse leto.  </w:t>
      </w:r>
    </w:p>
    <w:p w:rsidR="002974EC" w:rsidRPr="00291AAD" w:rsidRDefault="002974EC" w:rsidP="002974EC">
      <w:pPr>
        <w:pStyle w:val="Brezrazmikov"/>
        <w:jc w:val="both"/>
      </w:pPr>
    </w:p>
    <w:p w:rsidR="002974EC" w:rsidRPr="004E163F" w:rsidRDefault="002974EC" w:rsidP="002974EC">
      <w:pPr>
        <w:pStyle w:val="Brezrazmikov"/>
        <w:jc w:val="center"/>
        <w:rPr>
          <w:b/>
        </w:rPr>
      </w:pPr>
      <w:r w:rsidRPr="004E163F">
        <w:rPr>
          <w:b/>
        </w:rPr>
        <w:t>3</w:t>
      </w:r>
      <w:r w:rsidR="000719C7" w:rsidRPr="004E163F">
        <w:rPr>
          <w:b/>
        </w:rPr>
        <w:t>1</w:t>
      </w:r>
      <w:r w:rsidRPr="004E163F">
        <w:rPr>
          <w:b/>
        </w:rPr>
        <w:t>. člen</w:t>
      </w:r>
    </w:p>
    <w:p w:rsidR="002974EC" w:rsidRPr="004E163F" w:rsidRDefault="007727CD" w:rsidP="002974EC">
      <w:pPr>
        <w:pStyle w:val="Brezrazmikov"/>
        <w:jc w:val="center"/>
        <w:rPr>
          <w:b/>
        </w:rPr>
      </w:pPr>
      <w:r w:rsidRPr="004E163F">
        <w:rPr>
          <w:b/>
        </w:rPr>
        <w:t xml:space="preserve">(izvedba meritev </w:t>
      </w:r>
      <w:r w:rsidR="002974EC" w:rsidRPr="004E163F">
        <w:rPr>
          <w:b/>
        </w:rPr>
        <w:t>emisij</w:t>
      </w:r>
      <w:r w:rsidRPr="004E163F">
        <w:rPr>
          <w:b/>
        </w:rPr>
        <w:t xml:space="preserve"> snovi)</w:t>
      </w:r>
    </w:p>
    <w:p w:rsidR="002974EC" w:rsidRPr="00FE11BB" w:rsidRDefault="002974EC" w:rsidP="002974EC">
      <w:pPr>
        <w:pStyle w:val="Brezrazmikov"/>
        <w:jc w:val="both"/>
      </w:pPr>
    </w:p>
    <w:p w:rsidR="002974EC" w:rsidRPr="00FE11BB" w:rsidRDefault="002974EC" w:rsidP="002974EC">
      <w:pPr>
        <w:pStyle w:val="Brezrazmikov"/>
        <w:jc w:val="both"/>
        <w:rPr>
          <w:rFonts w:cs="Arial"/>
        </w:rPr>
      </w:pPr>
      <w:r w:rsidRPr="00FE11BB">
        <w:rPr>
          <w:rFonts w:cs="Arial"/>
        </w:rPr>
        <w:t>(1) Izvedba meritev</w:t>
      </w:r>
      <w:r w:rsidR="004043F8">
        <w:rPr>
          <w:rFonts w:cs="Arial"/>
        </w:rPr>
        <w:t xml:space="preserve"> emisij</w:t>
      </w:r>
      <w:r w:rsidRPr="00FE11BB">
        <w:rPr>
          <w:rFonts w:cs="Arial"/>
        </w:rPr>
        <w:t xml:space="preserve"> obsega: </w:t>
      </w:r>
    </w:p>
    <w:p w:rsidR="009768DF" w:rsidRPr="00FE11BB" w:rsidRDefault="009768DF" w:rsidP="002974EC">
      <w:pPr>
        <w:pStyle w:val="Brezrazmikov"/>
        <w:jc w:val="both"/>
        <w:rPr>
          <w:rFonts w:cs="Arial"/>
        </w:rPr>
      </w:pPr>
    </w:p>
    <w:p w:rsidR="002974EC" w:rsidRPr="00FE11BB" w:rsidRDefault="002974EC" w:rsidP="002974EC">
      <w:pPr>
        <w:pStyle w:val="Brezrazmikov"/>
        <w:jc w:val="both"/>
        <w:rPr>
          <w:rFonts w:cs="Arial"/>
        </w:rPr>
      </w:pPr>
      <w:r w:rsidRPr="00FE11BB">
        <w:rPr>
          <w:rFonts w:cs="Arial"/>
        </w:rPr>
        <w:t>1. merjenje in vrednotenje emisijskih parametrov, vključno z merjenjem parametrov stanja dimnih plinov in ugotavljanjem obratovalnega stanja naprav,</w:t>
      </w:r>
    </w:p>
    <w:p w:rsidR="009768DF" w:rsidRPr="00FE11BB" w:rsidRDefault="009768DF" w:rsidP="002974EC">
      <w:pPr>
        <w:pStyle w:val="Brezrazmikov"/>
        <w:jc w:val="both"/>
        <w:rPr>
          <w:rFonts w:cs="Arial"/>
        </w:rPr>
      </w:pPr>
    </w:p>
    <w:p w:rsidR="009768DF" w:rsidRDefault="002974EC" w:rsidP="002974EC">
      <w:pPr>
        <w:pStyle w:val="Brezrazmikov"/>
        <w:jc w:val="both"/>
        <w:rPr>
          <w:rFonts w:cs="Arial"/>
        </w:rPr>
      </w:pPr>
      <w:r w:rsidRPr="00FE11BB">
        <w:rPr>
          <w:rFonts w:cs="Arial"/>
        </w:rPr>
        <w:t xml:space="preserve">2. merjenje toplotne izgube z dimnimi plini, </w:t>
      </w:r>
    </w:p>
    <w:p w:rsidR="00CD332A" w:rsidRPr="00FE11BB" w:rsidRDefault="00CD332A" w:rsidP="002974EC">
      <w:pPr>
        <w:pStyle w:val="Brezrazmikov"/>
        <w:jc w:val="both"/>
        <w:rPr>
          <w:rFonts w:cs="Arial"/>
        </w:rPr>
      </w:pPr>
    </w:p>
    <w:p w:rsidR="002974EC" w:rsidRPr="00FE11BB" w:rsidRDefault="002974EC" w:rsidP="002974EC">
      <w:pPr>
        <w:pStyle w:val="Brezrazmikov"/>
        <w:jc w:val="both"/>
        <w:rPr>
          <w:rFonts w:cs="Arial"/>
        </w:rPr>
      </w:pPr>
      <w:r w:rsidRPr="00FE11BB">
        <w:rPr>
          <w:rFonts w:cs="Arial"/>
        </w:rPr>
        <w:t xml:space="preserve">3. izdelavo </w:t>
      </w:r>
      <w:r w:rsidR="005155CC" w:rsidRPr="00FE11BB">
        <w:rPr>
          <w:rStyle w:val="FontStyle13"/>
          <w:rFonts w:asciiTheme="minorHAnsi" w:hAnsiTheme="minorHAnsi"/>
        </w:rPr>
        <w:t>zapisnik</w:t>
      </w:r>
      <w:r w:rsidRPr="00FE11BB">
        <w:rPr>
          <w:rFonts w:cs="Arial"/>
        </w:rPr>
        <w:t xml:space="preserve">a o opravljenem merjenju emisije snovi v zrak iz kurilne naprave. </w:t>
      </w:r>
    </w:p>
    <w:p w:rsidR="00816965" w:rsidRPr="00FE11BB" w:rsidRDefault="00816965" w:rsidP="00E10CF9">
      <w:pPr>
        <w:pStyle w:val="Brezrazmikov"/>
        <w:jc w:val="both"/>
        <w:rPr>
          <w:rFonts w:cs="Arial"/>
          <w:highlight w:val="yellow"/>
        </w:rPr>
      </w:pPr>
    </w:p>
    <w:p w:rsidR="00797FC2" w:rsidRPr="00797FC2" w:rsidRDefault="00CF1C0F" w:rsidP="00CF1C0F">
      <w:pPr>
        <w:pStyle w:val="Brezrazmikov"/>
        <w:tabs>
          <w:tab w:val="left" w:pos="284"/>
        </w:tabs>
        <w:jc w:val="both"/>
        <w:rPr>
          <w:rFonts w:cs="Arial"/>
        </w:rPr>
      </w:pPr>
      <w:r>
        <w:rPr>
          <w:rFonts w:eastAsia="Times New Roman"/>
        </w:rPr>
        <w:t xml:space="preserve">(2) </w:t>
      </w:r>
      <w:r w:rsidR="00797FC2" w:rsidRPr="00797FC2">
        <w:rPr>
          <w:rFonts w:eastAsia="Times New Roman"/>
        </w:rPr>
        <w:t>Emisijski parametri so koncentracija in količina snovi v dimnih plinih, parametri stanja dimnih plinov in obratovalni parametri male kurilne naprave, ki so predmet meritev</w:t>
      </w:r>
      <w:r w:rsidR="007727CD">
        <w:rPr>
          <w:rFonts w:eastAsia="Times New Roman"/>
        </w:rPr>
        <w:t>.</w:t>
      </w:r>
      <w:r w:rsidR="002974EC" w:rsidRPr="00797FC2">
        <w:rPr>
          <w:rFonts w:cs="Arial"/>
        </w:rPr>
        <w:t xml:space="preserve"> </w:t>
      </w:r>
    </w:p>
    <w:p w:rsidR="00797FC2" w:rsidRDefault="00797FC2" w:rsidP="002974EC">
      <w:pPr>
        <w:pStyle w:val="Brezrazmikov"/>
        <w:jc w:val="both"/>
        <w:rPr>
          <w:rFonts w:cs="Arial"/>
        </w:rPr>
      </w:pPr>
    </w:p>
    <w:p w:rsidR="007727CD" w:rsidRDefault="007727CD" w:rsidP="002974EC">
      <w:pPr>
        <w:pStyle w:val="Brezrazmikov"/>
        <w:jc w:val="both"/>
        <w:rPr>
          <w:rFonts w:cs="Arial"/>
        </w:rPr>
      </w:pPr>
      <w:r>
        <w:rPr>
          <w:rFonts w:cs="Arial"/>
        </w:rPr>
        <w:t>(3) Parametri iz prejšnjega odstavka so:</w:t>
      </w:r>
    </w:p>
    <w:p w:rsidR="003C6ACF" w:rsidRDefault="003A6B67" w:rsidP="004043F8">
      <w:pPr>
        <w:pStyle w:val="Brezrazmikov"/>
        <w:numPr>
          <w:ilvl w:val="0"/>
          <w:numId w:val="11"/>
        </w:numPr>
        <w:tabs>
          <w:tab w:val="left" w:pos="567"/>
        </w:tabs>
        <w:ind w:left="284" w:firstLine="0"/>
      </w:pPr>
      <w:r>
        <w:t>na kurilnih napravah na tekoča in plinasta goriva</w:t>
      </w:r>
      <w:r w:rsidR="003C6ACF">
        <w:t>:</w:t>
      </w:r>
      <w:r>
        <w:br/>
        <w:t>- dimno število</w:t>
      </w:r>
      <w:r w:rsidR="006E229A">
        <w:t>, črnina dimnih plinov</w:t>
      </w:r>
      <w:r w:rsidR="003C6ACF">
        <w:t>,</w:t>
      </w:r>
    </w:p>
    <w:p w:rsidR="005E13DD" w:rsidRPr="005E13DD" w:rsidRDefault="003A6B67" w:rsidP="003C6ACF">
      <w:pPr>
        <w:pStyle w:val="Brezrazmikov"/>
        <w:tabs>
          <w:tab w:val="left" w:pos="567"/>
        </w:tabs>
        <w:ind w:left="284"/>
      </w:pPr>
      <w:r>
        <w:t xml:space="preserve">- </w:t>
      </w:r>
      <w:r w:rsidR="003B7699">
        <w:t>vsebnost</w:t>
      </w:r>
      <w:r>
        <w:t xml:space="preserve"> CO (srednja koncentracija po VDI 4206 del 1)</w:t>
      </w:r>
      <w:r w:rsidR="003C6ACF">
        <w:t>,</w:t>
      </w:r>
      <w:r>
        <w:br/>
        <w:t>- vsebnost O</w:t>
      </w:r>
      <w:r w:rsidRPr="003A6B67">
        <w:rPr>
          <w:vertAlign w:val="subscript"/>
        </w:rPr>
        <w:t>2</w:t>
      </w:r>
      <w:r w:rsidR="003C6ACF" w:rsidRPr="003C6ACF">
        <w:t>,</w:t>
      </w:r>
    </w:p>
    <w:p w:rsidR="003A6B67" w:rsidRDefault="005E13DD" w:rsidP="005E13DD">
      <w:pPr>
        <w:pStyle w:val="Brezrazmikov"/>
        <w:tabs>
          <w:tab w:val="left" w:pos="567"/>
        </w:tabs>
        <w:ind w:left="284"/>
      </w:pPr>
      <w:r w:rsidRPr="005E13DD">
        <w:t xml:space="preserve">- </w:t>
      </w:r>
      <w:r>
        <w:t>vsebnost dušikovih oksidov</w:t>
      </w:r>
      <w:r w:rsidR="003C6ACF">
        <w:t>,</w:t>
      </w:r>
      <w:r w:rsidR="003A6B67">
        <w:br/>
        <w:t>- oljni derivati</w:t>
      </w:r>
      <w:r w:rsidR="003C6ACF">
        <w:t>,</w:t>
      </w:r>
      <w:r w:rsidR="003A6B67">
        <w:br/>
        <w:t>- toplotne izgube z dimnimi plini</w:t>
      </w:r>
      <w:r w:rsidR="003C6ACF">
        <w:t>,</w:t>
      </w:r>
      <w:r w:rsidR="003A6B67">
        <w:br/>
        <w:t>- podtlak, tlačna razlika</w:t>
      </w:r>
      <w:r w:rsidR="003C6ACF">
        <w:t>,</w:t>
      </w:r>
    </w:p>
    <w:p w:rsidR="003A6B67" w:rsidRDefault="003A6B67" w:rsidP="004043F8">
      <w:pPr>
        <w:pStyle w:val="Brezrazmikov"/>
        <w:tabs>
          <w:tab w:val="left" w:pos="567"/>
        </w:tabs>
        <w:ind w:left="284"/>
      </w:pPr>
      <w:r>
        <w:t>- temperatura zgorevalnega zraka</w:t>
      </w:r>
      <w:r w:rsidR="003C6ACF">
        <w:t>,</w:t>
      </w:r>
      <w:r>
        <w:br/>
        <w:t>- temperatura dimnih plinov</w:t>
      </w:r>
      <w:r w:rsidR="003C6ACF">
        <w:t>;</w:t>
      </w:r>
      <w:r>
        <w:br/>
      </w:r>
      <w:r>
        <w:br/>
        <w:t>b) na kurilnih napravah za tekoč</w:t>
      </w:r>
      <w:r w:rsidR="006E229A">
        <w:t>a</w:t>
      </w:r>
      <w:r>
        <w:t>, plinasta in trdna goriva</w:t>
      </w:r>
      <w:r w:rsidR="003C6ACF">
        <w:t>:</w:t>
      </w:r>
      <w:r>
        <w:br/>
        <w:t xml:space="preserve">- vse merjene </w:t>
      </w:r>
      <w:r w:rsidR="006E229A">
        <w:t xml:space="preserve"> vrednosti </w:t>
      </w:r>
      <w:r>
        <w:t>po točki a</w:t>
      </w:r>
      <w:r w:rsidR="003C6ACF">
        <w:t>,</w:t>
      </w:r>
      <w:r>
        <w:br/>
        <w:t xml:space="preserve">- </w:t>
      </w:r>
      <w:r w:rsidR="003B7699">
        <w:t>vsebnost</w:t>
      </w:r>
      <w:r>
        <w:t xml:space="preserve"> CO (visoka koncentracija po VDI 4206 del 1)</w:t>
      </w:r>
      <w:r w:rsidR="003C6ACF">
        <w:t>,</w:t>
      </w:r>
      <w:r>
        <w:br/>
        <w:t xml:space="preserve">- </w:t>
      </w:r>
      <w:r w:rsidR="003B7699">
        <w:t>vsebnost</w:t>
      </w:r>
      <w:r>
        <w:t xml:space="preserve"> prahu</w:t>
      </w:r>
      <w:r w:rsidR="003C6ACF">
        <w:t>,</w:t>
      </w:r>
      <w:r>
        <w:br/>
        <w:t xml:space="preserve">- </w:t>
      </w:r>
      <w:r w:rsidR="003B7699">
        <w:t>vsebnost vode v gorivu</w:t>
      </w:r>
      <w:r w:rsidR="003C6ACF">
        <w:t>.</w:t>
      </w:r>
    </w:p>
    <w:p w:rsidR="00CF1C0F" w:rsidRDefault="00CF1C0F" w:rsidP="00CF1C0F">
      <w:pPr>
        <w:pStyle w:val="Brezrazmikov"/>
        <w:tabs>
          <w:tab w:val="left" w:pos="284"/>
        </w:tabs>
        <w:jc w:val="both"/>
        <w:rPr>
          <w:rFonts w:cs="Arial"/>
        </w:rPr>
      </w:pPr>
    </w:p>
    <w:p w:rsidR="002974EC" w:rsidRDefault="00CF1C0F" w:rsidP="00CF1C0F">
      <w:pPr>
        <w:pStyle w:val="Brezrazmikov"/>
        <w:tabs>
          <w:tab w:val="left" w:pos="284"/>
        </w:tabs>
        <w:jc w:val="both"/>
        <w:rPr>
          <w:rFonts w:cs="Arial"/>
        </w:rPr>
      </w:pPr>
      <w:r>
        <w:rPr>
          <w:rFonts w:cs="Arial"/>
        </w:rPr>
        <w:lastRenderedPageBreak/>
        <w:t>(</w:t>
      </w:r>
      <w:r w:rsidR="007727CD">
        <w:rPr>
          <w:rFonts w:cs="Arial"/>
        </w:rPr>
        <w:t>4</w:t>
      </w:r>
      <w:r>
        <w:rPr>
          <w:rFonts w:cs="Arial"/>
        </w:rPr>
        <w:t xml:space="preserve">) </w:t>
      </w:r>
      <w:r w:rsidRPr="00CF1C0F">
        <w:rPr>
          <w:rFonts w:cs="Arial"/>
        </w:rPr>
        <w:t>M</w:t>
      </w:r>
      <w:r w:rsidR="002974EC" w:rsidRPr="00FE11BB">
        <w:rPr>
          <w:rFonts w:cs="Arial"/>
        </w:rPr>
        <w:t xml:space="preserve">eritve se izvedejo na </w:t>
      </w:r>
      <w:r w:rsidR="00816965" w:rsidRPr="00FE11BB">
        <w:rPr>
          <w:rFonts w:cs="Arial"/>
        </w:rPr>
        <w:t xml:space="preserve">način in v obsegu </w:t>
      </w:r>
      <w:r w:rsidR="00816965" w:rsidRPr="004E163F">
        <w:rPr>
          <w:rFonts w:cs="Arial"/>
        </w:rPr>
        <w:t xml:space="preserve">iz </w:t>
      </w:r>
      <w:r w:rsidR="004E163F" w:rsidRPr="000308CD">
        <w:rPr>
          <w:rFonts w:eastAsia="Times New Roman" w:cs="Courier New"/>
          <w:highlight w:val="lightGray"/>
        </w:rPr>
        <w:t>Prilog</w:t>
      </w:r>
      <w:r w:rsidR="004E163F">
        <w:rPr>
          <w:rFonts w:eastAsia="Times New Roman" w:cs="Courier New"/>
          <w:highlight w:val="lightGray"/>
        </w:rPr>
        <w:t>e</w:t>
      </w:r>
      <w:r w:rsidR="004E163F" w:rsidRPr="000308CD">
        <w:rPr>
          <w:rFonts w:eastAsia="Times New Roman" w:cs="Courier New"/>
        </w:rPr>
        <w:t xml:space="preserve"> </w:t>
      </w:r>
      <w:r w:rsidR="002974EC" w:rsidRPr="00FE11BB">
        <w:rPr>
          <w:rFonts w:cs="Arial"/>
        </w:rPr>
        <w:t>te uredbe.</w:t>
      </w:r>
    </w:p>
    <w:p w:rsidR="004043F8" w:rsidRDefault="004043F8" w:rsidP="004043F8">
      <w:pPr>
        <w:pStyle w:val="Brezrazmikov"/>
        <w:ind w:left="360"/>
        <w:jc w:val="both"/>
        <w:rPr>
          <w:rFonts w:cs="Arial"/>
          <w:highlight w:val="yellow"/>
        </w:rPr>
      </w:pPr>
    </w:p>
    <w:p w:rsidR="004043F8" w:rsidRPr="00FE11BB" w:rsidRDefault="004043F8" w:rsidP="004043F8">
      <w:pPr>
        <w:pStyle w:val="Brezrazmikov"/>
        <w:jc w:val="both"/>
        <w:rPr>
          <w:rFonts w:cs="Arial"/>
        </w:rPr>
      </w:pPr>
      <w:r w:rsidRPr="00F6357D">
        <w:rPr>
          <w:rFonts w:cs="Arial"/>
        </w:rPr>
        <w:t>(</w:t>
      </w:r>
      <w:r w:rsidR="007727CD">
        <w:rPr>
          <w:rFonts w:cs="Arial"/>
        </w:rPr>
        <w:t>5</w:t>
      </w:r>
      <w:r w:rsidRPr="00F6357D">
        <w:rPr>
          <w:rFonts w:cs="Arial"/>
        </w:rPr>
        <w:t xml:space="preserve">) Na osnovi opravljenih meritev </w:t>
      </w:r>
      <w:r w:rsidR="00A05502">
        <w:rPr>
          <w:rFonts w:cs="Arial"/>
        </w:rPr>
        <w:t>dimnikar</w:t>
      </w:r>
      <w:r w:rsidRPr="00F6357D">
        <w:rPr>
          <w:rFonts w:cs="Arial"/>
        </w:rPr>
        <w:t xml:space="preserve"> uporabniku</w:t>
      </w:r>
      <w:r w:rsidR="00A05502">
        <w:rPr>
          <w:rFonts w:cs="Arial"/>
        </w:rPr>
        <w:t xml:space="preserve"> dimnikarskih storitev</w:t>
      </w:r>
      <w:r w:rsidRPr="00F6357D">
        <w:rPr>
          <w:rFonts w:cs="Arial"/>
        </w:rPr>
        <w:t xml:space="preserve"> izda </w:t>
      </w:r>
      <w:r w:rsidRPr="00A05502">
        <w:rPr>
          <w:rStyle w:val="FontStyle13"/>
          <w:rFonts w:asciiTheme="minorHAnsi" w:hAnsiTheme="minorHAnsi"/>
        </w:rPr>
        <w:t>zapisnik</w:t>
      </w:r>
      <w:r w:rsidR="00A05502">
        <w:rPr>
          <w:rStyle w:val="FontStyle13"/>
          <w:rFonts w:asciiTheme="minorHAnsi" w:hAnsiTheme="minorHAnsi"/>
        </w:rPr>
        <w:t xml:space="preserve"> o</w:t>
      </w:r>
      <w:r w:rsidRPr="00A05502">
        <w:rPr>
          <w:rFonts w:cs="Arial"/>
        </w:rPr>
        <w:t xml:space="preserve"> meritvah.</w:t>
      </w:r>
      <w:r w:rsidR="007B33F9" w:rsidRPr="00A05502">
        <w:rPr>
          <w:rFonts w:cs="Arial"/>
        </w:rPr>
        <w:t xml:space="preserve"> Vsebina</w:t>
      </w:r>
      <w:r w:rsidR="007B33F9">
        <w:rPr>
          <w:rFonts w:cs="Arial"/>
        </w:rPr>
        <w:t xml:space="preserve"> zapisnika je določena v </w:t>
      </w:r>
      <w:r w:rsidR="004E163F" w:rsidRPr="000308CD">
        <w:rPr>
          <w:rFonts w:eastAsia="Times New Roman" w:cs="Courier New"/>
          <w:highlight w:val="lightGray"/>
        </w:rPr>
        <w:t>Prilog</w:t>
      </w:r>
      <w:r w:rsidR="004E163F">
        <w:rPr>
          <w:rFonts w:eastAsia="Times New Roman" w:cs="Courier New"/>
          <w:highlight w:val="lightGray"/>
        </w:rPr>
        <w:t>i</w:t>
      </w:r>
      <w:r w:rsidR="004E163F">
        <w:rPr>
          <w:rFonts w:eastAsia="Times New Roman" w:cs="Courier New"/>
        </w:rPr>
        <w:t xml:space="preserve"> </w:t>
      </w:r>
      <w:r w:rsidR="007B33F9">
        <w:rPr>
          <w:rFonts w:cs="Arial"/>
        </w:rPr>
        <w:t xml:space="preserve">te </w:t>
      </w:r>
      <w:r w:rsidR="00A05502">
        <w:rPr>
          <w:rFonts w:cs="Arial"/>
        </w:rPr>
        <w:t>u</w:t>
      </w:r>
      <w:r w:rsidR="007B33F9">
        <w:rPr>
          <w:rFonts w:cs="Arial"/>
        </w:rPr>
        <w:t>redbe.</w:t>
      </w:r>
      <w:r w:rsidRPr="00FE11BB">
        <w:rPr>
          <w:rFonts w:cs="Arial"/>
        </w:rPr>
        <w:t xml:space="preserve"> </w:t>
      </w:r>
      <w:r w:rsidR="00F6357D">
        <w:rPr>
          <w:rFonts w:cs="Arial"/>
        </w:rPr>
        <w:t xml:space="preserve">Zapisniku </w:t>
      </w:r>
      <w:r w:rsidR="00A05502">
        <w:rPr>
          <w:rFonts w:cs="Arial"/>
        </w:rPr>
        <w:t>se prilo</w:t>
      </w:r>
      <w:r w:rsidR="00F6357D">
        <w:rPr>
          <w:rFonts w:cs="Arial"/>
        </w:rPr>
        <w:t>ži kopijo izpisa</w:t>
      </w:r>
      <w:r w:rsidR="005507B9">
        <w:rPr>
          <w:rFonts w:cs="Arial"/>
        </w:rPr>
        <w:t xml:space="preserve"> izmerjenih veličin</w:t>
      </w:r>
      <w:r w:rsidR="00F6357D">
        <w:rPr>
          <w:rFonts w:cs="Arial"/>
        </w:rPr>
        <w:t xml:space="preserve"> iz merilne naprave. </w:t>
      </w:r>
    </w:p>
    <w:p w:rsidR="00754DBC" w:rsidRDefault="00754DBC" w:rsidP="00754DBC">
      <w:pPr>
        <w:spacing w:before="100" w:beforeAutospacing="1" w:after="100" w:afterAutospacing="1" w:line="240" w:lineRule="auto"/>
        <w:jc w:val="both"/>
        <w:rPr>
          <w:rFonts w:cs="Arial"/>
        </w:rPr>
      </w:pPr>
      <w:r w:rsidRPr="00F6357D">
        <w:rPr>
          <w:rFonts w:cs="Arial"/>
        </w:rPr>
        <w:t>(</w:t>
      </w:r>
      <w:r w:rsidR="007727CD">
        <w:rPr>
          <w:rFonts w:cs="Arial"/>
        </w:rPr>
        <w:t>6</w:t>
      </w:r>
      <w:r w:rsidRPr="00F6357D">
        <w:rPr>
          <w:rFonts w:cs="Arial"/>
        </w:rPr>
        <w:t>) Meritve toplotnih izgub</w:t>
      </w:r>
      <w:r w:rsidR="00797FC2" w:rsidRPr="00F6357D">
        <w:rPr>
          <w:rFonts w:cs="Arial"/>
        </w:rPr>
        <w:t xml:space="preserve"> z dimnimi plini</w:t>
      </w:r>
      <w:r w:rsidRPr="00F6357D">
        <w:rPr>
          <w:rFonts w:cs="Arial"/>
        </w:rPr>
        <w:t xml:space="preserve"> se izvedejo pri nazivni moči. Če je mala kurilna naprava opremljena za nastavitev na vhodno toplotno moč, ki je manjša od nazivne, se meritve toplotnih izgub izvedejo pri obratovalnem stanju male kurilne naprave.</w:t>
      </w:r>
    </w:p>
    <w:p w:rsidR="00F4013E" w:rsidRPr="00F4013E" w:rsidRDefault="00F4013E" w:rsidP="00F4013E">
      <w:pPr>
        <w:spacing w:before="100" w:beforeAutospacing="1" w:after="100" w:afterAutospacing="1" w:line="240" w:lineRule="auto"/>
        <w:jc w:val="both"/>
        <w:rPr>
          <w:rFonts w:eastAsia="Times New Roman"/>
        </w:rPr>
      </w:pPr>
      <w:r w:rsidRPr="00F4013E">
        <w:rPr>
          <w:rFonts w:eastAsia="Times New Roman"/>
        </w:rPr>
        <w:t>(</w:t>
      </w:r>
      <w:r w:rsidR="007727CD">
        <w:rPr>
          <w:rFonts w:eastAsia="Times New Roman"/>
        </w:rPr>
        <w:t>7</w:t>
      </w:r>
      <w:r w:rsidRPr="00F4013E">
        <w:rPr>
          <w:rFonts w:eastAsia="Times New Roman"/>
        </w:rPr>
        <w:t xml:space="preserve">) </w:t>
      </w:r>
      <w:r>
        <w:rPr>
          <w:rFonts w:eastAsia="Times New Roman"/>
        </w:rPr>
        <w:t>I</w:t>
      </w:r>
      <w:r w:rsidRPr="00F4013E">
        <w:rPr>
          <w:rFonts w:eastAsia="Times New Roman"/>
        </w:rPr>
        <w:t xml:space="preserve">zmerjena vrednost </w:t>
      </w:r>
      <w:r w:rsidR="00AA582E" w:rsidRPr="00F4013E">
        <w:rPr>
          <w:rFonts w:eastAsia="Times New Roman"/>
        </w:rPr>
        <w:t>emisijske</w:t>
      </w:r>
      <w:r w:rsidR="00AA582E">
        <w:rPr>
          <w:rFonts w:eastAsia="Times New Roman"/>
        </w:rPr>
        <w:t>ga</w:t>
      </w:r>
      <w:r w:rsidR="00AA582E" w:rsidRPr="00F4013E">
        <w:rPr>
          <w:rFonts w:eastAsia="Times New Roman"/>
        </w:rPr>
        <w:t xml:space="preserve"> </w:t>
      </w:r>
      <w:r w:rsidR="00AA582E">
        <w:rPr>
          <w:rFonts w:eastAsia="Times New Roman"/>
        </w:rPr>
        <w:t>parametra</w:t>
      </w:r>
      <w:r w:rsidR="00AA582E" w:rsidRPr="00F4013E">
        <w:rPr>
          <w:rFonts w:eastAsia="Times New Roman"/>
        </w:rPr>
        <w:t xml:space="preserve"> </w:t>
      </w:r>
      <w:r w:rsidRPr="00F4013E">
        <w:rPr>
          <w:rFonts w:eastAsia="Times New Roman"/>
        </w:rPr>
        <w:t>je vrednost, ki se prebere iz merilne naprave in običajno vsebuje izračun zaradi kalibracije merilne naprave in pretvarjanja rezultatov meritev v mersko enoto, v kateri se izrazi rezultat meritve. Izmerjena vrednost je trenutna vrednost vzorca dimnih plinov ali za čas vzorčenja izračunana povprečna vrednost celotnega vzorca dimnih plinov</w:t>
      </w:r>
      <w:r>
        <w:rPr>
          <w:rFonts w:eastAsia="Times New Roman"/>
        </w:rPr>
        <w:t>.</w:t>
      </w:r>
      <w:r w:rsidRPr="00F4013E">
        <w:rPr>
          <w:rFonts w:eastAsia="Times New Roman"/>
        </w:rPr>
        <w:t xml:space="preserve"> </w:t>
      </w:r>
    </w:p>
    <w:p w:rsidR="002974EC" w:rsidRPr="004E163F" w:rsidRDefault="002974EC" w:rsidP="002974EC">
      <w:pPr>
        <w:pStyle w:val="Brezrazmikov"/>
        <w:jc w:val="center"/>
        <w:rPr>
          <w:b/>
        </w:rPr>
      </w:pPr>
      <w:r w:rsidRPr="004E163F">
        <w:rPr>
          <w:b/>
        </w:rPr>
        <w:t>3</w:t>
      </w:r>
      <w:r w:rsidR="000719C7" w:rsidRPr="004E163F">
        <w:rPr>
          <w:b/>
        </w:rPr>
        <w:t>2</w:t>
      </w:r>
      <w:r w:rsidRPr="004E163F">
        <w:rPr>
          <w:b/>
        </w:rPr>
        <w:t>. člen</w:t>
      </w:r>
    </w:p>
    <w:p w:rsidR="002974EC" w:rsidRPr="004E163F" w:rsidRDefault="002974EC" w:rsidP="002974EC">
      <w:pPr>
        <w:pStyle w:val="Brezrazmikov"/>
        <w:jc w:val="center"/>
        <w:rPr>
          <w:b/>
        </w:rPr>
      </w:pPr>
      <w:r w:rsidRPr="004E163F">
        <w:rPr>
          <w:b/>
        </w:rPr>
        <w:t>(merilno mesto)</w:t>
      </w:r>
    </w:p>
    <w:p w:rsidR="002974EC" w:rsidRPr="00FE11BB" w:rsidRDefault="002974EC" w:rsidP="002974EC">
      <w:pPr>
        <w:pStyle w:val="Brezrazmikov"/>
        <w:jc w:val="both"/>
      </w:pPr>
    </w:p>
    <w:p w:rsidR="008D7831" w:rsidRDefault="008D7831" w:rsidP="002974EC">
      <w:pPr>
        <w:pStyle w:val="Brezrazmikov"/>
        <w:jc w:val="both"/>
        <w:rPr>
          <w:rFonts w:cs="Arial"/>
        </w:rPr>
      </w:pPr>
      <w:r>
        <w:rPr>
          <w:rFonts w:cs="Arial"/>
        </w:rPr>
        <w:t xml:space="preserve">(1) Merilno mesto je določeno v </w:t>
      </w:r>
      <w:r w:rsidR="007D512C" w:rsidRPr="000308CD">
        <w:rPr>
          <w:rFonts w:eastAsia="Times New Roman" w:cs="Courier New"/>
          <w:highlight w:val="lightGray"/>
        </w:rPr>
        <w:t>Prilog</w:t>
      </w:r>
      <w:r w:rsidR="007D512C">
        <w:rPr>
          <w:rFonts w:eastAsia="Times New Roman" w:cs="Courier New"/>
          <w:highlight w:val="lightGray"/>
        </w:rPr>
        <w:t>i</w:t>
      </w:r>
      <w:r w:rsidR="007D512C">
        <w:rPr>
          <w:rFonts w:eastAsia="Times New Roman" w:cs="Courier New"/>
        </w:rPr>
        <w:t xml:space="preserve"> </w:t>
      </w:r>
      <w:r>
        <w:rPr>
          <w:rFonts w:cs="Arial"/>
        </w:rPr>
        <w:t>te uredbe.</w:t>
      </w:r>
    </w:p>
    <w:p w:rsidR="008D7831" w:rsidRDefault="008D7831" w:rsidP="002974EC">
      <w:pPr>
        <w:pStyle w:val="Brezrazmikov"/>
        <w:jc w:val="both"/>
        <w:rPr>
          <w:rFonts w:cs="Arial"/>
        </w:rPr>
      </w:pPr>
    </w:p>
    <w:p w:rsidR="002974EC" w:rsidRPr="00FE11BB" w:rsidRDefault="002974EC" w:rsidP="002974EC">
      <w:pPr>
        <w:pStyle w:val="Brezrazmikov"/>
        <w:jc w:val="both"/>
        <w:rPr>
          <w:rFonts w:cs="Arial"/>
        </w:rPr>
      </w:pPr>
      <w:r w:rsidRPr="00FE11BB">
        <w:rPr>
          <w:rFonts w:cs="Arial"/>
        </w:rPr>
        <w:t xml:space="preserve">(2) Če mala kurilna naprava </w:t>
      </w:r>
      <w:r w:rsidR="000719C7" w:rsidRPr="00FE11BB">
        <w:rPr>
          <w:rFonts w:cs="Arial"/>
        </w:rPr>
        <w:t xml:space="preserve">nima </w:t>
      </w:r>
      <w:r w:rsidRPr="00FE11BB">
        <w:rPr>
          <w:rFonts w:cs="Arial"/>
        </w:rPr>
        <w:t xml:space="preserve">merilnega mesta, ga lahko za potrebe izvedbe občasnih meritev izvede </w:t>
      </w:r>
      <w:r w:rsidR="00807100">
        <w:rPr>
          <w:rFonts w:cs="Arial"/>
        </w:rPr>
        <w:t>dimnikar</w:t>
      </w:r>
      <w:r w:rsidR="006C582F" w:rsidRPr="00FE11BB">
        <w:rPr>
          <w:rFonts w:cs="Arial"/>
        </w:rPr>
        <w:t xml:space="preserve"> </w:t>
      </w:r>
      <w:r w:rsidRPr="00FE11BB">
        <w:rPr>
          <w:rFonts w:cs="Arial"/>
        </w:rPr>
        <w:t xml:space="preserve">ali pa na pobudo </w:t>
      </w:r>
      <w:r w:rsidR="00807100">
        <w:rPr>
          <w:rFonts w:cs="Arial"/>
        </w:rPr>
        <w:t>dimnikarja</w:t>
      </w:r>
      <w:r w:rsidR="006C582F" w:rsidRPr="00FE11BB">
        <w:rPr>
          <w:rFonts w:cs="Arial"/>
        </w:rPr>
        <w:t xml:space="preserve"> </w:t>
      </w:r>
      <w:r w:rsidRPr="00FE11BB">
        <w:rPr>
          <w:rFonts w:cs="Arial"/>
        </w:rPr>
        <w:t xml:space="preserve">zagotovi stalni priključek za izvedbo meritev uporabnik </w:t>
      </w:r>
      <w:r w:rsidR="006C582F" w:rsidRPr="00FE11BB">
        <w:t>dimnikarskih storitev</w:t>
      </w:r>
      <w:r w:rsidRPr="00FE11BB">
        <w:rPr>
          <w:rFonts w:cs="Arial"/>
        </w:rPr>
        <w:t>.</w:t>
      </w:r>
    </w:p>
    <w:p w:rsidR="002974EC" w:rsidRPr="00FE11BB" w:rsidRDefault="002974EC" w:rsidP="002974EC">
      <w:pPr>
        <w:pStyle w:val="Brezrazmikov"/>
        <w:jc w:val="both"/>
        <w:rPr>
          <w:rFonts w:cs="Arial"/>
        </w:rPr>
      </w:pPr>
    </w:p>
    <w:p w:rsidR="002974EC" w:rsidRPr="004E163F" w:rsidRDefault="002974EC" w:rsidP="002974EC">
      <w:pPr>
        <w:pStyle w:val="Brezrazmikov"/>
        <w:jc w:val="center"/>
        <w:rPr>
          <w:rFonts w:cs="Arial"/>
          <w:b/>
        </w:rPr>
      </w:pPr>
      <w:r w:rsidRPr="004E163F">
        <w:rPr>
          <w:rFonts w:cs="Arial"/>
          <w:b/>
        </w:rPr>
        <w:t>3</w:t>
      </w:r>
      <w:r w:rsidR="000719C7" w:rsidRPr="004E163F">
        <w:rPr>
          <w:rFonts w:cs="Arial"/>
          <w:b/>
        </w:rPr>
        <w:t>3</w:t>
      </w:r>
      <w:r w:rsidRPr="004E163F">
        <w:rPr>
          <w:rFonts w:cs="Arial"/>
          <w:b/>
        </w:rPr>
        <w:t>. člen</w:t>
      </w:r>
    </w:p>
    <w:p w:rsidR="002974EC" w:rsidRPr="004E163F" w:rsidRDefault="002974EC" w:rsidP="002974EC">
      <w:pPr>
        <w:pStyle w:val="Brezrazmikov"/>
        <w:jc w:val="center"/>
        <w:rPr>
          <w:rFonts w:cs="Arial"/>
          <w:b/>
        </w:rPr>
      </w:pPr>
      <w:r w:rsidRPr="004E163F">
        <w:rPr>
          <w:rFonts w:cs="Arial"/>
          <w:b/>
        </w:rPr>
        <w:t>(merilna oprema)</w:t>
      </w:r>
    </w:p>
    <w:p w:rsidR="002974EC" w:rsidRPr="00FE11BB" w:rsidRDefault="002974EC" w:rsidP="002974EC">
      <w:pPr>
        <w:pStyle w:val="Brezrazmikov"/>
        <w:jc w:val="both"/>
        <w:rPr>
          <w:rFonts w:cs="Arial"/>
        </w:rPr>
      </w:pPr>
    </w:p>
    <w:p w:rsidR="002974EC" w:rsidRPr="00FE11BB" w:rsidRDefault="002974EC" w:rsidP="002974EC">
      <w:pPr>
        <w:pStyle w:val="Brezrazmikov"/>
        <w:jc w:val="both"/>
        <w:rPr>
          <w:rFonts w:cs="Arial"/>
        </w:rPr>
      </w:pPr>
      <w:r w:rsidRPr="00FE11BB">
        <w:rPr>
          <w:rFonts w:cs="Arial"/>
        </w:rPr>
        <w:t xml:space="preserve">(1) </w:t>
      </w:r>
      <w:r w:rsidR="007A095A">
        <w:rPr>
          <w:rFonts w:cs="Arial"/>
        </w:rPr>
        <w:t>Z me</w:t>
      </w:r>
      <w:r w:rsidR="007727CD">
        <w:rPr>
          <w:rFonts w:cs="Arial"/>
        </w:rPr>
        <w:t>riln</w:t>
      </w:r>
      <w:r w:rsidR="007A095A">
        <w:rPr>
          <w:rFonts w:cs="Arial"/>
        </w:rPr>
        <w:t>o opremo</w:t>
      </w:r>
      <w:r w:rsidR="001B7153">
        <w:rPr>
          <w:rFonts w:cs="Arial"/>
        </w:rPr>
        <w:t>,</w:t>
      </w:r>
      <w:r w:rsidR="007A095A">
        <w:rPr>
          <w:rFonts w:cs="Arial"/>
        </w:rPr>
        <w:t xml:space="preserve"> izdelano po standardu 50379, ki ustreza standardiziranim merilnim</w:t>
      </w:r>
      <w:r w:rsidR="007727CD" w:rsidRPr="00FE11BB">
        <w:rPr>
          <w:rFonts w:cs="Arial"/>
        </w:rPr>
        <w:t xml:space="preserve"> metodam </w:t>
      </w:r>
      <w:r w:rsidR="007A095A">
        <w:rPr>
          <w:rFonts w:cs="Arial"/>
        </w:rPr>
        <w:t xml:space="preserve">se izvajajo </w:t>
      </w:r>
      <w:r w:rsidR="007727CD" w:rsidRPr="00FE11BB">
        <w:rPr>
          <w:rFonts w:cs="Arial"/>
        </w:rPr>
        <w:t>v skladu s stanjem tehnike</w:t>
      </w:r>
      <w:r w:rsidR="001B7153">
        <w:rPr>
          <w:rFonts w:cs="Arial"/>
        </w:rPr>
        <w:t xml:space="preserve">, kot določata smernici VDI 4207-1 in 4207-2, </w:t>
      </w:r>
      <w:r w:rsidR="007727CD">
        <w:rPr>
          <w:rFonts w:cs="Arial"/>
        </w:rPr>
        <w:t>meritve</w:t>
      </w:r>
      <w:r w:rsidR="001B7153">
        <w:rPr>
          <w:rFonts w:cs="Arial"/>
        </w:rPr>
        <w:t xml:space="preserve"> </w:t>
      </w:r>
      <w:r w:rsidRPr="00FE11BB">
        <w:rPr>
          <w:rFonts w:cs="Arial"/>
        </w:rPr>
        <w:t>emisijskih parametrov in toplotne izgube kurilne naprave.</w:t>
      </w:r>
    </w:p>
    <w:p w:rsidR="0071219C" w:rsidRDefault="0071219C" w:rsidP="002974EC">
      <w:pPr>
        <w:pStyle w:val="Brezrazmikov"/>
        <w:jc w:val="both"/>
        <w:rPr>
          <w:rFonts w:eastAsia="Times New Roman"/>
          <w:highlight w:val="yellow"/>
        </w:rPr>
      </w:pPr>
    </w:p>
    <w:p w:rsidR="002974EC" w:rsidRPr="00FE11BB" w:rsidRDefault="002974EC" w:rsidP="002974EC">
      <w:pPr>
        <w:pStyle w:val="Brezrazmikov"/>
        <w:jc w:val="both"/>
        <w:rPr>
          <w:rFonts w:cs="Arial"/>
        </w:rPr>
      </w:pPr>
      <w:r w:rsidRPr="00FE11BB">
        <w:rPr>
          <w:rFonts w:cs="Arial"/>
        </w:rPr>
        <w:t xml:space="preserve">(2) Za merilno opremo je treba enkrat letno izvesti kalibracijo po predpisu proizvajalca te opreme. </w:t>
      </w:r>
    </w:p>
    <w:p w:rsidR="009768DF" w:rsidRPr="00FE11BB" w:rsidRDefault="009768DF" w:rsidP="002974EC">
      <w:pPr>
        <w:pStyle w:val="Brezrazmikov"/>
        <w:jc w:val="both"/>
        <w:rPr>
          <w:rFonts w:cs="Arial"/>
        </w:rPr>
      </w:pPr>
    </w:p>
    <w:p w:rsidR="003E7E63" w:rsidRDefault="002C2D5A" w:rsidP="002C2D5A">
      <w:pPr>
        <w:pStyle w:val="Brezrazmikov"/>
        <w:jc w:val="both"/>
        <w:rPr>
          <w:rFonts w:cs="Arial"/>
        </w:rPr>
      </w:pPr>
      <w:r>
        <w:rPr>
          <w:rFonts w:cs="Arial"/>
        </w:rPr>
        <w:t xml:space="preserve">(3) </w:t>
      </w:r>
      <w:r w:rsidR="002974EC" w:rsidRPr="003E7E63">
        <w:rPr>
          <w:rFonts w:cs="Arial"/>
        </w:rPr>
        <w:t xml:space="preserve">O rezultatih letnega preskušanja merilne </w:t>
      </w:r>
      <w:r w:rsidR="003E7E63" w:rsidRPr="003E7E63">
        <w:rPr>
          <w:rFonts w:cs="Arial"/>
        </w:rPr>
        <w:t xml:space="preserve">naprave in o rezultatih kalibracije stalne merilne opreme </w:t>
      </w:r>
      <w:r w:rsidR="006A5645" w:rsidRPr="003E7E63">
        <w:rPr>
          <w:rFonts w:cs="Arial"/>
        </w:rPr>
        <w:t>dimnikarska družba</w:t>
      </w:r>
      <w:r w:rsidR="006C582F" w:rsidRPr="003E7E63">
        <w:rPr>
          <w:rFonts w:cs="Arial"/>
        </w:rPr>
        <w:t xml:space="preserve"> </w:t>
      </w:r>
      <w:r w:rsidR="006A5645" w:rsidRPr="003E7E63">
        <w:rPr>
          <w:rFonts w:cs="Arial"/>
        </w:rPr>
        <w:t>pridobi</w:t>
      </w:r>
      <w:r w:rsidR="002974EC" w:rsidRPr="003E7E63">
        <w:rPr>
          <w:rFonts w:cs="Arial"/>
        </w:rPr>
        <w:t xml:space="preserve"> poročilo. Veljaven je tudi podatek na </w:t>
      </w:r>
      <w:r w:rsidR="007C10E6" w:rsidRPr="003E7E63">
        <w:rPr>
          <w:rFonts w:cs="Arial"/>
        </w:rPr>
        <w:t xml:space="preserve">ekranu merilnika, uporabljenega </w:t>
      </w:r>
      <w:r w:rsidR="002974EC" w:rsidRPr="003E7E63">
        <w:rPr>
          <w:rFonts w:cs="Arial"/>
        </w:rPr>
        <w:t>za kalibracijo merilne naprave.</w:t>
      </w:r>
    </w:p>
    <w:p w:rsidR="006A5645" w:rsidRDefault="006A5645" w:rsidP="003E7E63">
      <w:pPr>
        <w:pStyle w:val="Brezrazmikov"/>
        <w:jc w:val="both"/>
        <w:rPr>
          <w:rFonts w:eastAsia="Times New Roman"/>
        </w:rPr>
      </w:pPr>
      <w:r>
        <w:rPr>
          <w:rFonts w:cs="Arial"/>
        </w:rPr>
        <w:t xml:space="preserve"> </w:t>
      </w:r>
    </w:p>
    <w:p w:rsidR="009768DF" w:rsidRPr="00FE11BB" w:rsidRDefault="006A5645" w:rsidP="002974EC">
      <w:pPr>
        <w:pStyle w:val="Brezrazmikov"/>
        <w:jc w:val="both"/>
        <w:rPr>
          <w:rFonts w:cs="Arial"/>
        </w:rPr>
      </w:pPr>
      <w:r w:rsidRPr="00F4013E">
        <w:rPr>
          <w:rFonts w:eastAsia="Times New Roman"/>
        </w:rPr>
        <w:t>(</w:t>
      </w:r>
      <w:r w:rsidR="003E7E63">
        <w:rPr>
          <w:rFonts w:eastAsia="Times New Roman"/>
        </w:rPr>
        <w:t>4</w:t>
      </w:r>
      <w:r w:rsidRPr="00F4013E">
        <w:rPr>
          <w:rFonts w:eastAsia="Times New Roman"/>
        </w:rPr>
        <w:t xml:space="preserve">) </w:t>
      </w:r>
      <w:r>
        <w:rPr>
          <w:rFonts w:eastAsia="Times New Roman"/>
        </w:rPr>
        <w:t>S</w:t>
      </w:r>
      <w:r w:rsidRPr="00F4013E">
        <w:rPr>
          <w:rFonts w:eastAsia="Times New Roman"/>
        </w:rPr>
        <w:t>taln</w:t>
      </w:r>
      <w:r>
        <w:rPr>
          <w:rFonts w:eastAsia="Times New Roman"/>
        </w:rPr>
        <w:t>a oprema za</w:t>
      </w:r>
      <w:r w:rsidRPr="00F4013E">
        <w:rPr>
          <w:rFonts w:eastAsia="Times New Roman"/>
        </w:rPr>
        <w:t xml:space="preserve"> merjenje emisijskih veličin </w:t>
      </w:r>
      <w:r>
        <w:rPr>
          <w:rFonts w:eastAsia="Times New Roman"/>
        </w:rPr>
        <w:t>so</w:t>
      </w:r>
      <w:r w:rsidRPr="00F4013E">
        <w:rPr>
          <w:rFonts w:eastAsia="Times New Roman"/>
        </w:rPr>
        <w:t xml:space="preserve"> merilniki, ki z neprekinjenim vzorčenjem zagotavljajo merjenje trenutnih vrednosti v časovnih intervalih, ki niso daljši od desetih sekund, in shranjevanje ali zapisovanje rezultatov merjenja trenutnih vrednosti</w:t>
      </w:r>
      <w:r>
        <w:rPr>
          <w:rFonts w:eastAsia="Times New Roman"/>
        </w:rPr>
        <w:t>.</w:t>
      </w:r>
    </w:p>
    <w:p w:rsidR="006A5645" w:rsidRDefault="006A5645" w:rsidP="006A5645">
      <w:pPr>
        <w:pStyle w:val="Brezrazmikov"/>
        <w:tabs>
          <w:tab w:val="left" w:pos="284"/>
        </w:tabs>
        <w:jc w:val="both"/>
        <w:rPr>
          <w:rFonts w:cs="Arial"/>
        </w:rPr>
      </w:pPr>
    </w:p>
    <w:p w:rsidR="002974EC" w:rsidRDefault="006A5645" w:rsidP="006A5645">
      <w:pPr>
        <w:pStyle w:val="Brezrazmikov"/>
        <w:tabs>
          <w:tab w:val="left" w:pos="284"/>
        </w:tabs>
        <w:jc w:val="both"/>
        <w:rPr>
          <w:rFonts w:cs="Arial"/>
        </w:rPr>
      </w:pPr>
      <w:r>
        <w:rPr>
          <w:rFonts w:cs="Arial"/>
        </w:rPr>
        <w:t>(</w:t>
      </w:r>
      <w:r w:rsidR="002C2D5A">
        <w:rPr>
          <w:rFonts w:cs="Arial"/>
        </w:rPr>
        <w:t>5</w:t>
      </w:r>
      <w:r>
        <w:rPr>
          <w:rFonts w:cs="Arial"/>
        </w:rPr>
        <w:t xml:space="preserve">) </w:t>
      </w:r>
      <w:r w:rsidR="002974EC" w:rsidRPr="00FE11BB">
        <w:rPr>
          <w:rFonts w:cs="Arial"/>
        </w:rPr>
        <w:t>Najmanj enkrat na tri leta se izvede kalibracija stalne</w:t>
      </w:r>
      <w:r w:rsidR="002B1A92">
        <w:rPr>
          <w:rFonts w:cs="Arial"/>
        </w:rPr>
        <w:t xml:space="preserve"> merilne</w:t>
      </w:r>
      <w:r w:rsidR="002974EC" w:rsidRPr="00FE11BB">
        <w:rPr>
          <w:rFonts w:cs="Arial"/>
        </w:rPr>
        <w:t xml:space="preserve"> opreme za meritev emisij, če ni drugače predvidel proizvajalec opreme in izvajalec kalibracije. </w:t>
      </w:r>
    </w:p>
    <w:p w:rsidR="002974EC" w:rsidRPr="00FE11BB" w:rsidRDefault="002974EC" w:rsidP="002974EC">
      <w:pPr>
        <w:pStyle w:val="Brezrazmikov"/>
        <w:jc w:val="both"/>
        <w:rPr>
          <w:rFonts w:cs="Arial"/>
        </w:rPr>
      </w:pPr>
    </w:p>
    <w:p w:rsidR="002974EC" w:rsidRPr="00B65C4F" w:rsidRDefault="002974EC" w:rsidP="002974EC">
      <w:pPr>
        <w:pStyle w:val="Brezrazmikov"/>
        <w:jc w:val="center"/>
        <w:rPr>
          <w:rFonts w:cs="Arial"/>
          <w:b/>
        </w:rPr>
      </w:pPr>
      <w:r w:rsidRPr="00B65C4F">
        <w:rPr>
          <w:rFonts w:cs="Arial"/>
          <w:b/>
        </w:rPr>
        <w:t>3</w:t>
      </w:r>
      <w:r w:rsidR="00A73767" w:rsidRPr="00B65C4F">
        <w:rPr>
          <w:rFonts w:cs="Arial"/>
          <w:b/>
        </w:rPr>
        <w:t>4</w:t>
      </w:r>
      <w:r w:rsidRPr="00B65C4F">
        <w:rPr>
          <w:rFonts w:cs="Arial"/>
          <w:b/>
        </w:rPr>
        <w:t>. člen</w:t>
      </w:r>
    </w:p>
    <w:p w:rsidR="002974EC" w:rsidRPr="00B65C4F" w:rsidRDefault="002974EC" w:rsidP="002974EC">
      <w:pPr>
        <w:pStyle w:val="Brezrazmikov"/>
        <w:jc w:val="center"/>
        <w:rPr>
          <w:rFonts w:cs="Arial"/>
          <w:b/>
        </w:rPr>
      </w:pPr>
      <w:r w:rsidRPr="00B65C4F">
        <w:rPr>
          <w:rFonts w:cs="Arial"/>
          <w:b/>
        </w:rPr>
        <w:t>(prve meritve)</w:t>
      </w:r>
    </w:p>
    <w:p w:rsidR="002974EC" w:rsidRPr="00FE11BB" w:rsidRDefault="002974EC" w:rsidP="002974EC">
      <w:pPr>
        <w:pStyle w:val="Brezrazmikov"/>
        <w:jc w:val="both"/>
        <w:rPr>
          <w:rFonts w:cs="Arial"/>
        </w:rPr>
      </w:pPr>
    </w:p>
    <w:p w:rsidR="002B1A92" w:rsidRDefault="002974EC" w:rsidP="002B1A92">
      <w:pPr>
        <w:pStyle w:val="Brezrazmikov"/>
        <w:numPr>
          <w:ilvl w:val="0"/>
          <w:numId w:val="18"/>
        </w:numPr>
        <w:tabs>
          <w:tab w:val="left" w:pos="284"/>
        </w:tabs>
        <w:ind w:left="0" w:firstLine="0"/>
        <w:jc w:val="both"/>
        <w:rPr>
          <w:rFonts w:cs="Arial"/>
        </w:rPr>
      </w:pPr>
      <w:r w:rsidRPr="00FE11BB">
        <w:rPr>
          <w:rFonts w:cs="Arial"/>
        </w:rPr>
        <w:t xml:space="preserve">Prva meritev emisij dimnih plinov je </w:t>
      </w:r>
      <w:r w:rsidR="00FD02A1" w:rsidRPr="00FE11BB">
        <w:rPr>
          <w:rFonts w:cs="Arial"/>
        </w:rPr>
        <w:t xml:space="preserve">dimnikarska </w:t>
      </w:r>
      <w:r w:rsidRPr="00FE11BB">
        <w:rPr>
          <w:rFonts w:cs="Arial"/>
        </w:rPr>
        <w:t>storitev, ki se opravi ob prv</w:t>
      </w:r>
      <w:r w:rsidR="003E7E63">
        <w:rPr>
          <w:rFonts w:cs="Arial"/>
        </w:rPr>
        <w:t>i</w:t>
      </w:r>
      <w:r w:rsidRPr="00FE11BB">
        <w:rPr>
          <w:rFonts w:cs="Arial"/>
        </w:rPr>
        <w:t xml:space="preserve"> </w:t>
      </w:r>
      <w:r w:rsidR="003E7E63">
        <w:rPr>
          <w:rFonts w:cs="Arial"/>
        </w:rPr>
        <w:t>uporabi</w:t>
      </w:r>
      <w:r w:rsidRPr="00FE11BB">
        <w:rPr>
          <w:rFonts w:cs="Arial"/>
        </w:rPr>
        <w:t xml:space="preserve"> nove male kurilne naprave ali po zagonu male kurilne naprave po vgradnji ali po rekonstrukciji ali po prvem zagonu filtra za čiščenje dimnih plinov iz male kurilne naprave na trdna goriva</w:t>
      </w:r>
      <w:r w:rsidR="0037791D">
        <w:rPr>
          <w:rFonts w:cs="Arial"/>
        </w:rPr>
        <w:t xml:space="preserve"> </w:t>
      </w:r>
      <w:r w:rsidR="0037791D" w:rsidRPr="00FE11BB">
        <w:rPr>
          <w:rFonts w:cs="Arial"/>
        </w:rPr>
        <w:t>in sicer najkasneje v roku 3 mesecev od začetka obratovanja</w:t>
      </w:r>
      <w:r w:rsidR="0037791D">
        <w:rPr>
          <w:rFonts w:cs="Arial"/>
        </w:rPr>
        <w:t xml:space="preserve">. </w:t>
      </w:r>
    </w:p>
    <w:p w:rsidR="002B1A92" w:rsidRDefault="002B1A92" w:rsidP="002B1A92">
      <w:pPr>
        <w:pStyle w:val="Brezrazmikov"/>
        <w:tabs>
          <w:tab w:val="left" w:pos="284"/>
        </w:tabs>
        <w:jc w:val="both"/>
        <w:rPr>
          <w:rFonts w:cs="Arial"/>
        </w:rPr>
      </w:pPr>
    </w:p>
    <w:p w:rsidR="002974EC" w:rsidRPr="003E7E63" w:rsidRDefault="0037791D" w:rsidP="002B1A92">
      <w:pPr>
        <w:pStyle w:val="Brezrazmikov"/>
        <w:numPr>
          <w:ilvl w:val="0"/>
          <w:numId w:val="18"/>
        </w:numPr>
        <w:tabs>
          <w:tab w:val="left" w:pos="284"/>
        </w:tabs>
        <w:ind w:left="0" w:firstLine="0"/>
        <w:jc w:val="both"/>
        <w:rPr>
          <w:rFonts w:cs="Arial"/>
        </w:rPr>
      </w:pPr>
      <w:r>
        <w:rPr>
          <w:rFonts w:cs="Arial"/>
        </w:rPr>
        <w:lastRenderedPageBreak/>
        <w:t xml:space="preserve">Dimnikarska družba s prvimi meritvami </w:t>
      </w:r>
      <w:r w:rsidR="002974EC" w:rsidRPr="00FE11BB">
        <w:rPr>
          <w:rFonts w:cs="Arial"/>
        </w:rPr>
        <w:t xml:space="preserve">preveri ali na novo vgrajene ali rekonstruirane kurilne naprave presegajo mejne vrednosti emisij in toplotnih izgub z dimnimi plini glede na predpisane mejne </w:t>
      </w:r>
      <w:r w:rsidR="002974EC" w:rsidRPr="003E7E63">
        <w:rPr>
          <w:rFonts w:cs="Arial"/>
        </w:rPr>
        <w:t>vrednosti</w:t>
      </w:r>
      <w:r w:rsidR="00F32763" w:rsidRPr="003E7E63">
        <w:rPr>
          <w:rFonts w:cs="Arial"/>
        </w:rPr>
        <w:t xml:space="preserve"> s predpisom, ki določa mejne vrednosti emisij dimnih plinov in toplotnih izgub</w:t>
      </w:r>
      <w:r w:rsidR="002974EC" w:rsidRPr="003E7E63">
        <w:rPr>
          <w:rFonts w:cs="Arial"/>
        </w:rPr>
        <w:t xml:space="preserve">. </w:t>
      </w:r>
    </w:p>
    <w:p w:rsidR="002974EC" w:rsidRPr="00FE11BB" w:rsidRDefault="002974EC" w:rsidP="002974EC">
      <w:pPr>
        <w:pStyle w:val="Brezrazmikov"/>
        <w:jc w:val="both"/>
        <w:rPr>
          <w:rFonts w:cs="Arial"/>
        </w:rPr>
      </w:pPr>
    </w:p>
    <w:p w:rsidR="0037791D" w:rsidRDefault="007B33F9" w:rsidP="007B33F9">
      <w:pPr>
        <w:pStyle w:val="Brezrazmikov"/>
        <w:tabs>
          <w:tab w:val="left" w:pos="284"/>
        </w:tabs>
        <w:jc w:val="both"/>
        <w:rPr>
          <w:rFonts w:cs="Arial"/>
        </w:rPr>
      </w:pPr>
      <w:r>
        <w:rPr>
          <w:rFonts w:cs="Arial"/>
        </w:rPr>
        <w:t>(</w:t>
      </w:r>
      <w:r w:rsidR="002B1A92">
        <w:rPr>
          <w:rFonts w:cs="Arial"/>
        </w:rPr>
        <w:t>3</w:t>
      </w:r>
      <w:r>
        <w:rPr>
          <w:rFonts w:cs="Arial"/>
        </w:rPr>
        <w:t xml:space="preserve">) </w:t>
      </w:r>
      <w:r w:rsidR="002974EC" w:rsidRPr="00FE11BB">
        <w:rPr>
          <w:rFonts w:cs="Arial"/>
        </w:rPr>
        <w:t>Če</w:t>
      </w:r>
      <w:r w:rsidR="00834F0A">
        <w:rPr>
          <w:rFonts w:cs="Arial"/>
        </w:rPr>
        <w:t xml:space="preserve"> so pri </w:t>
      </w:r>
      <w:r w:rsidR="002974EC" w:rsidRPr="00FE11BB">
        <w:rPr>
          <w:rFonts w:cs="Arial"/>
        </w:rPr>
        <w:t>prv</w:t>
      </w:r>
      <w:r w:rsidR="00834F0A">
        <w:rPr>
          <w:rFonts w:cs="Arial"/>
        </w:rPr>
        <w:t>i</w:t>
      </w:r>
      <w:r w:rsidR="002974EC" w:rsidRPr="00FE11BB">
        <w:rPr>
          <w:rFonts w:cs="Arial"/>
        </w:rPr>
        <w:t xml:space="preserve"> merit</w:t>
      </w:r>
      <w:r w:rsidR="00834F0A">
        <w:rPr>
          <w:rFonts w:cs="Arial"/>
        </w:rPr>
        <w:t xml:space="preserve">vi </w:t>
      </w:r>
      <w:r w:rsidR="002974EC" w:rsidRPr="00FE11BB">
        <w:rPr>
          <w:rFonts w:cs="Arial"/>
        </w:rPr>
        <w:t>emisij</w:t>
      </w:r>
      <w:r w:rsidR="00834F0A">
        <w:rPr>
          <w:rFonts w:cs="Arial"/>
        </w:rPr>
        <w:t xml:space="preserve">skih parametrov </w:t>
      </w:r>
      <w:r w:rsidR="002974EC" w:rsidRPr="00FE11BB">
        <w:rPr>
          <w:rFonts w:cs="Arial"/>
        </w:rPr>
        <w:t xml:space="preserve">in toplotnih izgub </w:t>
      </w:r>
      <w:r w:rsidR="00834F0A">
        <w:rPr>
          <w:rFonts w:cs="Arial"/>
        </w:rPr>
        <w:t>ugotovljene pomanjkljivosti</w:t>
      </w:r>
      <w:r w:rsidR="002974EC" w:rsidRPr="00FE11BB">
        <w:rPr>
          <w:rFonts w:cs="Arial"/>
        </w:rPr>
        <w:t xml:space="preserve">, taka naprava do odprave pomanjkljivosti ne sme obratovati. </w:t>
      </w:r>
    </w:p>
    <w:p w:rsidR="0037791D" w:rsidRDefault="0037791D" w:rsidP="0037791D">
      <w:pPr>
        <w:pStyle w:val="Brezrazmikov"/>
        <w:tabs>
          <w:tab w:val="left" w:pos="284"/>
        </w:tabs>
        <w:jc w:val="both"/>
        <w:rPr>
          <w:rFonts w:cs="Arial"/>
        </w:rPr>
      </w:pPr>
    </w:p>
    <w:p w:rsidR="002974EC" w:rsidRPr="00FE11BB" w:rsidRDefault="002B1A92" w:rsidP="002B1A92">
      <w:pPr>
        <w:pStyle w:val="Brezrazmikov"/>
        <w:tabs>
          <w:tab w:val="left" w:pos="284"/>
        </w:tabs>
        <w:jc w:val="both"/>
        <w:rPr>
          <w:rFonts w:cs="Arial"/>
        </w:rPr>
      </w:pPr>
      <w:r>
        <w:rPr>
          <w:rFonts w:cs="Arial"/>
        </w:rPr>
        <w:t>(4)</w:t>
      </w:r>
      <w:r w:rsidR="003E7E63">
        <w:rPr>
          <w:rFonts w:cs="Arial"/>
        </w:rPr>
        <w:t xml:space="preserve"> </w:t>
      </w:r>
      <w:r w:rsidR="0037791D">
        <w:rPr>
          <w:rFonts w:cs="Arial"/>
        </w:rPr>
        <w:t xml:space="preserve">Prve meritve </w:t>
      </w:r>
      <w:r w:rsidR="002974EC" w:rsidRPr="00FE11BB">
        <w:rPr>
          <w:rFonts w:cs="Arial"/>
        </w:rPr>
        <w:t>po vgradnji naprav naroči</w:t>
      </w:r>
      <w:r w:rsidR="007B33F9">
        <w:rPr>
          <w:rFonts w:cs="Arial"/>
        </w:rPr>
        <w:t xml:space="preserve"> </w:t>
      </w:r>
      <w:r w:rsidR="002974EC" w:rsidRPr="00FE11BB">
        <w:rPr>
          <w:rFonts w:cs="Arial"/>
        </w:rPr>
        <w:t xml:space="preserve">uporabnik </w:t>
      </w:r>
      <w:r>
        <w:rPr>
          <w:rFonts w:cs="Arial"/>
        </w:rPr>
        <w:t xml:space="preserve">dimnikarskih storitev </w:t>
      </w:r>
      <w:r w:rsidR="002974EC" w:rsidRPr="00FE11BB">
        <w:rPr>
          <w:rFonts w:cs="Arial"/>
        </w:rPr>
        <w:t xml:space="preserve">ali </w:t>
      </w:r>
      <w:r>
        <w:rPr>
          <w:rFonts w:cs="Arial"/>
        </w:rPr>
        <w:t xml:space="preserve">jih </w:t>
      </w:r>
      <w:r w:rsidR="00FC0EDB">
        <w:rPr>
          <w:rFonts w:cs="Arial"/>
        </w:rPr>
        <w:t>zahteva</w:t>
      </w:r>
      <w:r w:rsidRPr="00FE11BB">
        <w:rPr>
          <w:rFonts w:cs="Arial"/>
        </w:rPr>
        <w:t xml:space="preserve"> pristojni inšpektor</w:t>
      </w:r>
      <w:r w:rsidR="002974EC" w:rsidRPr="00FE11BB">
        <w:rPr>
          <w:rFonts w:cs="Arial"/>
        </w:rPr>
        <w:t xml:space="preserve">. </w:t>
      </w:r>
    </w:p>
    <w:p w:rsidR="005D2610" w:rsidRPr="00FE11BB" w:rsidRDefault="005D2610" w:rsidP="005D2610">
      <w:pPr>
        <w:pStyle w:val="Brezrazmikov"/>
        <w:tabs>
          <w:tab w:val="left" w:pos="284"/>
        </w:tabs>
        <w:jc w:val="both"/>
        <w:rPr>
          <w:rFonts w:cs="Arial"/>
        </w:rPr>
      </w:pPr>
    </w:p>
    <w:p w:rsidR="002974EC" w:rsidRPr="00FE11BB" w:rsidRDefault="002974EC" w:rsidP="002974EC">
      <w:pPr>
        <w:pStyle w:val="Brezrazmikov"/>
        <w:jc w:val="both"/>
        <w:rPr>
          <w:rFonts w:cs="Arial"/>
        </w:rPr>
      </w:pPr>
      <w:r w:rsidRPr="00FE11BB">
        <w:rPr>
          <w:rFonts w:cs="Arial"/>
        </w:rPr>
        <w:t>(</w:t>
      </w:r>
      <w:r w:rsidR="007B33F9">
        <w:rPr>
          <w:rFonts w:cs="Arial"/>
        </w:rPr>
        <w:t>5</w:t>
      </w:r>
      <w:r w:rsidRPr="00FE11BB">
        <w:rPr>
          <w:rFonts w:cs="Arial"/>
        </w:rPr>
        <w:t>) Prve meritve se izvedejo v času običajnega obratovanja male kurilne naprave.</w:t>
      </w:r>
    </w:p>
    <w:p w:rsidR="00CA7834" w:rsidRPr="00FE11BB" w:rsidRDefault="00CA7834" w:rsidP="002974EC">
      <w:pPr>
        <w:pStyle w:val="Brezrazmikov"/>
        <w:jc w:val="both"/>
        <w:rPr>
          <w:rFonts w:cs="Arial"/>
        </w:rPr>
      </w:pPr>
    </w:p>
    <w:p w:rsidR="002974EC" w:rsidRPr="00B65C4F" w:rsidRDefault="002974EC" w:rsidP="002974EC">
      <w:pPr>
        <w:pStyle w:val="Brezrazmikov"/>
        <w:jc w:val="center"/>
        <w:rPr>
          <w:rFonts w:cs="Arial"/>
          <w:b/>
        </w:rPr>
      </w:pPr>
      <w:r w:rsidRPr="00B65C4F">
        <w:rPr>
          <w:rFonts w:cs="Arial"/>
          <w:b/>
        </w:rPr>
        <w:t>3</w:t>
      </w:r>
      <w:r w:rsidR="00A73767" w:rsidRPr="00B65C4F">
        <w:rPr>
          <w:rFonts w:cs="Arial"/>
          <w:b/>
        </w:rPr>
        <w:t>5</w:t>
      </w:r>
      <w:r w:rsidRPr="00B65C4F">
        <w:rPr>
          <w:rFonts w:cs="Arial"/>
          <w:b/>
        </w:rPr>
        <w:t>. člen</w:t>
      </w:r>
    </w:p>
    <w:p w:rsidR="002974EC" w:rsidRPr="00B65C4F" w:rsidRDefault="002974EC" w:rsidP="002974EC">
      <w:pPr>
        <w:pStyle w:val="Brezrazmikov"/>
        <w:jc w:val="center"/>
        <w:rPr>
          <w:rFonts w:cs="Arial"/>
          <w:b/>
        </w:rPr>
      </w:pPr>
      <w:r w:rsidRPr="00B65C4F">
        <w:rPr>
          <w:rFonts w:cs="Arial"/>
          <w:b/>
        </w:rPr>
        <w:t>(občasne</w:t>
      </w:r>
      <w:r w:rsidR="00D04996" w:rsidRPr="00B65C4F">
        <w:rPr>
          <w:rFonts w:cs="Arial"/>
          <w:b/>
        </w:rPr>
        <w:t xml:space="preserve"> </w:t>
      </w:r>
      <w:r w:rsidRPr="00B65C4F">
        <w:rPr>
          <w:rFonts w:cs="Arial"/>
          <w:b/>
        </w:rPr>
        <w:t>meritve</w:t>
      </w:r>
      <w:r w:rsidR="00E10CF9" w:rsidRPr="00B65C4F">
        <w:rPr>
          <w:rFonts w:cs="Arial"/>
          <w:b/>
        </w:rPr>
        <w:t xml:space="preserve"> emisij</w:t>
      </w:r>
      <w:r w:rsidRPr="00B65C4F">
        <w:rPr>
          <w:rFonts w:cs="Arial"/>
          <w:b/>
        </w:rPr>
        <w:t>)</w:t>
      </w:r>
    </w:p>
    <w:p w:rsidR="002974EC" w:rsidRPr="00FE11BB" w:rsidRDefault="002974EC" w:rsidP="002974EC">
      <w:pPr>
        <w:pStyle w:val="Brezrazmikov"/>
        <w:jc w:val="both"/>
      </w:pPr>
    </w:p>
    <w:p w:rsidR="00F32763" w:rsidRPr="00FE11BB" w:rsidRDefault="002C77CD" w:rsidP="00807100">
      <w:pPr>
        <w:pStyle w:val="Brezrazmikov"/>
        <w:tabs>
          <w:tab w:val="left" w:pos="284"/>
        </w:tabs>
        <w:jc w:val="both"/>
        <w:rPr>
          <w:rFonts w:cs="Arial"/>
        </w:rPr>
      </w:pPr>
      <w:r w:rsidRPr="00FE11BB">
        <w:rPr>
          <w:rFonts w:cs="Arial"/>
        </w:rPr>
        <w:t>(</w:t>
      </w:r>
      <w:r w:rsidR="00F6370F" w:rsidRPr="00FE11BB">
        <w:rPr>
          <w:rFonts w:cs="Arial"/>
        </w:rPr>
        <w:t>1</w:t>
      </w:r>
      <w:r w:rsidRPr="00FE11BB">
        <w:rPr>
          <w:rFonts w:cs="Arial"/>
        </w:rPr>
        <w:t xml:space="preserve">) </w:t>
      </w:r>
      <w:r w:rsidR="00807100">
        <w:rPr>
          <w:rFonts w:cs="Arial"/>
        </w:rPr>
        <w:t>Dimnikar</w:t>
      </w:r>
      <w:r w:rsidR="00DE7901">
        <w:rPr>
          <w:rFonts w:cs="Arial"/>
        </w:rPr>
        <w:t xml:space="preserve"> z</w:t>
      </w:r>
      <w:r w:rsidR="003C6E0E">
        <w:rPr>
          <w:rFonts w:cs="Arial"/>
        </w:rPr>
        <w:t xml:space="preserve"> o</w:t>
      </w:r>
      <w:r w:rsidR="002974EC" w:rsidRPr="00FE11BB">
        <w:rPr>
          <w:rFonts w:cs="Arial"/>
        </w:rPr>
        <w:t>bčasn</w:t>
      </w:r>
      <w:r w:rsidR="003C6E0E">
        <w:rPr>
          <w:rFonts w:cs="Arial"/>
        </w:rPr>
        <w:t>o</w:t>
      </w:r>
      <w:r w:rsidR="002974EC" w:rsidRPr="00FE11BB">
        <w:rPr>
          <w:rFonts w:cs="Arial"/>
        </w:rPr>
        <w:t xml:space="preserve"> merit</w:t>
      </w:r>
      <w:r w:rsidR="003C6E0E">
        <w:rPr>
          <w:rFonts w:cs="Arial"/>
        </w:rPr>
        <w:t xml:space="preserve">vijo </w:t>
      </w:r>
      <w:r w:rsidR="002974EC" w:rsidRPr="00FE11BB">
        <w:rPr>
          <w:rFonts w:cs="Arial"/>
        </w:rPr>
        <w:t>emisij dimnih plinov preveri ali obstoječe kurilne naprave presegajo mejne vrednosti emisij in toplotnih izgub z dimnimi plini</w:t>
      </w:r>
      <w:r w:rsidR="00F32763">
        <w:rPr>
          <w:rFonts w:cs="Arial"/>
        </w:rPr>
        <w:t xml:space="preserve"> določen</w:t>
      </w:r>
      <w:r w:rsidR="00F32763" w:rsidRPr="003E7E63">
        <w:rPr>
          <w:rFonts w:cs="Arial"/>
        </w:rPr>
        <w:t>e s predpisom, ki določa mejne vrednosti emisij dimnih plinov in toplotnih izgub.</w:t>
      </w:r>
      <w:r w:rsidR="00F32763" w:rsidRPr="00FE11BB">
        <w:rPr>
          <w:rFonts w:cs="Arial"/>
        </w:rPr>
        <w:t xml:space="preserve"> </w:t>
      </w:r>
    </w:p>
    <w:p w:rsidR="002974EC" w:rsidRDefault="002974EC" w:rsidP="002974EC">
      <w:pPr>
        <w:pStyle w:val="Brezrazmikov"/>
        <w:jc w:val="both"/>
        <w:rPr>
          <w:rFonts w:cs="Arial"/>
        </w:rPr>
      </w:pPr>
    </w:p>
    <w:p w:rsidR="00DE7901" w:rsidRPr="00FE11BB" w:rsidRDefault="00DE7901" w:rsidP="00DE7901">
      <w:pPr>
        <w:pStyle w:val="Brezrazmikov"/>
        <w:jc w:val="both"/>
        <w:rPr>
          <w:rFonts w:cs="Arial"/>
        </w:rPr>
      </w:pPr>
      <w:r w:rsidRPr="00FE11BB">
        <w:rPr>
          <w:rFonts w:cs="Arial"/>
        </w:rPr>
        <w:t>(</w:t>
      </w:r>
      <w:r>
        <w:rPr>
          <w:rFonts w:cs="Arial"/>
        </w:rPr>
        <w:t>2</w:t>
      </w:r>
      <w:r w:rsidRPr="00FE11BB">
        <w:rPr>
          <w:rFonts w:cs="Arial"/>
        </w:rPr>
        <w:t xml:space="preserve">) Občasne meritve emisij in toplotnih izgub z dimnimi plini se opravijo </w:t>
      </w:r>
      <w:r>
        <w:rPr>
          <w:rFonts w:cs="Arial"/>
        </w:rPr>
        <w:t xml:space="preserve">v rokih </w:t>
      </w:r>
      <w:r w:rsidRPr="004D03F9">
        <w:rPr>
          <w:rFonts w:cs="Arial"/>
        </w:rPr>
        <w:t xml:space="preserve">iz </w:t>
      </w:r>
      <w:r w:rsidR="004D03F9" w:rsidRPr="004D03F9">
        <w:rPr>
          <w:rFonts w:cs="Arial"/>
          <w:highlight w:val="lightGray"/>
        </w:rPr>
        <w:t>P</w:t>
      </w:r>
      <w:r w:rsidRPr="004D03F9">
        <w:rPr>
          <w:rFonts w:cs="Arial"/>
          <w:highlight w:val="lightGray"/>
        </w:rPr>
        <w:t>riloge</w:t>
      </w:r>
      <w:r w:rsidRPr="004D03F9">
        <w:rPr>
          <w:rFonts w:cs="Arial"/>
        </w:rPr>
        <w:t xml:space="preserve"> te </w:t>
      </w:r>
      <w:r w:rsidR="00FA1185" w:rsidRPr="004D03F9">
        <w:rPr>
          <w:rFonts w:cs="Arial"/>
        </w:rPr>
        <w:t>u</w:t>
      </w:r>
      <w:r w:rsidRPr="004D03F9">
        <w:rPr>
          <w:rFonts w:cs="Arial"/>
        </w:rPr>
        <w:t>redbe</w:t>
      </w:r>
      <w:r w:rsidRPr="00BF0079">
        <w:rPr>
          <w:rFonts w:cs="Arial"/>
        </w:rPr>
        <w:t xml:space="preserve"> </w:t>
      </w:r>
      <w:r w:rsidRPr="00FE11BB">
        <w:rPr>
          <w:rFonts w:cs="Arial"/>
        </w:rPr>
        <w:t>ali po naročilu uporabnika</w:t>
      </w:r>
      <w:r w:rsidR="00FA1185">
        <w:rPr>
          <w:rFonts w:cs="Arial"/>
        </w:rPr>
        <w:t xml:space="preserve"> dimnikarskih storitev</w:t>
      </w:r>
      <w:r w:rsidR="004D03F9">
        <w:rPr>
          <w:rFonts w:cs="Arial"/>
        </w:rPr>
        <w:t>, lahko pa</w:t>
      </w:r>
      <w:r w:rsidR="00FA1185">
        <w:rPr>
          <w:rFonts w:cs="Arial"/>
        </w:rPr>
        <w:t xml:space="preserve"> </w:t>
      </w:r>
      <w:r w:rsidRPr="00FE11BB">
        <w:rPr>
          <w:rFonts w:cs="Arial"/>
        </w:rPr>
        <w:t xml:space="preserve">njihovo izvedbo </w:t>
      </w:r>
      <w:r w:rsidR="003E09D4">
        <w:rPr>
          <w:rFonts w:cs="Arial"/>
        </w:rPr>
        <w:t>zahteva</w:t>
      </w:r>
      <w:r w:rsidRPr="00FE11BB">
        <w:rPr>
          <w:rFonts w:cs="Arial"/>
        </w:rPr>
        <w:t xml:space="preserve"> pristojni inšpektor. </w:t>
      </w:r>
    </w:p>
    <w:p w:rsidR="00DE7901" w:rsidRPr="00FE11BB" w:rsidRDefault="00DE7901" w:rsidP="002974EC">
      <w:pPr>
        <w:pStyle w:val="Brezrazmikov"/>
        <w:jc w:val="both"/>
        <w:rPr>
          <w:rFonts w:cs="Arial"/>
        </w:rPr>
      </w:pPr>
    </w:p>
    <w:p w:rsidR="002974EC" w:rsidRDefault="00D83EF4" w:rsidP="002974EC">
      <w:pPr>
        <w:pStyle w:val="Brezrazmikov"/>
        <w:jc w:val="both"/>
        <w:rPr>
          <w:rFonts w:cs="Arial"/>
        </w:rPr>
      </w:pPr>
      <w:r w:rsidRPr="00FE11BB">
        <w:rPr>
          <w:rFonts w:cs="Arial"/>
        </w:rPr>
        <w:t>(</w:t>
      </w:r>
      <w:r w:rsidR="00DC5CDB">
        <w:rPr>
          <w:rFonts w:cs="Arial"/>
        </w:rPr>
        <w:t>3</w:t>
      </w:r>
      <w:r w:rsidRPr="00FE11BB">
        <w:rPr>
          <w:rFonts w:cs="Arial"/>
        </w:rPr>
        <w:t xml:space="preserve">) </w:t>
      </w:r>
      <w:r w:rsidR="002974EC" w:rsidRPr="00FE11BB">
        <w:rPr>
          <w:rFonts w:cs="Arial"/>
        </w:rPr>
        <w:t xml:space="preserve">V primeru, da kurilna naprava presega mejne vrednosti emisij dimnih plinov ali presega toplotne izgube z dimnimi plini, </w:t>
      </w:r>
      <w:r w:rsidR="00807100">
        <w:rPr>
          <w:rFonts w:cs="Arial"/>
        </w:rPr>
        <w:t>dimnikar</w:t>
      </w:r>
      <w:r w:rsidR="002974EC" w:rsidRPr="00FE11BB">
        <w:rPr>
          <w:rFonts w:cs="Arial"/>
        </w:rPr>
        <w:t xml:space="preserve"> izda negativ</w:t>
      </w:r>
      <w:r w:rsidR="000A5819" w:rsidRPr="00FE11BB">
        <w:rPr>
          <w:rFonts w:cs="Arial"/>
        </w:rPr>
        <w:t>en</w:t>
      </w:r>
      <w:r w:rsidR="002974EC" w:rsidRPr="00FE11BB">
        <w:rPr>
          <w:rFonts w:cs="Arial"/>
        </w:rPr>
        <w:t xml:space="preserve"> </w:t>
      </w:r>
      <w:r w:rsidR="000A5819" w:rsidRPr="00FE11BB">
        <w:rPr>
          <w:rStyle w:val="FontStyle13"/>
          <w:rFonts w:asciiTheme="minorHAnsi" w:hAnsiTheme="minorHAnsi"/>
        </w:rPr>
        <w:t xml:space="preserve">zapisnik </w:t>
      </w:r>
      <w:r w:rsidR="002974EC" w:rsidRPr="00FE11BB">
        <w:rPr>
          <w:rFonts w:cs="Arial"/>
        </w:rPr>
        <w:t>z navedbo roka odprave preseženih vrednosti</w:t>
      </w:r>
      <w:r w:rsidR="00FA1185">
        <w:rPr>
          <w:rFonts w:cs="Arial"/>
        </w:rPr>
        <w:t xml:space="preserve"> v </w:t>
      </w:r>
      <w:r w:rsidR="00FA1185" w:rsidRPr="00495806">
        <w:rPr>
          <w:rFonts w:cs="Arial"/>
        </w:rPr>
        <w:t xml:space="preserve">skladu z </w:t>
      </w:r>
      <w:r w:rsidR="00A57F32">
        <w:rPr>
          <w:rFonts w:cs="Arial"/>
        </w:rPr>
        <w:t>tretjim</w:t>
      </w:r>
      <w:r w:rsidR="00FA1185" w:rsidRPr="00495806">
        <w:rPr>
          <w:rFonts w:cs="Arial"/>
        </w:rPr>
        <w:t xml:space="preserve"> odstavkom</w:t>
      </w:r>
      <w:r w:rsidR="00FA1185">
        <w:rPr>
          <w:rFonts w:cs="Arial"/>
        </w:rPr>
        <w:t xml:space="preserve"> </w:t>
      </w:r>
      <w:r w:rsidR="00ED737E">
        <w:rPr>
          <w:rFonts w:cs="Arial"/>
        </w:rPr>
        <w:t>5</w:t>
      </w:r>
      <w:r w:rsidRPr="00FE11BB">
        <w:rPr>
          <w:rFonts w:cs="Arial"/>
        </w:rPr>
        <w:t>. člen</w:t>
      </w:r>
      <w:r w:rsidR="00FA1185">
        <w:rPr>
          <w:rFonts w:cs="Arial"/>
        </w:rPr>
        <w:t>a</w:t>
      </w:r>
      <w:r w:rsidRPr="00FE11BB">
        <w:rPr>
          <w:rFonts w:cs="Arial"/>
        </w:rPr>
        <w:t xml:space="preserve"> te </w:t>
      </w:r>
      <w:r w:rsidR="00FA1185">
        <w:rPr>
          <w:rFonts w:cs="Arial"/>
        </w:rPr>
        <w:t>u</w:t>
      </w:r>
      <w:r w:rsidRPr="00FE11BB">
        <w:rPr>
          <w:rFonts w:cs="Arial"/>
        </w:rPr>
        <w:t>redbe</w:t>
      </w:r>
      <w:r w:rsidR="00ED737E">
        <w:rPr>
          <w:rFonts w:cs="Arial"/>
        </w:rPr>
        <w:t xml:space="preserve">. </w:t>
      </w:r>
    </w:p>
    <w:p w:rsidR="00495806" w:rsidRDefault="00495806" w:rsidP="002974EC">
      <w:pPr>
        <w:pStyle w:val="Brezrazmikov"/>
        <w:jc w:val="both"/>
        <w:rPr>
          <w:rFonts w:cs="Arial"/>
        </w:rPr>
      </w:pPr>
    </w:p>
    <w:p w:rsidR="009A2D56" w:rsidRPr="00FE11BB" w:rsidRDefault="00495806" w:rsidP="009A2D56">
      <w:pPr>
        <w:pStyle w:val="Brezrazmikov"/>
        <w:jc w:val="both"/>
        <w:rPr>
          <w:rFonts w:cs="Arial"/>
        </w:rPr>
      </w:pPr>
      <w:r>
        <w:rPr>
          <w:rFonts w:cs="Arial"/>
        </w:rPr>
        <w:t xml:space="preserve">(4) </w:t>
      </w:r>
      <w:r w:rsidRPr="00FE11BB">
        <w:rPr>
          <w:rFonts w:cs="Arial"/>
        </w:rPr>
        <w:t xml:space="preserve">Po </w:t>
      </w:r>
      <w:r>
        <w:rPr>
          <w:rFonts w:cs="Arial"/>
        </w:rPr>
        <w:t xml:space="preserve">preteku roka za odpravo </w:t>
      </w:r>
      <w:r w:rsidRPr="00FE11BB">
        <w:rPr>
          <w:rFonts w:cs="Arial"/>
        </w:rPr>
        <w:t xml:space="preserve">pomanjkljivosti </w:t>
      </w:r>
      <w:r>
        <w:rPr>
          <w:rFonts w:cs="Arial"/>
        </w:rPr>
        <w:t xml:space="preserve">dimnikar pisno zaprosi uporabnika dimnikarskih storitev, da se izreče ali </w:t>
      </w:r>
      <w:r w:rsidRPr="00FE11BB">
        <w:rPr>
          <w:rFonts w:cs="Arial"/>
        </w:rPr>
        <w:t>so pomanjkljivosti odpravljene</w:t>
      </w:r>
      <w:r>
        <w:rPr>
          <w:rFonts w:cs="Arial"/>
        </w:rPr>
        <w:t xml:space="preserve">. Če je uporabnik </w:t>
      </w:r>
      <w:r w:rsidRPr="00FE11BB">
        <w:rPr>
          <w:rFonts w:cs="Arial"/>
        </w:rPr>
        <w:t>pomanjkljivosti odprav</w:t>
      </w:r>
      <w:r>
        <w:rPr>
          <w:rFonts w:cs="Arial"/>
        </w:rPr>
        <w:t>il, se</w:t>
      </w:r>
      <w:r w:rsidRPr="00FE11BB">
        <w:rPr>
          <w:rFonts w:cs="Arial"/>
        </w:rPr>
        <w:t xml:space="preserve"> </w:t>
      </w:r>
      <w:r>
        <w:rPr>
          <w:rFonts w:cs="Arial"/>
        </w:rPr>
        <w:t xml:space="preserve">dimnikar najavi na pregled po odpravi pomanjkljivosti. </w:t>
      </w:r>
      <w:r w:rsidR="009A2D56">
        <w:rPr>
          <w:rFonts w:cs="Arial"/>
        </w:rPr>
        <w:t>Če</w:t>
      </w:r>
      <w:r w:rsidR="002974EC" w:rsidRPr="00FE11BB">
        <w:rPr>
          <w:rFonts w:cs="Arial"/>
        </w:rPr>
        <w:t xml:space="preserve"> so pomanjkljivosti odpravljene</w:t>
      </w:r>
      <w:r w:rsidR="004D03F9">
        <w:rPr>
          <w:rFonts w:cs="Arial"/>
        </w:rPr>
        <w:t>,</w:t>
      </w:r>
      <w:r w:rsidR="002974EC" w:rsidRPr="00FE11BB">
        <w:rPr>
          <w:rFonts w:cs="Arial"/>
        </w:rPr>
        <w:t xml:space="preserve"> </w:t>
      </w:r>
      <w:r w:rsidR="009A2D56">
        <w:rPr>
          <w:rFonts w:cs="Arial"/>
        </w:rPr>
        <w:t xml:space="preserve">dimnikar </w:t>
      </w:r>
      <w:r w:rsidR="002974EC" w:rsidRPr="00FE11BB">
        <w:rPr>
          <w:rFonts w:cs="Arial"/>
        </w:rPr>
        <w:t>izda pozitiv</w:t>
      </w:r>
      <w:r w:rsidR="000A5819" w:rsidRPr="00FE11BB">
        <w:rPr>
          <w:rFonts w:cs="Arial"/>
        </w:rPr>
        <w:t>en</w:t>
      </w:r>
      <w:r w:rsidR="002974EC" w:rsidRPr="00FE11BB">
        <w:rPr>
          <w:rFonts w:cs="Arial"/>
        </w:rPr>
        <w:t xml:space="preserve"> </w:t>
      </w:r>
      <w:r w:rsidR="000A5819" w:rsidRPr="00FE11BB">
        <w:rPr>
          <w:rStyle w:val="FontStyle13"/>
          <w:rFonts w:asciiTheme="minorHAnsi" w:hAnsiTheme="minorHAnsi"/>
        </w:rPr>
        <w:t>zapisnik</w:t>
      </w:r>
      <w:r w:rsidR="002974EC" w:rsidRPr="00FE11BB">
        <w:rPr>
          <w:rFonts w:cs="Arial"/>
        </w:rPr>
        <w:t xml:space="preserve"> o meritvah</w:t>
      </w:r>
      <w:r w:rsidR="004D03F9">
        <w:rPr>
          <w:rFonts w:cs="Arial"/>
        </w:rPr>
        <w:t xml:space="preserve">, v </w:t>
      </w:r>
      <w:r w:rsidR="002974EC" w:rsidRPr="00FE11BB">
        <w:rPr>
          <w:rFonts w:cs="Arial"/>
        </w:rPr>
        <w:t>primeru, da po</w:t>
      </w:r>
      <w:r w:rsidR="00DE7901">
        <w:rPr>
          <w:rFonts w:cs="Arial"/>
        </w:rPr>
        <w:t xml:space="preserve">manjkljivosti niso odpravljene, </w:t>
      </w:r>
      <w:r w:rsidR="004D03F9">
        <w:rPr>
          <w:rFonts w:cs="Arial"/>
        </w:rPr>
        <w:t xml:space="preserve">pa </w:t>
      </w:r>
      <w:r w:rsidR="009A2D56">
        <w:rPr>
          <w:rFonts w:cs="Arial"/>
        </w:rPr>
        <w:t xml:space="preserve">dimnikar o </w:t>
      </w:r>
      <w:r w:rsidR="002974EC" w:rsidRPr="00FE11BB">
        <w:rPr>
          <w:rFonts w:cs="Arial"/>
        </w:rPr>
        <w:t>rezultatih negativnih meritev seznani pristojnega inšpektorja</w:t>
      </w:r>
      <w:r w:rsidR="004D03F9">
        <w:rPr>
          <w:rFonts w:cs="Arial"/>
        </w:rPr>
        <w:t>.</w:t>
      </w:r>
    </w:p>
    <w:p w:rsidR="002974EC" w:rsidRDefault="002974EC" w:rsidP="00DE7901">
      <w:pPr>
        <w:pStyle w:val="Brezrazmikov"/>
        <w:tabs>
          <w:tab w:val="left" w:pos="284"/>
        </w:tabs>
        <w:jc w:val="both"/>
        <w:rPr>
          <w:rFonts w:cs="Arial"/>
        </w:rPr>
      </w:pPr>
    </w:p>
    <w:p w:rsidR="00E10CF9" w:rsidRPr="00B65C4F" w:rsidRDefault="00E10CF9" w:rsidP="00E10CF9">
      <w:pPr>
        <w:pStyle w:val="Brezrazmikov"/>
        <w:jc w:val="center"/>
        <w:rPr>
          <w:rFonts w:cs="Arial"/>
          <w:b/>
        </w:rPr>
      </w:pPr>
      <w:r w:rsidRPr="00B65C4F">
        <w:rPr>
          <w:rFonts w:cs="Arial"/>
          <w:b/>
        </w:rPr>
        <w:t>3</w:t>
      </w:r>
      <w:r w:rsidR="00A73767" w:rsidRPr="00B65C4F">
        <w:rPr>
          <w:rFonts w:cs="Arial"/>
          <w:b/>
        </w:rPr>
        <w:t>6</w:t>
      </w:r>
      <w:r w:rsidRPr="00B65C4F">
        <w:rPr>
          <w:rFonts w:cs="Arial"/>
          <w:b/>
        </w:rPr>
        <w:t>. člen</w:t>
      </w:r>
    </w:p>
    <w:p w:rsidR="00E10CF9" w:rsidRPr="00B65C4F" w:rsidRDefault="00E10CF9" w:rsidP="00E10CF9">
      <w:pPr>
        <w:pStyle w:val="Brezrazmikov"/>
        <w:jc w:val="center"/>
        <w:rPr>
          <w:rFonts w:cs="Arial"/>
          <w:b/>
        </w:rPr>
      </w:pPr>
      <w:r w:rsidRPr="00B65C4F">
        <w:rPr>
          <w:rFonts w:cs="Arial"/>
          <w:b/>
        </w:rPr>
        <w:t>(izredne meritve)</w:t>
      </w:r>
    </w:p>
    <w:p w:rsidR="00E10CF9" w:rsidRPr="00FE11BB" w:rsidRDefault="00E10CF9" w:rsidP="00E10CF9">
      <w:pPr>
        <w:pStyle w:val="Brezrazmikov"/>
        <w:jc w:val="center"/>
        <w:rPr>
          <w:rFonts w:cs="Arial"/>
        </w:rPr>
      </w:pPr>
    </w:p>
    <w:p w:rsidR="00E10CF9" w:rsidRDefault="00495806" w:rsidP="00053139">
      <w:pPr>
        <w:pStyle w:val="Brezrazmikov"/>
        <w:numPr>
          <w:ilvl w:val="0"/>
          <w:numId w:val="12"/>
        </w:numPr>
        <w:tabs>
          <w:tab w:val="left" w:pos="284"/>
        </w:tabs>
        <w:ind w:left="0" w:firstLine="0"/>
        <w:jc w:val="both"/>
        <w:rPr>
          <w:rFonts w:cs="Arial"/>
        </w:rPr>
      </w:pPr>
      <w:r>
        <w:rPr>
          <w:rFonts w:cs="Arial"/>
        </w:rPr>
        <w:t>Izvedba i</w:t>
      </w:r>
      <w:r w:rsidR="001E0464" w:rsidRPr="00FE11BB">
        <w:rPr>
          <w:rFonts w:cs="Arial"/>
        </w:rPr>
        <w:t>zredn</w:t>
      </w:r>
      <w:r>
        <w:rPr>
          <w:rFonts w:cs="Arial"/>
        </w:rPr>
        <w:t>ih</w:t>
      </w:r>
      <w:r w:rsidR="001E0464" w:rsidRPr="00FE11BB">
        <w:rPr>
          <w:rFonts w:cs="Arial"/>
        </w:rPr>
        <w:t xml:space="preserve"> meritev emisij dimnih plinov </w:t>
      </w:r>
      <w:r w:rsidR="00A73767">
        <w:rPr>
          <w:rFonts w:cs="Arial"/>
        </w:rPr>
        <w:t xml:space="preserve">je </w:t>
      </w:r>
      <w:r w:rsidR="001E0464">
        <w:rPr>
          <w:rFonts w:cs="Arial"/>
        </w:rPr>
        <w:t>enaka, kot pri prvih meritvah,</w:t>
      </w:r>
      <w:r w:rsidR="001E0464" w:rsidRPr="00FE11BB">
        <w:rPr>
          <w:rFonts w:cs="Arial"/>
        </w:rPr>
        <w:t xml:space="preserve"> le, da gre </w:t>
      </w:r>
      <w:r w:rsidR="001E0464">
        <w:rPr>
          <w:rFonts w:cs="Arial"/>
        </w:rPr>
        <w:t xml:space="preserve">v tem primeru </w:t>
      </w:r>
      <w:r w:rsidR="001E0464" w:rsidRPr="00FE11BB">
        <w:rPr>
          <w:rFonts w:cs="Arial"/>
        </w:rPr>
        <w:t>za obstoječe naprave</w:t>
      </w:r>
      <w:r w:rsidR="00E10CF9" w:rsidRPr="00FE11BB">
        <w:rPr>
          <w:rFonts w:cs="Arial"/>
        </w:rPr>
        <w:t xml:space="preserve">. </w:t>
      </w:r>
    </w:p>
    <w:p w:rsidR="00053139" w:rsidRPr="00FE11BB" w:rsidRDefault="00053139" w:rsidP="00053139">
      <w:pPr>
        <w:pStyle w:val="Brezrazmikov"/>
        <w:tabs>
          <w:tab w:val="left" w:pos="284"/>
        </w:tabs>
        <w:jc w:val="both"/>
        <w:rPr>
          <w:rFonts w:cs="Arial"/>
        </w:rPr>
      </w:pPr>
    </w:p>
    <w:p w:rsidR="005D2610" w:rsidRPr="00FE11BB" w:rsidRDefault="005D2610" w:rsidP="00053139">
      <w:pPr>
        <w:pStyle w:val="Brezrazmikov"/>
        <w:numPr>
          <w:ilvl w:val="0"/>
          <w:numId w:val="12"/>
        </w:numPr>
        <w:tabs>
          <w:tab w:val="left" w:pos="284"/>
        </w:tabs>
        <w:ind w:left="0" w:firstLine="0"/>
        <w:jc w:val="both"/>
        <w:rPr>
          <w:rFonts w:cs="Arial"/>
        </w:rPr>
      </w:pPr>
      <w:r w:rsidRPr="00FE11BB">
        <w:rPr>
          <w:rFonts w:cs="Arial"/>
        </w:rPr>
        <w:t xml:space="preserve">Izvedbo izrednih meritev naroči uporabnik </w:t>
      </w:r>
      <w:r w:rsidR="001E0464">
        <w:rPr>
          <w:rFonts w:cs="Arial"/>
        </w:rPr>
        <w:t xml:space="preserve">dimnikarskih storitev, </w:t>
      </w:r>
      <w:r w:rsidR="00202029">
        <w:rPr>
          <w:rFonts w:cs="Arial"/>
        </w:rPr>
        <w:t>zahteva</w:t>
      </w:r>
      <w:r w:rsidRPr="00FE11BB">
        <w:rPr>
          <w:rFonts w:cs="Arial"/>
        </w:rPr>
        <w:t xml:space="preserve"> pa </w:t>
      </w:r>
      <w:r w:rsidR="00202029">
        <w:rPr>
          <w:rFonts w:cs="Arial"/>
        </w:rPr>
        <w:t>jo</w:t>
      </w:r>
      <w:r w:rsidRPr="00FE11BB">
        <w:rPr>
          <w:rFonts w:cs="Arial"/>
        </w:rPr>
        <w:t xml:space="preserve"> lahko tudi pristojni inšpektor.</w:t>
      </w:r>
    </w:p>
    <w:p w:rsidR="00E10CF9" w:rsidRPr="00FE11BB" w:rsidRDefault="00E10CF9" w:rsidP="002974EC">
      <w:pPr>
        <w:pStyle w:val="Brezrazmikov"/>
        <w:jc w:val="both"/>
      </w:pPr>
    </w:p>
    <w:p w:rsidR="002974EC" w:rsidRPr="00B65C4F" w:rsidRDefault="00A73767" w:rsidP="002974EC">
      <w:pPr>
        <w:pStyle w:val="Brezrazmikov"/>
        <w:jc w:val="center"/>
        <w:rPr>
          <w:b/>
        </w:rPr>
      </w:pPr>
      <w:r w:rsidRPr="00B65C4F">
        <w:rPr>
          <w:b/>
        </w:rPr>
        <w:t>37</w:t>
      </w:r>
      <w:r w:rsidR="002974EC" w:rsidRPr="00B65C4F">
        <w:rPr>
          <w:b/>
        </w:rPr>
        <w:t>. člen</w:t>
      </w:r>
    </w:p>
    <w:p w:rsidR="002974EC" w:rsidRPr="00B65C4F" w:rsidRDefault="002974EC" w:rsidP="002974EC">
      <w:pPr>
        <w:pStyle w:val="Brezrazmikov"/>
        <w:jc w:val="center"/>
        <w:rPr>
          <w:b/>
        </w:rPr>
      </w:pPr>
      <w:r w:rsidRPr="00B65C4F">
        <w:rPr>
          <w:b/>
        </w:rPr>
        <w:t>(občasne meritve emisij in toplotnih izgub z dimnimi plini za kurilne naprave na trdna goriva)</w:t>
      </w:r>
    </w:p>
    <w:p w:rsidR="002974EC" w:rsidRPr="00FE11BB" w:rsidRDefault="002974EC" w:rsidP="002974EC">
      <w:pPr>
        <w:pStyle w:val="Brezrazmikov"/>
        <w:jc w:val="both"/>
      </w:pPr>
    </w:p>
    <w:p w:rsidR="002974EC" w:rsidRPr="00FE11BB" w:rsidRDefault="002C77CD" w:rsidP="002974EC">
      <w:pPr>
        <w:pStyle w:val="Brezrazmikov"/>
        <w:jc w:val="both"/>
        <w:rPr>
          <w:rFonts w:cs="Arial"/>
        </w:rPr>
      </w:pPr>
      <w:r w:rsidRPr="00A73767">
        <w:rPr>
          <w:rFonts w:cs="Arial"/>
        </w:rPr>
        <w:t>(</w:t>
      </w:r>
      <w:r w:rsidR="00F6357D" w:rsidRPr="00A73767">
        <w:rPr>
          <w:rFonts w:cs="Arial"/>
        </w:rPr>
        <w:t>1</w:t>
      </w:r>
      <w:r w:rsidRPr="00A73767">
        <w:rPr>
          <w:rFonts w:cs="Arial"/>
        </w:rPr>
        <w:t xml:space="preserve">) </w:t>
      </w:r>
      <w:r w:rsidR="002974EC" w:rsidRPr="00A73767">
        <w:rPr>
          <w:rFonts w:cs="Arial"/>
        </w:rPr>
        <w:t xml:space="preserve">V okviru </w:t>
      </w:r>
      <w:r w:rsidR="001C3137" w:rsidRPr="00A73767">
        <w:rPr>
          <w:rFonts w:cs="Arial"/>
        </w:rPr>
        <w:t>meritev</w:t>
      </w:r>
      <w:r w:rsidR="002974EC" w:rsidRPr="00A73767">
        <w:rPr>
          <w:rFonts w:cs="Arial"/>
        </w:rPr>
        <w:t xml:space="preserve"> emisij</w:t>
      </w:r>
      <w:r w:rsidR="001C3137" w:rsidRPr="00A73767">
        <w:rPr>
          <w:rFonts w:cs="Arial"/>
        </w:rPr>
        <w:t xml:space="preserve">e </w:t>
      </w:r>
      <w:r w:rsidR="002974EC" w:rsidRPr="00A73767">
        <w:rPr>
          <w:rFonts w:cs="Arial"/>
        </w:rPr>
        <w:t xml:space="preserve"> snovi v zrak se izvaja tudi kontrola vlažnosti drv in preverja primernost velikosti polen za enostavna kurišča, oziroma granulacija goriva glede na zahteve proizvajalca kurilne naprave.</w:t>
      </w:r>
      <w:r w:rsidR="002974EC" w:rsidRPr="00FE11BB">
        <w:rPr>
          <w:rFonts w:cs="Arial"/>
        </w:rPr>
        <w:t xml:space="preserve"> </w:t>
      </w:r>
    </w:p>
    <w:p w:rsidR="002974EC" w:rsidRPr="00FE11BB" w:rsidRDefault="002974EC" w:rsidP="002974EC">
      <w:pPr>
        <w:pStyle w:val="Brezrazmikov"/>
        <w:jc w:val="both"/>
        <w:rPr>
          <w:rFonts w:cs="Arial"/>
        </w:rPr>
      </w:pPr>
    </w:p>
    <w:p w:rsidR="002974EC" w:rsidRDefault="002C77CD" w:rsidP="002974EC">
      <w:pPr>
        <w:pStyle w:val="Brezrazmikov"/>
        <w:jc w:val="both"/>
        <w:rPr>
          <w:rFonts w:cs="Arial"/>
        </w:rPr>
      </w:pPr>
      <w:r w:rsidRPr="00FE11BB">
        <w:rPr>
          <w:rFonts w:cs="Arial"/>
        </w:rPr>
        <w:t>(</w:t>
      </w:r>
      <w:r w:rsidR="00F6357D">
        <w:rPr>
          <w:rFonts w:cs="Arial"/>
        </w:rPr>
        <w:t>2</w:t>
      </w:r>
      <w:r w:rsidRPr="00FE11BB">
        <w:rPr>
          <w:rFonts w:cs="Arial"/>
        </w:rPr>
        <w:t xml:space="preserve">) </w:t>
      </w:r>
      <w:r w:rsidR="002974EC" w:rsidRPr="00FE11BB">
        <w:rPr>
          <w:rFonts w:cs="Arial"/>
        </w:rPr>
        <w:t>V</w:t>
      </w:r>
      <w:r w:rsidR="00495806">
        <w:rPr>
          <w:rFonts w:cs="Arial"/>
        </w:rPr>
        <w:t>sebnost vode</w:t>
      </w:r>
      <w:r w:rsidR="001F34F9">
        <w:rPr>
          <w:rFonts w:cs="Arial"/>
        </w:rPr>
        <w:t xml:space="preserve"> </w:t>
      </w:r>
      <w:r w:rsidR="002974EC" w:rsidRPr="00FE11BB">
        <w:rPr>
          <w:rFonts w:cs="Arial"/>
        </w:rPr>
        <w:t>drv, ki se uporabljajo v enostavnih kuriščih malih kurilih naprav, ne sme presegati 1</w:t>
      </w:r>
      <w:r w:rsidR="0044213A" w:rsidRPr="00FE11BB">
        <w:rPr>
          <w:rFonts w:cs="Arial"/>
        </w:rPr>
        <w:t>5</w:t>
      </w:r>
      <w:r w:rsidR="002974EC" w:rsidRPr="00FE11BB">
        <w:rPr>
          <w:rFonts w:cs="Arial"/>
        </w:rPr>
        <w:t xml:space="preserve">% skupnega masnega deleža drv. </w:t>
      </w:r>
    </w:p>
    <w:p w:rsidR="00495806" w:rsidRPr="00FE11BB" w:rsidRDefault="00495806" w:rsidP="002974EC">
      <w:pPr>
        <w:pStyle w:val="Brezrazmikov"/>
        <w:jc w:val="both"/>
        <w:rPr>
          <w:rFonts w:cs="Arial"/>
        </w:rPr>
      </w:pPr>
    </w:p>
    <w:p w:rsidR="002974EC" w:rsidRPr="00FE11BB" w:rsidRDefault="002C77CD" w:rsidP="002974EC">
      <w:pPr>
        <w:pStyle w:val="Brezrazmikov"/>
        <w:jc w:val="both"/>
        <w:rPr>
          <w:rFonts w:cs="Arial"/>
        </w:rPr>
      </w:pPr>
      <w:r w:rsidRPr="00FE11BB">
        <w:rPr>
          <w:rFonts w:cs="Arial"/>
        </w:rPr>
        <w:lastRenderedPageBreak/>
        <w:t>(</w:t>
      </w:r>
      <w:r w:rsidR="00F6357D">
        <w:rPr>
          <w:rFonts w:cs="Arial"/>
        </w:rPr>
        <w:t>3</w:t>
      </w:r>
      <w:r w:rsidRPr="00FE11BB">
        <w:rPr>
          <w:rFonts w:cs="Arial"/>
        </w:rPr>
        <w:t xml:space="preserve">) </w:t>
      </w:r>
      <w:r w:rsidR="00204CA4">
        <w:rPr>
          <w:rFonts w:cs="Arial"/>
        </w:rPr>
        <w:t>Gr</w:t>
      </w:r>
      <w:r w:rsidR="002974EC" w:rsidRPr="00FE11BB">
        <w:rPr>
          <w:rFonts w:cs="Arial"/>
        </w:rPr>
        <w:t xml:space="preserve">anulacija trdnega goriva, ki se sme uporabljati za kurjenje v posamezni </w:t>
      </w:r>
      <w:r w:rsidR="00204CA4">
        <w:rPr>
          <w:rFonts w:cs="Arial"/>
        </w:rPr>
        <w:t xml:space="preserve">mali </w:t>
      </w:r>
      <w:r w:rsidR="002974EC" w:rsidRPr="00FE11BB">
        <w:rPr>
          <w:rFonts w:cs="Arial"/>
        </w:rPr>
        <w:t xml:space="preserve">kurilni napravi mora biti velikosti, kot to določa proizvajalec </w:t>
      </w:r>
      <w:r w:rsidR="00BD3B5A">
        <w:rPr>
          <w:rFonts w:cs="Arial"/>
        </w:rPr>
        <w:t xml:space="preserve">male </w:t>
      </w:r>
      <w:r w:rsidR="002974EC" w:rsidRPr="00FE11BB">
        <w:rPr>
          <w:rFonts w:cs="Arial"/>
        </w:rPr>
        <w:t>kurilne naprave.</w:t>
      </w:r>
    </w:p>
    <w:p w:rsidR="002974EC" w:rsidRPr="00FE11BB" w:rsidRDefault="002974EC" w:rsidP="002974EC">
      <w:pPr>
        <w:pStyle w:val="Brezrazmikov"/>
        <w:jc w:val="both"/>
        <w:rPr>
          <w:rFonts w:cs="Arial"/>
        </w:rPr>
      </w:pPr>
    </w:p>
    <w:p w:rsidR="002974EC" w:rsidRPr="00B65C4F" w:rsidRDefault="00A73767" w:rsidP="002974EC">
      <w:pPr>
        <w:pStyle w:val="Brezrazmikov"/>
        <w:jc w:val="center"/>
        <w:rPr>
          <w:rFonts w:cs="Arial"/>
          <w:b/>
        </w:rPr>
      </w:pPr>
      <w:r w:rsidRPr="00B65C4F">
        <w:rPr>
          <w:rFonts w:cs="Arial"/>
          <w:b/>
        </w:rPr>
        <w:t>38</w:t>
      </w:r>
      <w:r w:rsidR="002974EC" w:rsidRPr="00B65C4F">
        <w:rPr>
          <w:rFonts w:cs="Arial"/>
          <w:b/>
        </w:rPr>
        <w:t>. člen</w:t>
      </w:r>
    </w:p>
    <w:p w:rsidR="002974EC" w:rsidRPr="00B65C4F" w:rsidRDefault="002974EC" w:rsidP="002974EC">
      <w:pPr>
        <w:pStyle w:val="Brezrazmikov"/>
        <w:jc w:val="center"/>
        <w:rPr>
          <w:rFonts w:cs="Arial"/>
          <w:b/>
        </w:rPr>
      </w:pPr>
      <w:r w:rsidRPr="00B65C4F">
        <w:rPr>
          <w:rFonts w:cs="Arial"/>
          <w:b/>
        </w:rPr>
        <w:t>(občasne meritve emisij in toplotnih izgub z dimnimi plini za kurilne naprave na plinasto gorivo)</w:t>
      </w:r>
    </w:p>
    <w:p w:rsidR="002974EC" w:rsidRPr="00FE11BB" w:rsidRDefault="002974EC" w:rsidP="002974EC">
      <w:pPr>
        <w:pStyle w:val="Brezrazmikov"/>
        <w:jc w:val="both"/>
        <w:rPr>
          <w:rFonts w:cs="Arial"/>
        </w:rPr>
      </w:pPr>
    </w:p>
    <w:p w:rsidR="00EB5968" w:rsidRDefault="002A280F" w:rsidP="002974EC">
      <w:pPr>
        <w:pStyle w:val="Brezrazmikov"/>
        <w:jc w:val="both"/>
        <w:rPr>
          <w:rFonts w:cs="Arial"/>
        </w:rPr>
      </w:pPr>
      <w:r>
        <w:rPr>
          <w:rFonts w:cs="Arial"/>
        </w:rPr>
        <w:t xml:space="preserve">(1) </w:t>
      </w:r>
      <w:r w:rsidR="00EB5968" w:rsidRPr="00EB5968">
        <w:rPr>
          <w:rFonts w:cs="Arial"/>
        </w:rPr>
        <w:t>Zaradi</w:t>
      </w:r>
      <w:r w:rsidR="00EB5968">
        <w:rPr>
          <w:rFonts w:cs="Arial"/>
        </w:rPr>
        <w:t xml:space="preserve"> razlogov iz četrtega odstavka 2</w:t>
      </w:r>
      <w:r w:rsidR="00A57F32">
        <w:rPr>
          <w:rFonts w:cs="Arial"/>
        </w:rPr>
        <w:t>1</w:t>
      </w:r>
      <w:r w:rsidR="00EB5968">
        <w:rPr>
          <w:rFonts w:cs="Arial"/>
        </w:rPr>
        <w:t xml:space="preserve">. člena te uredbe lahko pristojni inšpektor </w:t>
      </w:r>
      <w:r w:rsidR="00106656">
        <w:rPr>
          <w:rFonts w:cs="Arial"/>
        </w:rPr>
        <w:t>zahteva</w:t>
      </w:r>
      <w:r w:rsidR="00EB5968">
        <w:rPr>
          <w:rFonts w:cs="Arial"/>
        </w:rPr>
        <w:t xml:space="preserve"> pogostejše izvajanje </w:t>
      </w:r>
      <w:r>
        <w:rPr>
          <w:rFonts w:cs="Arial"/>
        </w:rPr>
        <w:t>meritev</w:t>
      </w:r>
      <w:r w:rsidR="00EB5968">
        <w:rPr>
          <w:rFonts w:cs="Arial"/>
        </w:rPr>
        <w:t xml:space="preserve">. </w:t>
      </w:r>
    </w:p>
    <w:p w:rsidR="00EB5968" w:rsidRDefault="00EB5968" w:rsidP="002974EC">
      <w:pPr>
        <w:pStyle w:val="Brezrazmikov"/>
        <w:jc w:val="both"/>
        <w:rPr>
          <w:rFonts w:cs="Arial"/>
        </w:rPr>
      </w:pPr>
    </w:p>
    <w:p w:rsidR="002A280F" w:rsidRPr="002A280F" w:rsidRDefault="003437C9" w:rsidP="00235839">
      <w:pPr>
        <w:pStyle w:val="Pripombabesedilo"/>
        <w:jc w:val="both"/>
        <w:rPr>
          <w:rFonts w:cs="Arial"/>
          <w:sz w:val="22"/>
          <w:szCs w:val="22"/>
        </w:rPr>
      </w:pPr>
      <w:r w:rsidRPr="002A280F">
        <w:rPr>
          <w:rFonts w:cs="Arial"/>
          <w:sz w:val="22"/>
          <w:szCs w:val="22"/>
        </w:rPr>
        <w:t>(</w:t>
      </w:r>
      <w:r w:rsidR="00235839">
        <w:rPr>
          <w:rFonts w:cs="Arial"/>
          <w:sz w:val="22"/>
          <w:szCs w:val="22"/>
        </w:rPr>
        <w:t>2</w:t>
      </w:r>
      <w:r w:rsidRPr="002A280F">
        <w:rPr>
          <w:rFonts w:cs="Arial"/>
          <w:sz w:val="22"/>
          <w:szCs w:val="22"/>
        </w:rPr>
        <w:t>)</w:t>
      </w:r>
      <w:r w:rsidR="00A73767">
        <w:rPr>
          <w:rFonts w:cs="Arial"/>
          <w:sz w:val="22"/>
          <w:szCs w:val="22"/>
        </w:rPr>
        <w:t xml:space="preserve"> </w:t>
      </w:r>
      <w:r w:rsidR="002A280F" w:rsidRPr="002A280F">
        <w:rPr>
          <w:sz w:val="22"/>
          <w:szCs w:val="22"/>
        </w:rPr>
        <w:t>Meritve se</w:t>
      </w:r>
      <w:r w:rsidR="002A280F">
        <w:rPr>
          <w:sz w:val="22"/>
          <w:szCs w:val="22"/>
        </w:rPr>
        <w:t xml:space="preserve"> na napravah iz </w:t>
      </w:r>
      <w:r w:rsidR="00A73767" w:rsidRPr="00A73767">
        <w:rPr>
          <w:sz w:val="22"/>
          <w:szCs w:val="22"/>
          <w:highlight w:val="lightGray"/>
        </w:rPr>
        <w:t>P</w:t>
      </w:r>
      <w:r w:rsidR="002A280F" w:rsidRPr="00A73767">
        <w:rPr>
          <w:sz w:val="22"/>
          <w:szCs w:val="22"/>
          <w:highlight w:val="lightGray"/>
        </w:rPr>
        <w:t>riloge</w:t>
      </w:r>
      <w:r w:rsidR="002A280F" w:rsidRPr="00A73767">
        <w:rPr>
          <w:sz w:val="22"/>
          <w:szCs w:val="22"/>
        </w:rPr>
        <w:t xml:space="preserve"> </w:t>
      </w:r>
      <w:r w:rsidR="002A280F">
        <w:rPr>
          <w:sz w:val="22"/>
          <w:szCs w:val="22"/>
        </w:rPr>
        <w:t>te uredbe</w:t>
      </w:r>
      <w:r w:rsidR="002A280F" w:rsidRPr="002A280F">
        <w:rPr>
          <w:sz w:val="22"/>
          <w:szCs w:val="22"/>
        </w:rPr>
        <w:t xml:space="preserve"> izvajajo na dve leti, če ima uporabnik dimnikarskih storitev </w:t>
      </w:r>
      <w:r w:rsidR="002A280F" w:rsidRPr="002A280F">
        <w:rPr>
          <w:rFonts w:cs="Arial"/>
          <w:sz w:val="22"/>
          <w:szCs w:val="22"/>
        </w:rPr>
        <w:t xml:space="preserve">za naprave pridobljen pozitiven </w:t>
      </w:r>
      <w:r w:rsidR="002A280F" w:rsidRPr="002A280F">
        <w:rPr>
          <w:rStyle w:val="FontStyle13"/>
          <w:rFonts w:asciiTheme="minorHAnsi" w:hAnsiTheme="minorHAnsi"/>
        </w:rPr>
        <w:t xml:space="preserve">zapisnik </w:t>
      </w:r>
      <w:r w:rsidR="002A280F" w:rsidRPr="002A280F">
        <w:rPr>
          <w:rFonts w:cs="Arial"/>
          <w:sz w:val="22"/>
          <w:szCs w:val="22"/>
        </w:rPr>
        <w:t xml:space="preserve">o prvem </w:t>
      </w:r>
      <w:r w:rsidR="00235839">
        <w:rPr>
          <w:rFonts w:cs="Arial"/>
          <w:sz w:val="22"/>
          <w:szCs w:val="22"/>
        </w:rPr>
        <w:t xml:space="preserve">ali </w:t>
      </w:r>
      <w:r w:rsidR="002A280F" w:rsidRPr="002A280F">
        <w:rPr>
          <w:rFonts w:cs="Arial"/>
          <w:sz w:val="22"/>
          <w:szCs w:val="22"/>
        </w:rPr>
        <w:t>izrednem pregledu za nove ali rekonstruirane naprave</w:t>
      </w:r>
      <w:r w:rsidR="00235839">
        <w:rPr>
          <w:rFonts w:cs="Arial"/>
          <w:sz w:val="22"/>
          <w:szCs w:val="22"/>
        </w:rPr>
        <w:t xml:space="preserve"> ter </w:t>
      </w:r>
      <w:r w:rsidR="002A280F" w:rsidRPr="002A280F">
        <w:rPr>
          <w:rFonts w:cs="Arial"/>
          <w:sz w:val="22"/>
          <w:szCs w:val="22"/>
        </w:rPr>
        <w:t xml:space="preserve">pozitiven </w:t>
      </w:r>
      <w:r w:rsidR="002A280F" w:rsidRPr="002A280F">
        <w:rPr>
          <w:rStyle w:val="FontStyle13"/>
          <w:rFonts w:asciiTheme="minorHAnsi" w:hAnsiTheme="minorHAnsi"/>
        </w:rPr>
        <w:t>zapisnik</w:t>
      </w:r>
      <w:r w:rsidR="002A280F" w:rsidRPr="002A280F">
        <w:rPr>
          <w:rFonts w:cs="Arial"/>
          <w:sz w:val="22"/>
          <w:szCs w:val="22"/>
        </w:rPr>
        <w:t xml:space="preserve"> o rednem pregledu. </w:t>
      </w:r>
    </w:p>
    <w:p w:rsidR="00A9220A" w:rsidRPr="00FE11BB" w:rsidRDefault="00A9220A" w:rsidP="00A9220A">
      <w:pPr>
        <w:tabs>
          <w:tab w:val="left" w:pos="284"/>
        </w:tabs>
        <w:spacing w:before="100" w:beforeAutospacing="1" w:after="100" w:afterAutospacing="1" w:line="240" w:lineRule="auto"/>
        <w:jc w:val="both"/>
        <w:rPr>
          <w:rFonts w:cs="Arial"/>
        </w:rPr>
      </w:pPr>
      <w:r w:rsidRPr="00FE11BB">
        <w:rPr>
          <w:rFonts w:cs="Arial"/>
        </w:rPr>
        <w:t>(</w:t>
      </w:r>
      <w:r w:rsidR="00235839">
        <w:rPr>
          <w:rFonts w:cs="Arial"/>
        </w:rPr>
        <w:t xml:space="preserve">3) </w:t>
      </w:r>
      <w:r w:rsidR="00F30244" w:rsidRPr="004E163F">
        <w:rPr>
          <w:rFonts w:eastAsia="Times New Roman" w:cs="Courier New"/>
        </w:rPr>
        <w:t xml:space="preserve">Na mali kurilni napravi, kot je plinski grelnik za pripravo sanitarne vode ali kombinirani plinski grelnik za ogrevanje in pripravo sanitarne vode z atmosferskimi gorilniki in prekinjevalnikom vleka, in v kateri je zgorevanje goriva odvisno od zraka v prostoru, se mora enkrat letno </w:t>
      </w:r>
      <w:r w:rsidR="00F30244" w:rsidRPr="004E163F">
        <w:rPr>
          <w:rFonts w:cs="Arial"/>
        </w:rPr>
        <w:t>ne glede na njeno nazivno toplotno moč</w:t>
      </w:r>
      <w:r w:rsidR="00F30244" w:rsidRPr="004E163F">
        <w:rPr>
          <w:rFonts w:eastAsia="Times New Roman" w:cs="Courier New"/>
        </w:rPr>
        <w:t xml:space="preserve"> preveriti kakovost zgorevanja, oziroma opraviti </w:t>
      </w:r>
      <w:r w:rsidR="00235839" w:rsidRPr="004E163F">
        <w:rPr>
          <w:rFonts w:eastAsia="Times New Roman" w:cs="Courier New"/>
        </w:rPr>
        <w:t>meritve vsebnosti ogljikovega o</w:t>
      </w:r>
      <w:r w:rsidR="00F30244" w:rsidRPr="004E163F">
        <w:rPr>
          <w:rFonts w:eastAsia="Times New Roman" w:cs="Courier New"/>
        </w:rPr>
        <w:t>ksida v dimnih plinih.</w:t>
      </w:r>
      <w:r w:rsidR="007D47B7" w:rsidRPr="00FE11BB">
        <w:rPr>
          <w:rFonts w:cs="Arial"/>
        </w:rPr>
        <w:t xml:space="preserve"> </w:t>
      </w:r>
    </w:p>
    <w:p w:rsidR="00A9220A" w:rsidRPr="00FE11BB" w:rsidRDefault="00A9220A" w:rsidP="00A9220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rPr>
      </w:pPr>
      <w:r w:rsidRPr="00FE11BB">
        <w:rPr>
          <w:rFonts w:eastAsia="Times New Roman" w:cs="Courier New"/>
        </w:rPr>
        <w:t>(</w:t>
      </w:r>
      <w:r w:rsidR="00235839">
        <w:rPr>
          <w:rFonts w:eastAsia="Times New Roman" w:cs="Courier New"/>
        </w:rPr>
        <w:t>4</w:t>
      </w:r>
      <w:r w:rsidRPr="00FE11BB">
        <w:rPr>
          <w:rFonts w:eastAsia="Times New Roman" w:cs="Courier New"/>
        </w:rPr>
        <w:t>) V primeru, da je v dimnih plinih male kurilne naprave iz prejšnjega odstavka presežena vrednost 200 mg/</w:t>
      </w:r>
      <w:proofErr w:type="spellStart"/>
      <w:r w:rsidR="00210F5D">
        <w:rPr>
          <w:rFonts w:eastAsia="Times New Roman" w:cs="Courier New"/>
        </w:rPr>
        <w:t>kWh</w:t>
      </w:r>
      <w:proofErr w:type="spellEnd"/>
      <w:r w:rsidRPr="00FE11BB">
        <w:rPr>
          <w:rFonts w:eastAsia="Times New Roman" w:cs="Courier New"/>
        </w:rPr>
        <w:t xml:space="preserve"> za ogljikov oksid v dimnih plinih, uporabnik </w:t>
      </w:r>
      <w:r w:rsidR="00B37378" w:rsidRPr="00B37378">
        <w:rPr>
          <w:rStyle w:val="FontStyle13"/>
          <w:rFonts w:asciiTheme="minorHAnsi" w:hAnsiTheme="minorHAnsi"/>
        </w:rPr>
        <w:t>dimnikarskih storitev</w:t>
      </w:r>
      <w:r w:rsidRPr="00FE11BB">
        <w:rPr>
          <w:rFonts w:eastAsia="Times New Roman" w:cs="Courier New"/>
        </w:rPr>
        <w:t xml:space="preserve"> zagotovi odpravo pomanjkljivosti, ponovne meritve pa se </w:t>
      </w:r>
      <w:r w:rsidR="00A73767">
        <w:rPr>
          <w:rFonts w:eastAsia="Times New Roman" w:cs="Courier New"/>
        </w:rPr>
        <w:t>opravijo</w:t>
      </w:r>
      <w:r w:rsidRPr="00FE11BB">
        <w:rPr>
          <w:rFonts w:eastAsia="Times New Roman" w:cs="Courier New"/>
        </w:rPr>
        <w:t xml:space="preserve"> najkasneje v 6 tednih od ugotovitve pomanjkljivosti.</w:t>
      </w:r>
    </w:p>
    <w:p w:rsidR="00A9220A" w:rsidRPr="00FE11BB" w:rsidRDefault="00A9220A" w:rsidP="00A9220A">
      <w:pPr>
        <w:spacing w:before="100" w:beforeAutospacing="1" w:after="100" w:afterAutospacing="1" w:line="240" w:lineRule="auto"/>
        <w:jc w:val="both"/>
        <w:rPr>
          <w:rFonts w:eastAsia="Times New Roman" w:cs="Courier New"/>
        </w:rPr>
      </w:pPr>
      <w:r w:rsidRPr="00FE11BB">
        <w:rPr>
          <w:rFonts w:cs="Arial"/>
        </w:rPr>
        <w:t>(</w:t>
      </w:r>
      <w:r w:rsidR="00235839">
        <w:rPr>
          <w:rFonts w:cs="Arial"/>
        </w:rPr>
        <w:t>5</w:t>
      </w:r>
      <w:r w:rsidRPr="00FE11BB">
        <w:rPr>
          <w:rFonts w:cs="Arial"/>
        </w:rPr>
        <w:t xml:space="preserve">) </w:t>
      </w:r>
      <w:r w:rsidRPr="00FE11BB">
        <w:rPr>
          <w:rFonts w:eastAsia="Times New Roman" w:cs="Courier New"/>
        </w:rPr>
        <w:t xml:space="preserve">Če tudi ob ponovnih meritvah emisije ogljikovega </w:t>
      </w:r>
      <w:r w:rsidR="00763D71">
        <w:rPr>
          <w:rFonts w:eastAsia="Times New Roman" w:cs="Courier New"/>
        </w:rPr>
        <w:t>o</w:t>
      </w:r>
      <w:r w:rsidRPr="00FE11BB">
        <w:rPr>
          <w:rFonts w:eastAsia="Times New Roman" w:cs="Courier New"/>
        </w:rPr>
        <w:t>ksida presegajo 200 mg/</w:t>
      </w:r>
      <w:proofErr w:type="spellStart"/>
      <w:r w:rsidR="00210F5D">
        <w:rPr>
          <w:rFonts w:eastAsia="Times New Roman" w:cs="Courier New"/>
        </w:rPr>
        <w:t>kWh</w:t>
      </w:r>
      <w:proofErr w:type="spellEnd"/>
      <w:r w:rsidRPr="00FE11BB">
        <w:rPr>
          <w:rFonts w:eastAsia="Times New Roman" w:cs="Courier New"/>
        </w:rPr>
        <w:t xml:space="preserve">, mora </w:t>
      </w:r>
      <w:r w:rsidR="0063127E" w:rsidRPr="00FE11BB">
        <w:rPr>
          <w:rFonts w:eastAsia="Times New Roman" w:cs="Courier New"/>
        </w:rPr>
        <w:t>dimnikar</w:t>
      </w:r>
      <w:r w:rsidR="0063127E">
        <w:rPr>
          <w:rFonts w:eastAsia="Times New Roman" w:cs="Courier New"/>
        </w:rPr>
        <w:t>ska družba</w:t>
      </w:r>
      <w:r w:rsidRPr="00FE11BB">
        <w:rPr>
          <w:rFonts w:eastAsia="Times New Roman" w:cs="Courier New"/>
        </w:rPr>
        <w:t xml:space="preserve"> o tem obvestiti </w:t>
      </w:r>
      <w:r w:rsidR="00B65C4F">
        <w:rPr>
          <w:rFonts w:eastAsia="Times New Roman" w:cs="Courier New"/>
        </w:rPr>
        <w:t xml:space="preserve">pristojno </w:t>
      </w:r>
      <w:r w:rsidRPr="00FE11BB">
        <w:rPr>
          <w:rFonts w:eastAsia="Times New Roman" w:cs="Courier New"/>
        </w:rPr>
        <w:t>inšpekcijo. Ponovne meritve se opravijo z namenom, da se ugotovi, ali je uporabnik</w:t>
      </w:r>
      <w:r w:rsidR="00235839">
        <w:rPr>
          <w:rFonts w:eastAsia="Times New Roman" w:cs="Courier New"/>
        </w:rPr>
        <w:t xml:space="preserve"> dimnikarskih storitev </w:t>
      </w:r>
      <w:r w:rsidRPr="00FE11BB">
        <w:rPr>
          <w:rFonts w:eastAsia="Times New Roman" w:cs="Courier New"/>
        </w:rPr>
        <w:t>odpravil pomanjkljivosti.</w:t>
      </w:r>
    </w:p>
    <w:p w:rsidR="00A9220A" w:rsidRPr="00FE11BB" w:rsidRDefault="00A9220A" w:rsidP="00A9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rPr>
      </w:pPr>
      <w:r w:rsidRPr="00FE11BB">
        <w:rPr>
          <w:rFonts w:eastAsia="Times New Roman" w:cs="Courier New"/>
        </w:rPr>
        <w:t>(</w:t>
      </w:r>
      <w:r w:rsidR="00235839">
        <w:rPr>
          <w:rFonts w:eastAsia="Times New Roman" w:cs="Courier New"/>
        </w:rPr>
        <w:t>6</w:t>
      </w:r>
      <w:r w:rsidRPr="00FE11BB">
        <w:rPr>
          <w:rFonts w:eastAsia="Times New Roman" w:cs="Courier New"/>
        </w:rPr>
        <w:t>) Ne glede na določbe prejšnjih odstavkov tega člena mora dimnikar</w:t>
      </w:r>
      <w:r w:rsidR="00B609F7">
        <w:rPr>
          <w:rFonts w:eastAsia="Times New Roman" w:cs="Courier New"/>
        </w:rPr>
        <w:t>ska družba</w:t>
      </w:r>
      <w:r w:rsidRPr="00FE11BB">
        <w:rPr>
          <w:rFonts w:eastAsia="Times New Roman" w:cs="Courier New"/>
        </w:rPr>
        <w:t xml:space="preserve"> obvestiti</w:t>
      </w:r>
      <w:r w:rsidR="00B65C4F">
        <w:rPr>
          <w:rFonts w:eastAsia="Times New Roman" w:cs="Courier New"/>
        </w:rPr>
        <w:t xml:space="preserve"> pristojno</w:t>
      </w:r>
      <w:r w:rsidRPr="00FE11BB">
        <w:rPr>
          <w:rFonts w:eastAsia="Times New Roman" w:cs="Courier New"/>
        </w:rPr>
        <w:t xml:space="preserve"> inšpekcijo, če ugotovi, da koncentracija ogljikovega oksida v dimnih plinih presega vrednost 600 mg/</w:t>
      </w:r>
      <w:proofErr w:type="spellStart"/>
      <w:r w:rsidR="00380877">
        <w:rPr>
          <w:rFonts w:eastAsia="Times New Roman" w:cs="Courier New"/>
        </w:rPr>
        <w:t>kWh</w:t>
      </w:r>
      <w:proofErr w:type="spellEnd"/>
      <w:r w:rsidRPr="00FE11BB">
        <w:rPr>
          <w:rFonts w:eastAsia="Times New Roman" w:cs="Courier New"/>
        </w:rPr>
        <w:t>.</w:t>
      </w:r>
    </w:p>
    <w:p w:rsidR="00A9220A" w:rsidRPr="00FE11BB" w:rsidRDefault="00A9220A" w:rsidP="002974EC">
      <w:pPr>
        <w:pStyle w:val="Brezrazmikov"/>
        <w:jc w:val="both"/>
        <w:rPr>
          <w:rFonts w:cs="Arial"/>
          <w:highlight w:val="green"/>
        </w:rPr>
      </w:pPr>
    </w:p>
    <w:p w:rsidR="00C6222D" w:rsidRPr="00B65C4F" w:rsidRDefault="00DC5CDB" w:rsidP="00DC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aps/>
        </w:rPr>
      </w:pPr>
      <w:bookmarkStart w:id="1" w:name="8"/>
      <w:bookmarkEnd w:id="1"/>
      <w:r w:rsidRPr="00B65C4F">
        <w:rPr>
          <w:b/>
        </w:rPr>
        <w:t>VI</w:t>
      </w:r>
      <w:r w:rsidR="00C6222D" w:rsidRPr="00B65C4F">
        <w:rPr>
          <w:b/>
        </w:rPr>
        <w:t xml:space="preserve">. </w:t>
      </w:r>
      <w:r w:rsidR="00C6222D" w:rsidRPr="00B65C4F">
        <w:rPr>
          <w:b/>
          <w:caps/>
        </w:rPr>
        <w:t>NADZOR</w:t>
      </w:r>
    </w:p>
    <w:p w:rsidR="00F6357D" w:rsidRPr="00FE11BB" w:rsidRDefault="00F6357D" w:rsidP="00DC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caps/>
        </w:rPr>
      </w:pPr>
    </w:p>
    <w:p w:rsidR="00F77803" w:rsidRPr="00B65C4F" w:rsidRDefault="00B65C4F" w:rsidP="00F77803">
      <w:pPr>
        <w:pStyle w:val="Brezrazmikov"/>
        <w:jc w:val="center"/>
        <w:rPr>
          <w:rFonts w:cs="Arial"/>
          <w:b/>
        </w:rPr>
      </w:pPr>
      <w:r w:rsidRPr="00B65C4F">
        <w:rPr>
          <w:rFonts w:cs="Arial"/>
          <w:b/>
        </w:rPr>
        <w:t>39</w:t>
      </w:r>
      <w:r w:rsidR="00F77803" w:rsidRPr="00B65C4F">
        <w:rPr>
          <w:rFonts w:cs="Arial"/>
          <w:b/>
        </w:rPr>
        <w:t>. člen</w:t>
      </w:r>
    </w:p>
    <w:p w:rsidR="00F77803" w:rsidRPr="00B65C4F" w:rsidRDefault="00F77803" w:rsidP="00F77803">
      <w:pPr>
        <w:pStyle w:val="Brezrazmikov"/>
        <w:jc w:val="center"/>
        <w:rPr>
          <w:rFonts w:cs="Arial"/>
          <w:b/>
        </w:rPr>
      </w:pPr>
      <w:r w:rsidRPr="00B65C4F">
        <w:rPr>
          <w:rFonts w:cs="Arial"/>
          <w:b/>
        </w:rPr>
        <w:t>(pristojnosti)</w:t>
      </w:r>
    </w:p>
    <w:p w:rsidR="00227DF1" w:rsidRPr="00FE11BB" w:rsidRDefault="00227DF1" w:rsidP="00F77803">
      <w:pPr>
        <w:pStyle w:val="Brezrazmikov"/>
        <w:jc w:val="center"/>
        <w:rPr>
          <w:rFonts w:cs="Arial"/>
        </w:rPr>
      </w:pPr>
    </w:p>
    <w:p w:rsidR="00CC4842" w:rsidRPr="002E7F2C" w:rsidRDefault="00CC4842" w:rsidP="00CC4842">
      <w:pPr>
        <w:pStyle w:val="Brezrazmikov"/>
        <w:jc w:val="both"/>
      </w:pPr>
      <w:r w:rsidRPr="00CC4842">
        <w:t xml:space="preserve">(1) Dimnikar v primeru neodpravljenih pomanjkljivosti na </w:t>
      </w:r>
      <w:r w:rsidR="00D4754C">
        <w:t xml:space="preserve">napravah </w:t>
      </w:r>
      <w:r w:rsidRPr="00CC4842">
        <w:t xml:space="preserve">ali v primeru velike verjetnosti </w:t>
      </w:r>
      <w:r w:rsidRPr="002E7F2C">
        <w:t>zmanjšanja varnosti pred zastrupitvijo, obvesti inšpekcijo za okolje in prostor, razen:</w:t>
      </w:r>
    </w:p>
    <w:p w:rsidR="00CC4842" w:rsidRPr="002E7F2C" w:rsidRDefault="00CC4842" w:rsidP="00CC4842">
      <w:pPr>
        <w:pStyle w:val="Brezrazmikov"/>
        <w:numPr>
          <w:ilvl w:val="0"/>
          <w:numId w:val="19"/>
        </w:numPr>
        <w:jc w:val="both"/>
        <w:rPr>
          <w:strike/>
        </w:rPr>
      </w:pPr>
      <w:r w:rsidRPr="002E7F2C">
        <w:t>kadar gre za pomanjkljivosti, ki se nanašajo na zmanjšano varstvo pred požarom</w:t>
      </w:r>
      <w:r w:rsidR="00E009D9" w:rsidRPr="002E7F2C">
        <w:t xml:space="preserve">, </w:t>
      </w:r>
      <w:r w:rsidRPr="002E7F2C">
        <w:rPr>
          <w:strike/>
        </w:rPr>
        <w:t xml:space="preserve"> </w:t>
      </w:r>
      <w:r w:rsidRPr="002E7F2C">
        <w:t>dimnikarska družba obvesti inšpekcijo za varstvo pred naravnimi in drugimi nesrečami</w:t>
      </w:r>
      <w:r w:rsidR="001122E4">
        <w:t>,</w:t>
      </w:r>
    </w:p>
    <w:p w:rsidR="002E7F2C" w:rsidRPr="002E7F2C" w:rsidRDefault="00CC4842" w:rsidP="00CC4842">
      <w:pPr>
        <w:pStyle w:val="Brezrazmikov"/>
        <w:numPr>
          <w:ilvl w:val="0"/>
          <w:numId w:val="19"/>
        </w:numPr>
        <w:jc w:val="both"/>
      </w:pPr>
      <w:r w:rsidRPr="002E7F2C">
        <w:t>kadar iz dokumentacije posamezne novo vgrajene ali rekonstruirane naprave</w:t>
      </w:r>
      <w:r w:rsidR="00276390">
        <w:t xml:space="preserve"> izhaja</w:t>
      </w:r>
      <w:r w:rsidRPr="002E7F2C">
        <w:t>, da le-ta ne izpolnjuje osnovnih</w:t>
      </w:r>
      <w:r w:rsidR="00FB06C6" w:rsidRPr="002E7F2C">
        <w:t xml:space="preserve"> </w:t>
      </w:r>
      <w:r w:rsidR="00E009D9" w:rsidRPr="002E7F2C">
        <w:t xml:space="preserve">zahtev </w:t>
      </w:r>
      <w:r w:rsidRPr="002E7F2C">
        <w:t>ali ko dokumentacija za vgrajene naprave ni na voljo oziroma ne obstaja</w:t>
      </w:r>
      <w:r w:rsidR="00276390">
        <w:t>,</w:t>
      </w:r>
      <w:r w:rsidR="00E009D9" w:rsidRPr="002E7F2C">
        <w:t xml:space="preserve"> </w:t>
      </w:r>
      <w:r w:rsidRPr="002E7F2C">
        <w:t xml:space="preserve">dimnikarska družba obvesti tržno inšpekcijo. </w:t>
      </w:r>
    </w:p>
    <w:p w:rsidR="00CC4842" w:rsidRPr="00CC4842" w:rsidRDefault="00CC4842" w:rsidP="00CC4842">
      <w:pPr>
        <w:pStyle w:val="Brezrazmikov"/>
        <w:jc w:val="both"/>
      </w:pPr>
    </w:p>
    <w:p w:rsidR="002E7F2C" w:rsidRDefault="00CC4842" w:rsidP="00CC4842">
      <w:pPr>
        <w:pStyle w:val="Brezrazmikov"/>
        <w:jc w:val="both"/>
      </w:pPr>
      <w:r w:rsidRPr="00CC4842">
        <w:t xml:space="preserve">(2) Dimnikarska družba naravo pomanjkljivosti iz </w:t>
      </w:r>
      <w:r w:rsidR="00A57F32">
        <w:t>prejšnjega</w:t>
      </w:r>
      <w:r w:rsidRPr="00CC4842">
        <w:t xml:space="preserve"> odstavka tega člena opredeli </w:t>
      </w:r>
      <w:r w:rsidR="002E7F2C">
        <w:t xml:space="preserve">v </w:t>
      </w:r>
      <w:r w:rsidRPr="00CC4842">
        <w:t>posredovanem zapisnik</w:t>
      </w:r>
      <w:r w:rsidR="002E7F2C">
        <w:t>u</w:t>
      </w:r>
      <w:r w:rsidRPr="00CC4842">
        <w:t xml:space="preserve"> posameznemu inšpektoratu po navadni ali elektronski pošti, pri čemer v </w:t>
      </w:r>
      <w:r w:rsidR="002E7F2C">
        <w:t xml:space="preserve">posredovanem zapisniku navede, </w:t>
      </w:r>
      <w:r w:rsidRPr="00CC4842">
        <w:t>katere pomanjkljivosti iz zapisnika se nanašajo na prvo in katere na drugo alinejo prejšnjega odstavka tega člena</w:t>
      </w:r>
      <w:r w:rsidR="00B65C4F">
        <w:t>.</w:t>
      </w:r>
    </w:p>
    <w:p w:rsidR="0065213D" w:rsidRDefault="0065213D" w:rsidP="00CC4842">
      <w:pPr>
        <w:pStyle w:val="Brezrazmikov"/>
        <w:jc w:val="both"/>
      </w:pPr>
    </w:p>
    <w:p w:rsidR="00CC4842" w:rsidRPr="00CC4842" w:rsidRDefault="002E7F2C" w:rsidP="00CC4842">
      <w:pPr>
        <w:pStyle w:val="Brezrazmikov"/>
        <w:jc w:val="both"/>
      </w:pPr>
      <w:r>
        <w:t>(3) I</w:t>
      </w:r>
      <w:r w:rsidR="00CC4842" w:rsidRPr="00CC4842">
        <w:t xml:space="preserve">z posameznega </w:t>
      </w:r>
      <w:r w:rsidR="0065213D">
        <w:t xml:space="preserve">posredovanega </w:t>
      </w:r>
      <w:r w:rsidR="00CC4842" w:rsidRPr="00CC4842">
        <w:t xml:space="preserve">obvestila inšpekcijski službi </w:t>
      </w:r>
      <w:r w:rsidR="0065213D">
        <w:t xml:space="preserve">skupaj z zapisnikom </w:t>
      </w:r>
      <w:r w:rsidR="00CC4842" w:rsidRPr="00CC4842">
        <w:t xml:space="preserve">mora izhajati, na katere vse inšpekcijske službe je </w:t>
      </w:r>
      <w:r w:rsidR="009129ED">
        <w:t xml:space="preserve">bilo </w:t>
      </w:r>
      <w:r w:rsidR="00CC4842" w:rsidRPr="00CC4842">
        <w:t>obvestilo v posameznem primeru posredovano.</w:t>
      </w:r>
    </w:p>
    <w:p w:rsidR="00CC4842" w:rsidRDefault="00CC4842" w:rsidP="001B1272">
      <w:pPr>
        <w:pStyle w:val="Brezrazmikov"/>
        <w:rPr>
          <w:rFonts w:cs="Arial"/>
        </w:rPr>
      </w:pPr>
    </w:p>
    <w:p w:rsidR="00C6701F" w:rsidRDefault="00C6701F" w:rsidP="009129ED">
      <w:pPr>
        <w:pStyle w:val="Brezrazmikov"/>
        <w:jc w:val="both"/>
        <w:rPr>
          <w:rFonts w:cs="Arial"/>
        </w:rPr>
      </w:pPr>
      <w:r w:rsidRPr="009129ED">
        <w:rPr>
          <w:rFonts w:cs="Arial"/>
        </w:rPr>
        <w:t>(</w:t>
      </w:r>
      <w:r w:rsidR="009129ED" w:rsidRPr="009129ED">
        <w:rPr>
          <w:rFonts w:cs="Arial"/>
        </w:rPr>
        <w:t>4</w:t>
      </w:r>
      <w:r w:rsidRPr="009129ED">
        <w:rPr>
          <w:rFonts w:cs="Arial"/>
        </w:rPr>
        <w:t xml:space="preserve">) V primeru ugotavljanja neutemeljenega predlaganega ukrepa </w:t>
      </w:r>
      <w:r w:rsidR="009129ED">
        <w:rPr>
          <w:rFonts w:cs="Arial"/>
        </w:rPr>
        <w:t>s strani dimnikarja</w:t>
      </w:r>
      <w:r w:rsidR="00B01596">
        <w:rPr>
          <w:rFonts w:cs="Arial"/>
        </w:rPr>
        <w:t>, je</w:t>
      </w:r>
      <w:r w:rsidR="009129ED">
        <w:rPr>
          <w:rFonts w:cs="Arial"/>
        </w:rPr>
        <w:t xml:space="preserve"> </w:t>
      </w:r>
      <w:r w:rsidRPr="009129ED">
        <w:rPr>
          <w:rFonts w:cs="Arial"/>
        </w:rPr>
        <w:t>pristojn</w:t>
      </w:r>
      <w:r w:rsidR="00B01596">
        <w:rPr>
          <w:rFonts w:cs="Arial"/>
        </w:rPr>
        <w:t>emu</w:t>
      </w:r>
      <w:r w:rsidRPr="009129ED">
        <w:rPr>
          <w:rFonts w:cs="Arial"/>
        </w:rPr>
        <w:t xml:space="preserve"> inšpektorat</w:t>
      </w:r>
      <w:r w:rsidR="00B01596">
        <w:rPr>
          <w:rFonts w:cs="Arial"/>
        </w:rPr>
        <w:t xml:space="preserve">u na voljo strokovna </w:t>
      </w:r>
      <w:r w:rsidR="0025260D">
        <w:rPr>
          <w:rFonts w:cs="Arial"/>
        </w:rPr>
        <w:t>skupina</w:t>
      </w:r>
      <w:r w:rsidR="00B01596">
        <w:rPr>
          <w:rFonts w:cs="Arial"/>
        </w:rPr>
        <w:t>.</w:t>
      </w:r>
    </w:p>
    <w:p w:rsidR="0025260D" w:rsidRDefault="0025260D" w:rsidP="009129ED">
      <w:pPr>
        <w:pStyle w:val="Brezrazmikov"/>
        <w:jc w:val="both"/>
        <w:rPr>
          <w:rFonts w:cs="Arial"/>
        </w:rPr>
      </w:pPr>
    </w:p>
    <w:p w:rsidR="00FA7D29" w:rsidRDefault="00FA7D29" w:rsidP="00FA7D29">
      <w:pPr>
        <w:spacing w:after="183" w:line="240" w:lineRule="auto"/>
        <w:jc w:val="both"/>
        <w:rPr>
          <w:rFonts w:cstheme="minorHAnsi"/>
        </w:rPr>
      </w:pPr>
      <w:r>
        <w:rPr>
          <w:rFonts w:cstheme="minorHAnsi"/>
        </w:rPr>
        <w:t>(5) Za potrebe izvajanja inšpekcijskega</w:t>
      </w:r>
      <w:r w:rsidRPr="0022527A">
        <w:rPr>
          <w:rFonts w:cstheme="minorHAnsi"/>
        </w:rPr>
        <w:t xml:space="preserve"> </w:t>
      </w:r>
      <w:r>
        <w:rPr>
          <w:rFonts w:cstheme="minorHAnsi"/>
        </w:rPr>
        <w:t xml:space="preserve">nadzora iz prejšnjega odstavka, ministrstvo ustanovi strokovno skupino, katere naloga je podati mnenje inšpektorju skladno z določili zakona, ki določa inšpekcijski nadzor ter upravni postopek, zlasti glede ugotovitve, ali se dimnikarske storitve po zakonu in tej uredbi izvajajo </w:t>
      </w:r>
      <w:r w:rsidRPr="000B6270">
        <w:rPr>
          <w:rFonts w:cstheme="minorHAnsi"/>
        </w:rPr>
        <w:t>na način, kot je to določeno s predpisi in pravili stroke, tako da je zagotovljena kvaliteta opravljenih storitev.</w:t>
      </w:r>
    </w:p>
    <w:p w:rsidR="00FA7D29" w:rsidRDefault="00FA7D29" w:rsidP="00FA7D29">
      <w:pPr>
        <w:pStyle w:val="HTML-oblikovano"/>
        <w:jc w:val="both"/>
        <w:rPr>
          <w:rFonts w:asciiTheme="minorHAnsi" w:hAnsiTheme="minorHAnsi" w:cstheme="minorHAnsi"/>
          <w:sz w:val="22"/>
          <w:szCs w:val="22"/>
        </w:rPr>
      </w:pPr>
      <w:r w:rsidRPr="000B6270">
        <w:rPr>
          <w:rFonts w:asciiTheme="minorHAnsi" w:hAnsiTheme="minorHAnsi" w:cstheme="minorHAnsi"/>
          <w:sz w:val="22"/>
          <w:szCs w:val="22"/>
        </w:rPr>
        <w:t>(</w:t>
      </w:r>
      <w:r>
        <w:rPr>
          <w:rFonts w:asciiTheme="minorHAnsi" w:hAnsiTheme="minorHAnsi" w:cstheme="minorHAnsi"/>
          <w:sz w:val="22"/>
          <w:szCs w:val="22"/>
        </w:rPr>
        <w:t>6</w:t>
      </w:r>
      <w:r w:rsidRPr="00FD6F19">
        <w:rPr>
          <w:rFonts w:asciiTheme="minorHAnsi" w:hAnsiTheme="minorHAnsi" w:cstheme="minorHAnsi"/>
          <w:sz w:val="22"/>
          <w:szCs w:val="22"/>
        </w:rPr>
        <w:t xml:space="preserve">) </w:t>
      </w:r>
      <w:r>
        <w:rPr>
          <w:rFonts w:asciiTheme="minorHAnsi" w:hAnsiTheme="minorHAnsi" w:cstheme="minorHAnsi"/>
          <w:sz w:val="22"/>
          <w:szCs w:val="22"/>
        </w:rPr>
        <w:t>Dimnikar in dimnikarska družba sta dolž</w:t>
      </w:r>
      <w:r w:rsidRPr="00FD6F19">
        <w:rPr>
          <w:rFonts w:asciiTheme="minorHAnsi" w:hAnsiTheme="minorHAnsi" w:cstheme="minorHAnsi"/>
          <w:sz w:val="22"/>
          <w:szCs w:val="22"/>
        </w:rPr>
        <w:t>n</w:t>
      </w:r>
      <w:r>
        <w:rPr>
          <w:rFonts w:asciiTheme="minorHAnsi" w:hAnsiTheme="minorHAnsi" w:cstheme="minorHAnsi"/>
          <w:sz w:val="22"/>
          <w:szCs w:val="22"/>
        </w:rPr>
        <w:t>a</w:t>
      </w:r>
      <w:r w:rsidRPr="00FD6F19">
        <w:rPr>
          <w:rFonts w:asciiTheme="minorHAnsi" w:hAnsiTheme="minorHAnsi" w:cstheme="minorHAnsi"/>
          <w:sz w:val="22"/>
          <w:szCs w:val="22"/>
        </w:rPr>
        <w:t xml:space="preserve"> omogočiti izvedbo </w:t>
      </w:r>
      <w:r>
        <w:rPr>
          <w:rFonts w:asciiTheme="minorHAnsi" w:hAnsiTheme="minorHAnsi" w:cstheme="minorHAnsi"/>
          <w:sz w:val="22"/>
          <w:szCs w:val="22"/>
        </w:rPr>
        <w:t xml:space="preserve">inšpekcijskega pregleda </w:t>
      </w:r>
      <w:r w:rsidRPr="00FD6F19">
        <w:rPr>
          <w:rFonts w:asciiTheme="minorHAnsi" w:hAnsiTheme="minorHAnsi" w:cstheme="minorHAnsi"/>
          <w:sz w:val="22"/>
          <w:szCs w:val="22"/>
        </w:rPr>
        <w:t>in sodel</w:t>
      </w:r>
      <w:r w:rsidRPr="000B6270">
        <w:rPr>
          <w:rFonts w:asciiTheme="minorHAnsi" w:hAnsiTheme="minorHAnsi" w:cstheme="minorHAnsi"/>
          <w:sz w:val="22"/>
          <w:szCs w:val="22"/>
        </w:rPr>
        <w:t>ovati z osebami, ki ga izvajajo</w:t>
      </w:r>
      <w:r>
        <w:rPr>
          <w:rFonts w:asciiTheme="minorHAnsi" w:hAnsiTheme="minorHAnsi" w:cstheme="minorHAnsi"/>
          <w:sz w:val="22"/>
          <w:szCs w:val="22"/>
        </w:rPr>
        <w:t>.</w:t>
      </w:r>
    </w:p>
    <w:p w:rsidR="00FA7D29" w:rsidRDefault="00FA7D29" w:rsidP="009129ED">
      <w:pPr>
        <w:pStyle w:val="Brezrazmikov"/>
        <w:jc w:val="both"/>
        <w:rPr>
          <w:rFonts w:cs="Arial"/>
        </w:rPr>
      </w:pPr>
    </w:p>
    <w:p w:rsidR="0025260D" w:rsidRDefault="0025260D" w:rsidP="0025260D">
      <w:pPr>
        <w:pStyle w:val="HTML-oblikovano"/>
        <w:jc w:val="both"/>
        <w:rPr>
          <w:rFonts w:asciiTheme="minorHAnsi" w:hAnsiTheme="minorHAnsi" w:cstheme="minorHAnsi"/>
          <w:sz w:val="22"/>
          <w:szCs w:val="22"/>
        </w:rPr>
      </w:pPr>
      <w:r w:rsidRPr="0025260D">
        <w:rPr>
          <w:rFonts w:asciiTheme="minorHAnsi" w:hAnsiTheme="minorHAnsi" w:cs="Arial"/>
          <w:sz w:val="22"/>
          <w:szCs w:val="22"/>
        </w:rPr>
        <w:t>(</w:t>
      </w:r>
      <w:r w:rsidR="00FA7D29">
        <w:rPr>
          <w:rFonts w:asciiTheme="minorHAnsi" w:hAnsiTheme="minorHAnsi" w:cs="Arial"/>
          <w:sz w:val="22"/>
          <w:szCs w:val="22"/>
        </w:rPr>
        <w:t>7</w:t>
      </w:r>
      <w:r w:rsidRPr="0025260D">
        <w:rPr>
          <w:rFonts w:asciiTheme="minorHAnsi" w:hAnsiTheme="minorHAnsi" w:cs="Arial"/>
          <w:sz w:val="22"/>
          <w:szCs w:val="22"/>
        </w:rPr>
        <w:t>)</w:t>
      </w:r>
      <w:r>
        <w:rPr>
          <w:rFonts w:asciiTheme="minorHAnsi" w:hAnsiTheme="minorHAnsi" w:cstheme="minorHAnsi"/>
          <w:sz w:val="22"/>
          <w:szCs w:val="22"/>
        </w:rPr>
        <w:t xml:space="preserve"> Ministrstvo s pravilnikom ustanovi strokovno skupin</w:t>
      </w:r>
      <w:r w:rsidR="00FA7D29">
        <w:rPr>
          <w:rFonts w:asciiTheme="minorHAnsi" w:hAnsiTheme="minorHAnsi" w:cstheme="minorHAnsi"/>
          <w:sz w:val="22"/>
          <w:szCs w:val="22"/>
        </w:rPr>
        <w:t>o</w:t>
      </w:r>
      <w:r>
        <w:rPr>
          <w:rFonts w:asciiTheme="minorHAnsi" w:hAnsiTheme="minorHAnsi" w:cstheme="minorHAnsi"/>
          <w:sz w:val="22"/>
          <w:szCs w:val="22"/>
        </w:rPr>
        <w:t xml:space="preserve"> in podrobneje določi postopek imenovanja njenih članov in način njenega delovanja.</w:t>
      </w:r>
    </w:p>
    <w:p w:rsidR="00836F1E" w:rsidRPr="00B65C4F" w:rsidRDefault="00411E34" w:rsidP="00836F1E">
      <w:pPr>
        <w:pStyle w:val="Poglavje"/>
        <w:rPr>
          <w:b/>
          <w:caps/>
          <w:sz w:val="20"/>
          <w:szCs w:val="20"/>
        </w:rPr>
      </w:pPr>
      <w:r w:rsidRPr="00B65C4F">
        <w:rPr>
          <w:b/>
          <w:sz w:val="20"/>
          <w:szCs w:val="20"/>
        </w:rPr>
        <w:t>VII</w:t>
      </w:r>
      <w:r w:rsidR="00836F1E" w:rsidRPr="00B65C4F">
        <w:rPr>
          <w:b/>
          <w:sz w:val="20"/>
          <w:szCs w:val="20"/>
        </w:rPr>
        <w:t xml:space="preserve">. </w:t>
      </w:r>
      <w:r w:rsidR="00836F1E" w:rsidRPr="00B65C4F">
        <w:rPr>
          <w:b/>
          <w:caps/>
          <w:sz w:val="20"/>
          <w:szCs w:val="20"/>
        </w:rPr>
        <w:t>prekrški</w:t>
      </w:r>
    </w:p>
    <w:p w:rsidR="007A2996" w:rsidRPr="00B57E2A" w:rsidRDefault="00B65C4F" w:rsidP="007A2996">
      <w:pPr>
        <w:pStyle w:val="len1"/>
        <w:rPr>
          <w:rFonts w:asciiTheme="minorHAnsi" w:hAnsiTheme="minorHAnsi"/>
        </w:rPr>
      </w:pPr>
      <w:r>
        <w:rPr>
          <w:rFonts w:asciiTheme="minorHAnsi" w:hAnsiTheme="minorHAnsi"/>
        </w:rPr>
        <w:t>40</w:t>
      </w:r>
      <w:r w:rsidR="007A2996" w:rsidRPr="00B57E2A">
        <w:rPr>
          <w:rFonts w:asciiTheme="minorHAnsi" w:hAnsiTheme="minorHAnsi"/>
        </w:rPr>
        <w:t>. člen</w:t>
      </w:r>
    </w:p>
    <w:p w:rsidR="007A2996" w:rsidRPr="00B57E2A" w:rsidRDefault="007A2996" w:rsidP="007A2996">
      <w:pPr>
        <w:pStyle w:val="lennaslov1"/>
        <w:rPr>
          <w:rFonts w:asciiTheme="minorHAnsi" w:hAnsiTheme="minorHAnsi"/>
        </w:rPr>
      </w:pPr>
      <w:r w:rsidRPr="00B57E2A">
        <w:rPr>
          <w:rFonts w:asciiTheme="minorHAnsi" w:hAnsiTheme="minorHAnsi"/>
        </w:rPr>
        <w:t>(prekrški uporabnikov dimnikarskih storitev)</w:t>
      </w:r>
    </w:p>
    <w:p w:rsidR="007A2996" w:rsidRPr="00541C3C" w:rsidRDefault="007A2996" w:rsidP="00541C3C">
      <w:pPr>
        <w:pStyle w:val="odstavek1"/>
        <w:ind w:firstLine="0"/>
        <w:jc w:val="left"/>
        <w:rPr>
          <w:rFonts w:asciiTheme="minorHAnsi" w:hAnsiTheme="minorHAnsi"/>
        </w:rPr>
      </w:pPr>
      <w:r w:rsidRPr="00541C3C">
        <w:rPr>
          <w:rFonts w:asciiTheme="minorHAnsi" w:hAnsiTheme="minorHAnsi"/>
        </w:rPr>
        <w:t xml:space="preserve">(1) Z globo od 60 do 100 </w:t>
      </w:r>
      <w:proofErr w:type="spellStart"/>
      <w:r w:rsidRPr="00541C3C">
        <w:rPr>
          <w:rFonts w:asciiTheme="minorHAnsi" w:hAnsiTheme="minorHAnsi"/>
        </w:rPr>
        <w:t>eurov</w:t>
      </w:r>
      <w:proofErr w:type="spellEnd"/>
      <w:r w:rsidRPr="00541C3C">
        <w:rPr>
          <w:rFonts w:asciiTheme="minorHAnsi" w:hAnsiTheme="minorHAnsi"/>
        </w:rPr>
        <w:t xml:space="preserve"> se kaznuje uporabnik dimnikarskih storitev, ki je posameznik, če:</w:t>
      </w:r>
    </w:p>
    <w:p w:rsidR="007A2996" w:rsidRDefault="007A2996" w:rsidP="007A2996">
      <w:pPr>
        <w:pStyle w:val="tevilnatoka1"/>
        <w:rPr>
          <w:rFonts w:asciiTheme="minorHAnsi" w:hAnsiTheme="minorHAnsi"/>
        </w:rPr>
      </w:pPr>
      <w:r w:rsidRPr="00541C3C">
        <w:rPr>
          <w:rFonts w:asciiTheme="minorHAnsi" w:hAnsiTheme="minorHAnsi"/>
        </w:rPr>
        <w:t>1.</w:t>
      </w:r>
      <w:r w:rsidRPr="00541C3C">
        <w:rPr>
          <w:rFonts w:asciiTheme="minorHAnsi" w:hAnsiTheme="minorHAnsi" w:cs="Times New Roman"/>
          <w:sz w:val="14"/>
          <w:szCs w:val="14"/>
        </w:rPr>
        <w:t>   </w:t>
      </w:r>
      <w:r w:rsidR="00541C3C" w:rsidRPr="00541C3C">
        <w:rPr>
          <w:rFonts w:asciiTheme="minorHAnsi" w:hAnsiTheme="minorHAnsi"/>
        </w:rPr>
        <w:t xml:space="preserve">ravna v nasprotju z določilom četrtega odstavka 4. </w:t>
      </w:r>
      <w:r w:rsidR="00B65C4F">
        <w:rPr>
          <w:rFonts w:asciiTheme="minorHAnsi" w:hAnsiTheme="minorHAnsi"/>
        </w:rPr>
        <w:t>č</w:t>
      </w:r>
      <w:r w:rsidR="00541C3C" w:rsidRPr="00541C3C">
        <w:rPr>
          <w:rFonts w:asciiTheme="minorHAnsi" w:hAnsiTheme="minorHAnsi"/>
        </w:rPr>
        <w:t>lena te uredbe</w:t>
      </w:r>
      <w:r w:rsidR="002A4F99">
        <w:rPr>
          <w:rFonts w:asciiTheme="minorHAnsi" w:hAnsiTheme="minorHAnsi"/>
        </w:rPr>
        <w:t>,</w:t>
      </w:r>
      <w:r w:rsidRPr="00541C3C">
        <w:rPr>
          <w:rFonts w:asciiTheme="minorHAnsi" w:hAnsiTheme="minorHAnsi"/>
        </w:rPr>
        <w:t xml:space="preserve"> </w:t>
      </w:r>
    </w:p>
    <w:p w:rsidR="002A4F99" w:rsidRDefault="002A4F99" w:rsidP="007A2996">
      <w:pPr>
        <w:pStyle w:val="tevilnatoka1"/>
        <w:rPr>
          <w:rFonts w:asciiTheme="minorHAnsi" w:hAnsiTheme="minorHAnsi"/>
        </w:rPr>
      </w:pPr>
      <w:r w:rsidRPr="002A4F99">
        <w:rPr>
          <w:rFonts w:asciiTheme="minorHAnsi" w:hAnsiTheme="minorHAnsi"/>
        </w:rPr>
        <w:t xml:space="preserve">2. </w:t>
      </w:r>
      <w:r>
        <w:rPr>
          <w:rFonts w:asciiTheme="minorHAnsi" w:hAnsiTheme="minorHAnsi"/>
        </w:rPr>
        <w:t>n</w:t>
      </w:r>
      <w:r w:rsidRPr="002A4F99">
        <w:rPr>
          <w:rFonts w:asciiTheme="minorHAnsi" w:hAnsiTheme="minorHAnsi"/>
        </w:rPr>
        <w:t>e obvesti dimnikarske družbe o izrednem dogodku (1 odstavek 17. člena)</w:t>
      </w:r>
      <w:r w:rsidR="00FE34BB">
        <w:rPr>
          <w:rFonts w:asciiTheme="minorHAnsi" w:hAnsiTheme="minorHAnsi"/>
        </w:rPr>
        <w:t>,</w:t>
      </w:r>
    </w:p>
    <w:p w:rsidR="00FE34BB" w:rsidRDefault="00FE34BB" w:rsidP="00FE34BB">
      <w:r>
        <w:t xml:space="preserve">3. </w:t>
      </w:r>
      <w:r w:rsidRPr="00FE34BB">
        <w:t>dimnikarske družbe ne obvesti</w:t>
      </w:r>
      <w:r>
        <w:t xml:space="preserve"> o spremembi režima </w:t>
      </w:r>
      <w:r w:rsidRPr="00530D9C">
        <w:t>uporabe naprave iz občasne v redno uporabo</w:t>
      </w:r>
      <w:r>
        <w:t xml:space="preserve"> (3 odst 22</w:t>
      </w:r>
      <w:r w:rsidR="00A57F32">
        <w:t>.</w:t>
      </w:r>
      <w:r>
        <w:t xml:space="preserve"> člena)</w:t>
      </w:r>
    </w:p>
    <w:p w:rsidR="007A2996" w:rsidRPr="00541C3C" w:rsidRDefault="00541C3C" w:rsidP="00541C3C">
      <w:pPr>
        <w:pStyle w:val="odstavek1"/>
        <w:ind w:firstLine="0"/>
        <w:rPr>
          <w:rFonts w:asciiTheme="minorHAnsi" w:hAnsiTheme="minorHAnsi"/>
        </w:rPr>
      </w:pPr>
      <w:r w:rsidRPr="00541C3C">
        <w:rPr>
          <w:rFonts w:asciiTheme="minorHAnsi" w:hAnsiTheme="minorHAnsi"/>
        </w:rPr>
        <w:t xml:space="preserve"> </w:t>
      </w:r>
      <w:r w:rsidR="007A2996" w:rsidRPr="00541C3C">
        <w:rPr>
          <w:rFonts w:asciiTheme="minorHAnsi" w:hAnsiTheme="minorHAnsi"/>
        </w:rPr>
        <w:t xml:space="preserve">(2) Z globo od 250 do 350 </w:t>
      </w:r>
      <w:proofErr w:type="spellStart"/>
      <w:r w:rsidR="007A2996" w:rsidRPr="00541C3C">
        <w:rPr>
          <w:rFonts w:asciiTheme="minorHAnsi" w:hAnsiTheme="minorHAnsi"/>
        </w:rPr>
        <w:t>eurov</w:t>
      </w:r>
      <w:proofErr w:type="spellEnd"/>
      <w:r w:rsidR="007A2996" w:rsidRPr="00541C3C">
        <w:rPr>
          <w:rFonts w:asciiTheme="minorHAnsi" w:hAnsiTheme="minorHAnsi"/>
        </w:rPr>
        <w:t xml:space="preserve"> se za prekršek iz prejšnjega odstavka kaznuje uporabnik dimnikarskih storitev, ki je pravna oseba ali samostojni podjetnik posameznik oziroma posameznik, ki samostojno opravlja svojo dejavnost.</w:t>
      </w:r>
    </w:p>
    <w:p w:rsidR="007A2996" w:rsidRPr="00541C3C" w:rsidRDefault="007A2996" w:rsidP="00541C3C">
      <w:pPr>
        <w:pStyle w:val="odstavek1"/>
        <w:ind w:firstLine="0"/>
        <w:rPr>
          <w:rFonts w:asciiTheme="minorHAnsi" w:hAnsiTheme="minorHAnsi"/>
        </w:rPr>
      </w:pPr>
      <w:r w:rsidRPr="00541C3C">
        <w:rPr>
          <w:rFonts w:asciiTheme="minorHAnsi" w:hAnsiTheme="minorHAnsi"/>
        </w:rPr>
        <w:t xml:space="preserve">(3) Z globo od 60 do 100 </w:t>
      </w:r>
      <w:proofErr w:type="spellStart"/>
      <w:r w:rsidRPr="00541C3C">
        <w:rPr>
          <w:rFonts w:asciiTheme="minorHAnsi" w:hAnsiTheme="minorHAnsi"/>
        </w:rPr>
        <w:t>eurov</w:t>
      </w:r>
      <w:proofErr w:type="spellEnd"/>
      <w:r w:rsidRPr="00541C3C">
        <w:rPr>
          <w:rFonts w:asciiTheme="minorHAnsi" w:hAnsiTheme="minorHAnsi"/>
        </w:rPr>
        <w:t xml:space="preserve"> se za prekršek iz prvega odstavka tega člena kaznuje odgovorna oseba uporabnika dimnikarskih storitev, ki je pravna oseba ali odgovorna oseba samostojnega podjetnika posameznika oziroma posameznika, ki samostojno opravlja dejavnost.</w:t>
      </w:r>
    </w:p>
    <w:p w:rsidR="007A2996" w:rsidRPr="00B57E2A" w:rsidRDefault="00B65C4F" w:rsidP="007A2996">
      <w:pPr>
        <w:pStyle w:val="len1"/>
        <w:rPr>
          <w:rFonts w:asciiTheme="minorHAnsi" w:hAnsiTheme="minorHAnsi"/>
        </w:rPr>
      </w:pPr>
      <w:r>
        <w:rPr>
          <w:rFonts w:asciiTheme="minorHAnsi" w:hAnsiTheme="minorHAnsi"/>
        </w:rPr>
        <w:t>41</w:t>
      </w:r>
      <w:r w:rsidR="007A2996" w:rsidRPr="00B57E2A">
        <w:rPr>
          <w:rFonts w:asciiTheme="minorHAnsi" w:hAnsiTheme="minorHAnsi"/>
        </w:rPr>
        <w:t>. člen</w:t>
      </w:r>
    </w:p>
    <w:p w:rsidR="007A2996" w:rsidRPr="00B57E2A" w:rsidRDefault="007A2996" w:rsidP="007A2996">
      <w:pPr>
        <w:pStyle w:val="lennaslov1"/>
        <w:rPr>
          <w:rFonts w:asciiTheme="minorHAnsi" w:hAnsiTheme="minorHAnsi"/>
        </w:rPr>
      </w:pPr>
      <w:r w:rsidRPr="00B57E2A">
        <w:rPr>
          <w:rFonts w:asciiTheme="minorHAnsi" w:hAnsiTheme="minorHAnsi"/>
        </w:rPr>
        <w:t>(prekrški dimnikarja)</w:t>
      </w:r>
    </w:p>
    <w:p w:rsidR="008903C5" w:rsidRPr="00B57E2A" w:rsidRDefault="007A2996" w:rsidP="008903C5">
      <w:pPr>
        <w:pStyle w:val="odstavek1"/>
        <w:ind w:firstLine="0"/>
        <w:rPr>
          <w:rFonts w:asciiTheme="minorHAnsi" w:hAnsiTheme="minorHAnsi"/>
        </w:rPr>
      </w:pPr>
      <w:r w:rsidRPr="00B57E2A">
        <w:rPr>
          <w:rFonts w:asciiTheme="minorHAnsi" w:hAnsiTheme="minorHAnsi"/>
        </w:rPr>
        <w:t xml:space="preserve">Z globo od 200 do 300 </w:t>
      </w:r>
      <w:proofErr w:type="spellStart"/>
      <w:r w:rsidRPr="00B57E2A">
        <w:rPr>
          <w:rFonts w:asciiTheme="minorHAnsi" w:hAnsiTheme="minorHAnsi"/>
        </w:rPr>
        <w:t>eurov</w:t>
      </w:r>
      <w:proofErr w:type="spellEnd"/>
      <w:r w:rsidRPr="00B57E2A">
        <w:rPr>
          <w:rFonts w:asciiTheme="minorHAnsi" w:hAnsiTheme="minorHAnsi"/>
        </w:rPr>
        <w:t xml:space="preserve"> se z</w:t>
      </w:r>
      <w:r w:rsidR="00B854C6">
        <w:rPr>
          <w:rFonts w:asciiTheme="minorHAnsi" w:hAnsiTheme="minorHAnsi"/>
        </w:rPr>
        <w:t>a prekršek kaznuje dimnikar, če</w:t>
      </w:r>
      <w:r w:rsidR="008903C5" w:rsidRPr="00B57E2A">
        <w:rPr>
          <w:rFonts w:asciiTheme="minorHAnsi" w:hAnsiTheme="minorHAnsi"/>
        </w:rPr>
        <w:t>:</w:t>
      </w:r>
    </w:p>
    <w:p w:rsidR="008903C5" w:rsidRPr="00B57E2A" w:rsidRDefault="008903C5" w:rsidP="008903C5">
      <w:pPr>
        <w:pStyle w:val="odstavek1"/>
        <w:ind w:firstLine="0"/>
        <w:rPr>
          <w:rFonts w:asciiTheme="minorHAnsi" w:hAnsiTheme="minorHAnsi"/>
        </w:rPr>
      </w:pPr>
      <w:r w:rsidRPr="00B57E2A">
        <w:rPr>
          <w:rFonts w:asciiTheme="minorHAnsi" w:hAnsiTheme="minorHAnsi"/>
        </w:rPr>
        <w:t xml:space="preserve">- </w:t>
      </w:r>
      <w:r w:rsidR="00B854C6">
        <w:rPr>
          <w:rFonts w:asciiTheme="minorHAnsi" w:hAnsiTheme="minorHAnsi"/>
        </w:rPr>
        <w:t xml:space="preserve">pri </w:t>
      </w:r>
      <w:r w:rsidR="00B854C6" w:rsidRPr="00B854C6">
        <w:rPr>
          <w:rFonts w:asciiTheme="minorHAnsi" w:hAnsiTheme="minorHAnsi"/>
        </w:rPr>
        <w:t>prvem pregledu ne upošteva tehničnih predpisov ter tehničnih standardov (</w:t>
      </w:r>
      <w:r w:rsidRPr="00B57E2A">
        <w:rPr>
          <w:rFonts w:asciiTheme="minorHAnsi" w:hAnsiTheme="minorHAnsi"/>
        </w:rPr>
        <w:t>prvi</w:t>
      </w:r>
      <w:r w:rsidR="00B854C6">
        <w:rPr>
          <w:rFonts w:asciiTheme="minorHAnsi" w:hAnsiTheme="minorHAnsi"/>
        </w:rPr>
        <w:t xml:space="preserve"> </w:t>
      </w:r>
      <w:r w:rsidR="00541C3C" w:rsidRPr="00B57E2A">
        <w:rPr>
          <w:rFonts w:asciiTheme="minorHAnsi" w:hAnsiTheme="minorHAnsi"/>
        </w:rPr>
        <w:t xml:space="preserve"> </w:t>
      </w:r>
      <w:r w:rsidRPr="00B57E2A">
        <w:rPr>
          <w:rFonts w:asciiTheme="minorHAnsi" w:hAnsiTheme="minorHAnsi"/>
        </w:rPr>
        <w:t>odstav</w:t>
      </w:r>
      <w:r w:rsidR="00B854C6">
        <w:rPr>
          <w:rFonts w:asciiTheme="minorHAnsi" w:hAnsiTheme="minorHAnsi"/>
        </w:rPr>
        <w:t xml:space="preserve">ek </w:t>
      </w:r>
      <w:r w:rsidR="00541C3C" w:rsidRPr="00B57E2A">
        <w:rPr>
          <w:rFonts w:asciiTheme="minorHAnsi" w:hAnsiTheme="minorHAnsi"/>
        </w:rPr>
        <w:t>7.</w:t>
      </w:r>
      <w:r w:rsidRPr="00B57E2A">
        <w:rPr>
          <w:rFonts w:asciiTheme="minorHAnsi" w:hAnsiTheme="minorHAnsi"/>
        </w:rPr>
        <w:t xml:space="preserve"> </w:t>
      </w:r>
      <w:r w:rsidR="00B854C6">
        <w:rPr>
          <w:rFonts w:asciiTheme="minorHAnsi" w:hAnsiTheme="minorHAnsi"/>
        </w:rPr>
        <w:t>č</w:t>
      </w:r>
      <w:r w:rsidRPr="00B57E2A">
        <w:rPr>
          <w:rFonts w:asciiTheme="minorHAnsi" w:hAnsiTheme="minorHAnsi"/>
        </w:rPr>
        <w:t>lena</w:t>
      </w:r>
      <w:r w:rsidR="00B854C6">
        <w:rPr>
          <w:rFonts w:asciiTheme="minorHAnsi" w:hAnsiTheme="minorHAnsi"/>
        </w:rPr>
        <w:t>)</w:t>
      </w:r>
      <w:r w:rsidRPr="00B57E2A">
        <w:rPr>
          <w:rFonts w:asciiTheme="minorHAnsi" w:hAnsiTheme="minorHAnsi"/>
        </w:rPr>
        <w:t xml:space="preserve">, </w:t>
      </w:r>
    </w:p>
    <w:p w:rsidR="008903C5" w:rsidRPr="00B57E2A" w:rsidRDefault="00B854C6" w:rsidP="008903C5">
      <w:pPr>
        <w:pStyle w:val="odstavek1"/>
        <w:ind w:firstLine="0"/>
        <w:rPr>
          <w:rFonts w:asciiTheme="minorHAnsi" w:hAnsiTheme="minorHAnsi"/>
        </w:rPr>
      </w:pPr>
      <w:r>
        <w:rPr>
          <w:rFonts w:asciiTheme="minorHAnsi" w:hAnsiTheme="minorHAnsi"/>
        </w:rPr>
        <w:t xml:space="preserve">-  pri </w:t>
      </w:r>
      <w:r w:rsidRPr="00B854C6">
        <w:rPr>
          <w:rFonts w:asciiTheme="minorHAnsi" w:hAnsiTheme="minorHAnsi"/>
        </w:rPr>
        <w:t xml:space="preserve">rednem pregledu ne upošteva tehničnih predpisov ter tehničnih standardov </w:t>
      </w:r>
      <w:r>
        <w:rPr>
          <w:rFonts w:asciiTheme="minorHAnsi" w:hAnsiTheme="minorHAnsi"/>
        </w:rPr>
        <w:t>(</w:t>
      </w:r>
      <w:r w:rsidR="00241980" w:rsidRPr="00B57E2A">
        <w:rPr>
          <w:rFonts w:asciiTheme="minorHAnsi" w:hAnsiTheme="minorHAnsi"/>
        </w:rPr>
        <w:t>deveti o</w:t>
      </w:r>
      <w:r w:rsidR="008903C5" w:rsidRPr="00B57E2A">
        <w:rPr>
          <w:rFonts w:asciiTheme="minorHAnsi" w:hAnsiTheme="minorHAnsi"/>
        </w:rPr>
        <w:t>dstav</w:t>
      </w:r>
      <w:r>
        <w:rPr>
          <w:rFonts w:asciiTheme="minorHAnsi" w:hAnsiTheme="minorHAnsi"/>
        </w:rPr>
        <w:t>e</w:t>
      </w:r>
      <w:r w:rsidR="008903C5" w:rsidRPr="00B57E2A">
        <w:rPr>
          <w:rFonts w:asciiTheme="minorHAnsi" w:hAnsiTheme="minorHAnsi"/>
        </w:rPr>
        <w:t xml:space="preserve">k 11. </w:t>
      </w:r>
      <w:r>
        <w:rPr>
          <w:rFonts w:asciiTheme="minorHAnsi" w:hAnsiTheme="minorHAnsi"/>
        </w:rPr>
        <w:t>č</w:t>
      </w:r>
      <w:r w:rsidR="00541C3C" w:rsidRPr="00B57E2A">
        <w:rPr>
          <w:rFonts w:asciiTheme="minorHAnsi" w:hAnsiTheme="minorHAnsi"/>
        </w:rPr>
        <w:t>lena</w:t>
      </w:r>
      <w:r>
        <w:rPr>
          <w:rFonts w:asciiTheme="minorHAnsi" w:hAnsiTheme="minorHAnsi"/>
        </w:rPr>
        <w:t>)</w:t>
      </w:r>
      <w:r w:rsidR="008903C5" w:rsidRPr="00B57E2A">
        <w:rPr>
          <w:rFonts w:asciiTheme="minorHAnsi" w:hAnsiTheme="minorHAnsi"/>
        </w:rPr>
        <w:t>.</w:t>
      </w:r>
    </w:p>
    <w:p w:rsidR="007A2996" w:rsidRPr="00B57E2A" w:rsidRDefault="00B65C4F" w:rsidP="007A2996">
      <w:pPr>
        <w:pStyle w:val="len1"/>
        <w:rPr>
          <w:rFonts w:asciiTheme="minorHAnsi" w:hAnsiTheme="minorHAnsi"/>
        </w:rPr>
      </w:pPr>
      <w:r>
        <w:rPr>
          <w:rFonts w:asciiTheme="minorHAnsi" w:hAnsiTheme="minorHAnsi"/>
        </w:rPr>
        <w:t>42</w:t>
      </w:r>
      <w:r w:rsidR="007A2996" w:rsidRPr="00B57E2A">
        <w:rPr>
          <w:rFonts w:asciiTheme="minorHAnsi" w:hAnsiTheme="minorHAnsi"/>
        </w:rPr>
        <w:t>. člen</w:t>
      </w:r>
    </w:p>
    <w:p w:rsidR="007A2996" w:rsidRPr="00B57E2A" w:rsidRDefault="007A2996" w:rsidP="007A2996">
      <w:pPr>
        <w:pStyle w:val="lennaslov1"/>
        <w:rPr>
          <w:rFonts w:asciiTheme="minorHAnsi" w:hAnsiTheme="minorHAnsi"/>
        </w:rPr>
      </w:pPr>
      <w:r w:rsidRPr="00B57E2A">
        <w:rPr>
          <w:rFonts w:asciiTheme="minorHAnsi" w:hAnsiTheme="minorHAnsi"/>
        </w:rPr>
        <w:t>(prekrški upravnika v večstanovanjski stavbi)</w:t>
      </w:r>
    </w:p>
    <w:p w:rsidR="00EC0B79" w:rsidRDefault="00EC0B79" w:rsidP="00EC0B79">
      <w:pPr>
        <w:pStyle w:val="tevilnatoka1"/>
        <w:rPr>
          <w:highlight w:val="red"/>
        </w:rPr>
      </w:pPr>
    </w:p>
    <w:p w:rsidR="00EC0B79" w:rsidRPr="00EC0B79" w:rsidRDefault="00EC0B79" w:rsidP="00EC0B79">
      <w:pPr>
        <w:pStyle w:val="tevilnatoka1"/>
        <w:ind w:left="0" w:firstLine="0"/>
        <w:rPr>
          <w:rFonts w:asciiTheme="minorHAnsi" w:hAnsiTheme="minorHAnsi"/>
        </w:rPr>
      </w:pPr>
      <w:r w:rsidRPr="00EC0B79">
        <w:rPr>
          <w:rFonts w:asciiTheme="minorHAnsi" w:hAnsiTheme="minorHAnsi"/>
        </w:rPr>
        <w:lastRenderedPageBreak/>
        <w:t>(</w:t>
      </w:r>
      <w:r>
        <w:rPr>
          <w:rFonts w:asciiTheme="minorHAnsi" w:hAnsiTheme="minorHAnsi"/>
        </w:rPr>
        <w:t>1</w:t>
      </w:r>
      <w:r w:rsidRPr="00EC0B79">
        <w:rPr>
          <w:rFonts w:asciiTheme="minorHAnsi" w:hAnsiTheme="minorHAnsi"/>
        </w:rPr>
        <w:t xml:space="preserve">) </w:t>
      </w:r>
      <w:r w:rsidR="007A2996" w:rsidRPr="00EC0B79">
        <w:rPr>
          <w:rFonts w:asciiTheme="minorHAnsi" w:hAnsiTheme="minorHAnsi"/>
        </w:rPr>
        <w:t xml:space="preserve">Z globo od 250 do 350 </w:t>
      </w:r>
      <w:proofErr w:type="spellStart"/>
      <w:r w:rsidR="007A2996" w:rsidRPr="00EC0B79">
        <w:rPr>
          <w:rFonts w:asciiTheme="minorHAnsi" w:hAnsiTheme="minorHAnsi"/>
        </w:rPr>
        <w:t>eurov</w:t>
      </w:r>
      <w:proofErr w:type="spellEnd"/>
      <w:r w:rsidR="007A2996" w:rsidRPr="00EC0B79">
        <w:rPr>
          <w:rFonts w:asciiTheme="minorHAnsi" w:hAnsiTheme="minorHAnsi"/>
        </w:rPr>
        <w:t xml:space="preserve"> se kaznuje upravnik v večstanovanjskih stavbah, ki je pravna oseba ali samostojni podjetnik posameznik oziroma posameznik, ki samostojno opravlja dejavnost, če</w:t>
      </w:r>
      <w:r w:rsidRPr="00EC0B79">
        <w:rPr>
          <w:rFonts w:asciiTheme="minorHAnsi" w:hAnsiTheme="minorHAnsi" w:cs="Times New Roman"/>
          <w:sz w:val="14"/>
          <w:szCs w:val="14"/>
        </w:rPr>
        <w:t>   </w:t>
      </w:r>
      <w:r w:rsidRPr="00EC0B79">
        <w:rPr>
          <w:rFonts w:asciiTheme="minorHAnsi" w:hAnsiTheme="minorHAnsi"/>
        </w:rPr>
        <w:t xml:space="preserve">ravna v nasprotju z določilom četrtega odstavka 4. </w:t>
      </w:r>
      <w:r w:rsidR="00A57F32">
        <w:rPr>
          <w:rFonts w:asciiTheme="minorHAnsi" w:hAnsiTheme="minorHAnsi"/>
        </w:rPr>
        <w:t>č</w:t>
      </w:r>
      <w:r w:rsidRPr="00EC0B79">
        <w:rPr>
          <w:rFonts w:asciiTheme="minorHAnsi" w:hAnsiTheme="minorHAnsi"/>
        </w:rPr>
        <w:t xml:space="preserve">lena te uredbe </w:t>
      </w:r>
    </w:p>
    <w:p w:rsidR="007D234A" w:rsidRPr="007D234A" w:rsidRDefault="007D234A" w:rsidP="007D234A">
      <w:pPr>
        <w:pStyle w:val="odstavek1"/>
        <w:ind w:firstLine="0"/>
        <w:rPr>
          <w:rFonts w:asciiTheme="minorHAnsi" w:hAnsiTheme="minorHAnsi"/>
        </w:rPr>
      </w:pPr>
      <w:r w:rsidRPr="007D234A">
        <w:rPr>
          <w:rFonts w:asciiTheme="minorHAnsi" w:hAnsiTheme="minorHAnsi"/>
        </w:rPr>
        <w:t xml:space="preserve">(2) Z globo od 100 do 200 </w:t>
      </w:r>
      <w:proofErr w:type="spellStart"/>
      <w:r w:rsidRPr="007D234A">
        <w:rPr>
          <w:rFonts w:asciiTheme="minorHAnsi" w:hAnsiTheme="minorHAnsi"/>
        </w:rPr>
        <w:t>eurov</w:t>
      </w:r>
      <w:proofErr w:type="spellEnd"/>
      <w:r w:rsidRPr="007D234A">
        <w:rPr>
          <w:rFonts w:asciiTheme="minorHAnsi" w:hAnsiTheme="minorHAnsi"/>
        </w:rPr>
        <w:t xml:space="preserve"> se za prekršek iz prejšnjega člena kaznuje tudi odgovorna oseba upravnika v večstanovanjski stavbi.</w:t>
      </w:r>
    </w:p>
    <w:p w:rsidR="00C6222D" w:rsidRPr="00B854C6" w:rsidRDefault="00F6357D" w:rsidP="00C6222D">
      <w:pPr>
        <w:pStyle w:val="Poglavje"/>
        <w:rPr>
          <w:b/>
          <w:caps/>
          <w:sz w:val="20"/>
          <w:szCs w:val="20"/>
        </w:rPr>
      </w:pPr>
      <w:r w:rsidRPr="00B854C6">
        <w:rPr>
          <w:b/>
          <w:sz w:val="20"/>
          <w:szCs w:val="20"/>
        </w:rPr>
        <w:t>VIII</w:t>
      </w:r>
      <w:r w:rsidR="00C6222D" w:rsidRPr="00B854C6">
        <w:rPr>
          <w:b/>
          <w:sz w:val="20"/>
          <w:szCs w:val="20"/>
        </w:rPr>
        <w:t xml:space="preserve">. </w:t>
      </w:r>
      <w:r w:rsidR="002974EC" w:rsidRPr="00B854C6">
        <w:rPr>
          <w:b/>
          <w:sz w:val="20"/>
          <w:szCs w:val="20"/>
        </w:rPr>
        <w:t xml:space="preserve">PREHODNE IN </w:t>
      </w:r>
      <w:r w:rsidR="00C6222D" w:rsidRPr="00B854C6">
        <w:rPr>
          <w:b/>
          <w:caps/>
          <w:sz w:val="20"/>
          <w:szCs w:val="20"/>
        </w:rPr>
        <w:t>KONČNE DOLOČBE</w:t>
      </w:r>
    </w:p>
    <w:p w:rsidR="00F77803" w:rsidRPr="00B854C6" w:rsidRDefault="00F77803" w:rsidP="00C6222D">
      <w:pPr>
        <w:pStyle w:val="Poglavje"/>
        <w:rPr>
          <w:b/>
          <w:sz w:val="20"/>
          <w:szCs w:val="20"/>
        </w:rPr>
      </w:pPr>
      <w:r w:rsidRPr="00B854C6">
        <w:rPr>
          <w:b/>
          <w:sz w:val="20"/>
          <w:szCs w:val="20"/>
        </w:rPr>
        <w:t>44. člen</w:t>
      </w:r>
    </w:p>
    <w:p w:rsidR="00F77803" w:rsidRDefault="00F77803" w:rsidP="00F77803">
      <w:pPr>
        <w:pStyle w:val="Brezrazmikov"/>
        <w:jc w:val="center"/>
        <w:rPr>
          <w:rFonts w:ascii="Arial" w:hAnsi="Arial" w:cs="Arial"/>
          <w:b/>
          <w:sz w:val="20"/>
          <w:szCs w:val="20"/>
        </w:rPr>
      </w:pPr>
      <w:r w:rsidRPr="00B854C6">
        <w:rPr>
          <w:rFonts w:ascii="Arial" w:hAnsi="Arial" w:cs="Arial"/>
          <w:b/>
          <w:sz w:val="20"/>
          <w:szCs w:val="20"/>
        </w:rPr>
        <w:t xml:space="preserve">(prenehanje </w:t>
      </w:r>
      <w:r w:rsidR="00B854C6">
        <w:rPr>
          <w:rFonts w:ascii="Arial" w:hAnsi="Arial" w:cs="Arial"/>
          <w:b/>
          <w:sz w:val="20"/>
          <w:szCs w:val="20"/>
        </w:rPr>
        <w:t>uporabe</w:t>
      </w:r>
      <w:r w:rsidRPr="00B854C6">
        <w:rPr>
          <w:rFonts w:ascii="Arial" w:hAnsi="Arial" w:cs="Arial"/>
          <w:b/>
          <w:sz w:val="20"/>
          <w:szCs w:val="20"/>
        </w:rPr>
        <w:t>)</w:t>
      </w:r>
    </w:p>
    <w:p w:rsidR="00B854C6" w:rsidRDefault="00B854C6" w:rsidP="00F77803">
      <w:pPr>
        <w:pStyle w:val="Brezrazmikov"/>
        <w:jc w:val="center"/>
        <w:rPr>
          <w:rFonts w:ascii="Arial" w:hAnsi="Arial" w:cs="Arial"/>
          <w:b/>
          <w:sz w:val="20"/>
          <w:szCs w:val="20"/>
        </w:rPr>
      </w:pPr>
    </w:p>
    <w:p w:rsidR="00B854C6" w:rsidRPr="00B854C6" w:rsidRDefault="00B854C6" w:rsidP="00B854C6">
      <w:pPr>
        <w:spacing w:after="0" w:line="240" w:lineRule="auto"/>
        <w:jc w:val="both"/>
        <w:rPr>
          <w:rFonts w:eastAsia="Times New Roman" w:cs="Times New Roman"/>
        </w:rPr>
      </w:pPr>
      <w:r w:rsidRPr="00B854C6">
        <w:rPr>
          <w:rFonts w:eastAsia="Times New Roman" w:cs="Times New Roman"/>
        </w:rPr>
        <w:t>(1) Z dnem uveljavitve te</w:t>
      </w:r>
      <w:r>
        <w:rPr>
          <w:rFonts w:eastAsia="Times New Roman" w:cs="Times New Roman"/>
        </w:rPr>
        <w:t xml:space="preserve"> uredbe se</w:t>
      </w:r>
      <w:r w:rsidRPr="00B854C6">
        <w:rPr>
          <w:rFonts w:eastAsia="Times New Roman" w:cs="Times New Roman"/>
        </w:rPr>
        <w:t xml:space="preserve"> preneha </w:t>
      </w:r>
      <w:r>
        <w:rPr>
          <w:rFonts w:eastAsia="Times New Roman" w:cs="Times New Roman"/>
        </w:rPr>
        <w:t xml:space="preserve">uporabljati </w:t>
      </w:r>
      <w:r w:rsidRPr="00B854C6">
        <w:rPr>
          <w:rFonts w:eastAsia="Times New Roman" w:cs="Times New Roman"/>
        </w:rPr>
        <w:t>Pravilnik o oskrbi malih kurilnih naprav, dimnih vodov in zračnikov pri opravljanju javne službe izvajanja meritev, pregledovanja in čiščenja kurilnih naprav, dimnih vodov in zračnikov (Uradni list RS, št.</w:t>
      </w:r>
      <w:r>
        <w:rPr>
          <w:rFonts w:eastAsia="Times New Roman" w:cs="Times New Roman"/>
        </w:rPr>
        <w:t xml:space="preserve"> 128/04 in 18/05 – </w:t>
      </w:r>
      <w:proofErr w:type="spellStart"/>
      <w:r>
        <w:rPr>
          <w:rFonts w:eastAsia="Times New Roman" w:cs="Times New Roman"/>
        </w:rPr>
        <w:t>popr</w:t>
      </w:r>
      <w:proofErr w:type="spellEnd"/>
      <w:r>
        <w:rPr>
          <w:rFonts w:eastAsia="Times New Roman" w:cs="Times New Roman"/>
        </w:rPr>
        <w:t>.).</w:t>
      </w:r>
      <w:r w:rsidRPr="00B854C6">
        <w:rPr>
          <w:rFonts w:eastAsia="Times New Roman" w:cs="Times New Roman"/>
        </w:rPr>
        <w:t xml:space="preserve"> </w:t>
      </w:r>
    </w:p>
    <w:p w:rsidR="00B854C6" w:rsidRDefault="00B854C6" w:rsidP="00B854C6">
      <w:pPr>
        <w:spacing w:after="0" w:line="240" w:lineRule="auto"/>
        <w:jc w:val="both"/>
        <w:rPr>
          <w:rFonts w:eastAsia="Times New Roman" w:cs="Times New Roman"/>
        </w:rPr>
      </w:pPr>
    </w:p>
    <w:p w:rsidR="00B854C6" w:rsidRPr="00B854C6" w:rsidRDefault="00B854C6" w:rsidP="00B854C6">
      <w:pPr>
        <w:spacing w:after="0" w:line="240" w:lineRule="auto"/>
        <w:jc w:val="both"/>
        <w:rPr>
          <w:rFonts w:eastAsia="Times New Roman" w:cs="Times New Roman"/>
        </w:rPr>
      </w:pPr>
      <w:r w:rsidRPr="00B854C6">
        <w:rPr>
          <w:rFonts w:eastAsia="Times New Roman" w:cs="Times New Roman"/>
        </w:rPr>
        <w:t>(2) Z dnem uveljavitve te</w:t>
      </w:r>
      <w:r>
        <w:rPr>
          <w:rFonts w:eastAsia="Times New Roman" w:cs="Times New Roman"/>
        </w:rPr>
        <w:t xml:space="preserve"> uredbe se</w:t>
      </w:r>
      <w:r w:rsidRPr="00B854C6">
        <w:rPr>
          <w:rFonts w:eastAsia="Times New Roman" w:cs="Times New Roman"/>
        </w:rPr>
        <w:t xml:space="preserve"> preneha </w:t>
      </w:r>
      <w:r>
        <w:rPr>
          <w:rFonts w:eastAsia="Times New Roman" w:cs="Times New Roman"/>
        </w:rPr>
        <w:t xml:space="preserve">uporabljati </w:t>
      </w:r>
      <w:r w:rsidRPr="00B854C6">
        <w:rPr>
          <w:rFonts w:eastAsia="Times New Roman" w:cs="Times New Roman"/>
        </w:rPr>
        <w:t xml:space="preserve">Pravilnik o prvih meritvah in obratovalnem </w:t>
      </w:r>
      <w:proofErr w:type="spellStart"/>
      <w:r w:rsidRPr="00B854C6">
        <w:rPr>
          <w:rFonts w:eastAsia="Times New Roman" w:cs="Times New Roman"/>
        </w:rPr>
        <w:t>monitoringu</w:t>
      </w:r>
      <w:proofErr w:type="spellEnd"/>
      <w:r w:rsidRPr="00B854C6">
        <w:rPr>
          <w:rFonts w:eastAsia="Times New Roman" w:cs="Times New Roman"/>
        </w:rPr>
        <w:t xml:space="preserve"> emisije snovi v zrak iz nepremičnih virov onesnaževanja ter o pogojih za njegovo izvajanje (Uradni list RS, št. 70/96, 71/00, 17/03, 41/04 – ZVO-1 in </w:t>
      </w:r>
      <w:r>
        <w:rPr>
          <w:rFonts w:eastAsia="Times New Roman" w:cs="Times New Roman"/>
        </w:rPr>
        <w:t>105/08)</w:t>
      </w:r>
      <w:r w:rsidRPr="00B854C6">
        <w:rPr>
          <w:rFonts w:eastAsia="Times New Roman" w:cs="Times New Roman"/>
        </w:rPr>
        <w:t xml:space="preserve">. </w:t>
      </w:r>
    </w:p>
    <w:p w:rsidR="00B854C6" w:rsidRDefault="00B854C6" w:rsidP="00B854C6">
      <w:pPr>
        <w:spacing w:after="0" w:line="240" w:lineRule="auto"/>
        <w:jc w:val="both"/>
        <w:rPr>
          <w:rFonts w:eastAsia="Times New Roman" w:cs="Times New Roman"/>
        </w:rPr>
      </w:pPr>
    </w:p>
    <w:p w:rsidR="00B854C6" w:rsidRPr="00B854C6" w:rsidRDefault="00B854C6" w:rsidP="00B854C6">
      <w:pPr>
        <w:spacing w:after="0" w:line="240" w:lineRule="auto"/>
        <w:jc w:val="both"/>
        <w:rPr>
          <w:rFonts w:eastAsia="Times New Roman" w:cs="Times New Roman"/>
        </w:rPr>
      </w:pPr>
      <w:r w:rsidRPr="00B854C6">
        <w:rPr>
          <w:rFonts w:eastAsia="Times New Roman" w:cs="Times New Roman"/>
        </w:rPr>
        <w:t>(3) Z dnem uveljavitve te</w:t>
      </w:r>
      <w:r>
        <w:rPr>
          <w:rFonts w:eastAsia="Times New Roman" w:cs="Times New Roman"/>
        </w:rPr>
        <w:t xml:space="preserve"> uredbe se</w:t>
      </w:r>
      <w:r w:rsidRPr="00B854C6">
        <w:rPr>
          <w:rFonts w:eastAsia="Times New Roman" w:cs="Times New Roman"/>
        </w:rPr>
        <w:t xml:space="preserve"> preneha</w:t>
      </w:r>
      <w:r>
        <w:rPr>
          <w:rFonts w:eastAsia="Times New Roman" w:cs="Times New Roman"/>
        </w:rPr>
        <w:t>jo</w:t>
      </w:r>
      <w:r w:rsidRPr="00B854C6">
        <w:rPr>
          <w:rFonts w:eastAsia="Times New Roman" w:cs="Times New Roman"/>
        </w:rPr>
        <w:t xml:space="preserve"> </w:t>
      </w:r>
      <w:r>
        <w:rPr>
          <w:rFonts w:eastAsia="Times New Roman" w:cs="Times New Roman"/>
        </w:rPr>
        <w:t xml:space="preserve">uporabljati </w:t>
      </w:r>
      <w:r w:rsidRPr="00B854C6">
        <w:rPr>
          <w:rFonts w:eastAsia="Times New Roman" w:cs="Times New Roman"/>
        </w:rPr>
        <w:t>2., 30., 32. in 35. do 38. ter 40. člen Uredb</w:t>
      </w:r>
      <w:r>
        <w:rPr>
          <w:rFonts w:eastAsia="Times New Roman" w:cs="Times New Roman"/>
        </w:rPr>
        <w:t>e</w:t>
      </w:r>
      <w:r w:rsidRPr="00B854C6">
        <w:rPr>
          <w:rFonts w:eastAsia="Times New Roman" w:cs="Times New Roman"/>
        </w:rPr>
        <w:t xml:space="preserve"> o načinu, predmetu in pogojih izvajanja obvezne državne gospodarske javne službe izvajanja meritev, pregledovanja in čiščenja kurilnih naprav, dimnih vodov in zračnikov zaradi varstva okolja in učinkovite rabe energije, varstva človekovega zdravja in varstva pred požarom (Uradni list RS, št. 129/04, 57/06, 1</w:t>
      </w:r>
      <w:r>
        <w:rPr>
          <w:rFonts w:eastAsia="Times New Roman" w:cs="Times New Roman"/>
        </w:rPr>
        <w:t>05/07, 102/08, 94/13 in 106/15).</w:t>
      </w:r>
    </w:p>
    <w:p w:rsidR="00B854C6" w:rsidRPr="00B854C6" w:rsidRDefault="00B854C6" w:rsidP="00B854C6">
      <w:pPr>
        <w:pStyle w:val="Brezrazmikov"/>
        <w:jc w:val="both"/>
        <w:rPr>
          <w:rFonts w:ascii="Arial" w:hAnsi="Arial" w:cs="Arial"/>
          <w:b/>
          <w:sz w:val="20"/>
          <w:szCs w:val="20"/>
        </w:rPr>
      </w:pPr>
    </w:p>
    <w:p w:rsidR="00F77803" w:rsidRDefault="00F77803" w:rsidP="00C6222D">
      <w:pPr>
        <w:pStyle w:val="Poglavje"/>
        <w:rPr>
          <w:b/>
          <w:sz w:val="20"/>
          <w:szCs w:val="20"/>
        </w:rPr>
      </w:pPr>
      <w:r w:rsidRPr="00B854C6">
        <w:rPr>
          <w:b/>
          <w:sz w:val="20"/>
          <w:szCs w:val="20"/>
        </w:rPr>
        <w:t>45. člen</w:t>
      </w:r>
    </w:p>
    <w:p w:rsidR="00B854C6" w:rsidRDefault="00B854C6" w:rsidP="00B854C6">
      <w:pPr>
        <w:pStyle w:val="Brezrazmikov"/>
        <w:jc w:val="center"/>
        <w:rPr>
          <w:rFonts w:ascii="Arial" w:hAnsi="Arial" w:cs="Arial"/>
          <w:b/>
          <w:sz w:val="20"/>
          <w:szCs w:val="20"/>
        </w:rPr>
      </w:pPr>
      <w:r w:rsidRPr="00B854C6">
        <w:rPr>
          <w:rFonts w:ascii="Arial" w:hAnsi="Arial" w:cs="Arial"/>
          <w:b/>
          <w:sz w:val="20"/>
          <w:szCs w:val="20"/>
        </w:rPr>
        <w:t>(</w:t>
      </w:r>
      <w:r>
        <w:rPr>
          <w:rFonts w:ascii="Arial" w:hAnsi="Arial" w:cs="Arial"/>
          <w:b/>
          <w:sz w:val="20"/>
          <w:szCs w:val="20"/>
        </w:rPr>
        <w:t>začetek veljavnosti</w:t>
      </w:r>
      <w:r w:rsidRPr="00B854C6">
        <w:rPr>
          <w:rFonts w:ascii="Arial" w:hAnsi="Arial" w:cs="Arial"/>
          <w:b/>
          <w:sz w:val="20"/>
          <w:szCs w:val="20"/>
        </w:rPr>
        <w:t>)</w:t>
      </w:r>
    </w:p>
    <w:p w:rsidR="00CE6915" w:rsidRDefault="00F77803" w:rsidP="00B854C6">
      <w:pPr>
        <w:pStyle w:val="Poglavje"/>
        <w:jc w:val="left"/>
        <w:rPr>
          <w:sz w:val="20"/>
          <w:szCs w:val="20"/>
        </w:rPr>
      </w:pPr>
      <w:r w:rsidRPr="00291AAD">
        <w:rPr>
          <w:sz w:val="20"/>
          <w:szCs w:val="20"/>
        </w:rPr>
        <w:t>Ta Uredba začne veljati petnajsti dan po objavi v Uradnem</w:t>
      </w:r>
      <w:r w:rsidR="004269E9">
        <w:rPr>
          <w:sz w:val="20"/>
          <w:szCs w:val="20"/>
        </w:rPr>
        <w:t xml:space="preserve"> listu </w:t>
      </w:r>
      <w:r w:rsidRPr="00291AAD">
        <w:rPr>
          <w:sz w:val="20"/>
          <w:szCs w:val="20"/>
        </w:rPr>
        <w:t>Republike Slovenije.</w:t>
      </w:r>
    </w:p>
    <w:p w:rsidR="004E163F" w:rsidRDefault="004E163F" w:rsidP="000E7154">
      <w:pPr>
        <w:autoSpaceDE w:val="0"/>
        <w:autoSpaceDN w:val="0"/>
        <w:adjustRightInd w:val="0"/>
        <w:spacing w:after="0" w:line="240" w:lineRule="auto"/>
        <w:rPr>
          <w:rFonts w:ascii="Arial" w:eastAsia="Times New Roman" w:hAnsi="Arial" w:cs="Arial"/>
          <w:bCs/>
          <w:noProof/>
          <w:sz w:val="20"/>
          <w:szCs w:val="20"/>
        </w:rPr>
      </w:pPr>
    </w:p>
    <w:p w:rsidR="004E163F" w:rsidRDefault="004E163F" w:rsidP="000E7154">
      <w:pPr>
        <w:autoSpaceDE w:val="0"/>
        <w:autoSpaceDN w:val="0"/>
        <w:adjustRightInd w:val="0"/>
        <w:spacing w:after="0" w:line="240" w:lineRule="auto"/>
        <w:rPr>
          <w:rFonts w:ascii="Arial" w:eastAsia="Times New Roman" w:hAnsi="Arial" w:cs="Arial"/>
          <w:bCs/>
          <w:noProof/>
          <w:sz w:val="20"/>
          <w:szCs w:val="20"/>
        </w:rPr>
      </w:pPr>
    </w:p>
    <w:p w:rsidR="004E163F" w:rsidRDefault="004E163F" w:rsidP="000E7154">
      <w:pPr>
        <w:autoSpaceDE w:val="0"/>
        <w:autoSpaceDN w:val="0"/>
        <w:adjustRightInd w:val="0"/>
        <w:spacing w:after="0" w:line="240" w:lineRule="auto"/>
        <w:rPr>
          <w:rFonts w:ascii="Arial" w:eastAsia="Times New Roman" w:hAnsi="Arial" w:cs="Arial"/>
          <w:bCs/>
          <w:noProof/>
          <w:sz w:val="20"/>
          <w:szCs w:val="20"/>
        </w:rPr>
      </w:pPr>
    </w:p>
    <w:p w:rsidR="004E163F" w:rsidRDefault="004E163F" w:rsidP="000E7154">
      <w:pPr>
        <w:autoSpaceDE w:val="0"/>
        <w:autoSpaceDN w:val="0"/>
        <w:adjustRightInd w:val="0"/>
        <w:spacing w:after="0" w:line="240" w:lineRule="auto"/>
        <w:rPr>
          <w:rFonts w:ascii="Arial" w:eastAsia="Times New Roman" w:hAnsi="Arial" w:cs="Arial"/>
          <w:bCs/>
          <w:noProof/>
          <w:sz w:val="20"/>
          <w:szCs w:val="20"/>
        </w:rPr>
      </w:pPr>
    </w:p>
    <w:p w:rsidR="004E163F" w:rsidRDefault="004E163F" w:rsidP="000E7154">
      <w:pPr>
        <w:autoSpaceDE w:val="0"/>
        <w:autoSpaceDN w:val="0"/>
        <w:adjustRightInd w:val="0"/>
        <w:spacing w:after="0" w:line="240" w:lineRule="auto"/>
        <w:rPr>
          <w:rFonts w:ascii="Arial" w:eastAsia="Times New Roman" w:hAnsi="Arial" w:cs="Arial"/>
          <w:bCs/>
          <w:noProof/>
          <w:sz w:val="20"/>
          <w:szCs w:val="20"/>
        </w:rPr>
      </w:pPr>
    </w:p>
    <w:p w:rsidR="000E7154" w:rsidRPr="00DD1A0F" w:rsidRDefault="000E7154" w:rsidP="000E7154">
      <w:pPr>
        <w:autoSpaceDE w:val="0"/>
        <w:autoSpaceDN w:val="0"/>
        <w:adjustRightInd w:val="0"/>
        <w:spacing w:after="0" w:line="240" w:lineRule="auto"/>
        <w:rPr>
          <w:rFonts w:ascii="Arial" w:eastAsia="Times New Roman" w:hAnsi="Arial" w:cs="Arial"/>
          <w:bCs/>
          <w:noProof/>
          <w:sz w:val="20"/>
          <w:szCs w:val="20"/>
        </w:rPr>
      </w:pPr>
      <w:r w:rsidRPr="00DD1A0F">
        <w:rPr>
          <w:rFonts w:ascii="Arial" w:eastAsia="Times New Roman" w:hAnsi="Arial" w:cs="Arial"/>
          <w:bCs/>
          <w:noProof/>
          <w:sz w:val="20"/>
          <w:szCs w:val="20"/>
        </w:rPr>
        <w:t>Št.</w:t>
      </w:r>
    </w:p>
    <w:p w:rsidR="000E7154" w:rsidRPr="00DD1A0F" w:rsidRDefault="000E7154" w:rsidP="000E7154">
      <w:pPr>
        <w:autoSpaceDE w:val="0"/>
        <w:autoSpaceDN w:val="0"/>
        <w:adjustRightInd w:val="0"/>
        <w:spacing w:after="0" w:line="240" w:lineRule="auto"/>
        <w:rPr>
          <w:rFonts w:ascii="Arial" w:eastAsia="Times New Roman" w:hAnsi="Arial" w:cs="Arial"/>
          <w:bCs/>
          <w:noProof/>
          <w:sz w:val="20"/>
          <w:szCs w:val="20"/>
        </w:rPr>
      </w:pPr>
      <w:r w:rsidRPr="00DD1A0F">
        <w:rPr>
          <w:rFonts w:ascii="Arial" w:eastAsia="Times New Roman" w:hAnsi="Arial" w:cs="Arial"/>
          <w:bCs/>
          <w:noProof/>
          <w:sz w:val="20"/>
          <w:szCs w:val="20"/>
        </w:rPr>
        <w:t>Ljubljana, dne</w:t>
      </w:r>
    </w:p>
    <w:p w:rsidR="000E7154" w:rsidRPr="00DD1A0F" w:rsidRDefault="000E7154" w:rsidP="000E7154">
      <w:pPr>
        <w:autoSpaceDE w:val="0"/>
        <w:autoSpaceDN w:val="0"/>
        <w:adjustRightInd w:val="0"/>
        <w:spacing w:after="0" w:line="240" w:lineRule="auto"/>
        <w:rPr>
          <w:rFonts w:ascii="Arial" w:eastAsia="Times New Roman" w:hAnsi="Arial" w:cs="Arial"/>
          <w:bCs/>
          <w:noProof/>
          <w:sz w:val="20"/>
          <w:szCs w:val="20"/>
        </w:rPr>
      </w:pPr>
      <w:r w:rsidRPr="00DD1A0F">
        <w:rPr>
          <w:rFonts w:ascii="Arial" w:eastAsia="Times New Roman" w:hAnsi="Arial" w:cs="Arial"/>
          <w:bCs/>
          <w:noProof/>
          <w:sz w:val="20"/>
          <w:szCs w:val="20"/>
        </w:rPr>
        <w:t xml:space="preserve">EVA </w:t>
      </w:r>
      <w:r>
        <w:rPr>
          <w:rFonts w:ascii="Helv" w:hAnsi="Helv" w:cs="Helv"/>
          <w:color w:val="000000"/>
          <w:sz w:val="20"/>
          <w:szCs w:val="20"/>
        </w:rPr>
        <w:t>2017-2550-0038</w:t>
      </w:r>
    </w:p>
    <w:p w:rsidR="000E7154" w:rsidRPr="005D2C32" w:rsidRDefault="000E7154" w:rsidP="00B854C6">
      <w:pPr>
        <w:pStyle w:val="Poglavje"/>
        <w:jc w:val="left"/>
        <w:rPr>
          <w:color w:val="000000"/>
          <w:sz w:val="20"/>
          <w:szCs w:val="20"/>
        </w:rPr>
      </w:pPr>
    </w:p>
    <w:sectPr w:rsidR="000E7154" w:rsidRPr="005D2C32" w:rsidSect="00A632E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D3D" w:rsidRDefault="008C7D3D" w:rsidP="00CE6915">
      <w:pPr>
        <w:spacing w:after="0" w:line="240" w:lineRule="auto"/>
      </w:pPr>
      <w:r>
        <w:separator/>
      </w:r>
    </w:p>
  </w:endnote>
  <w:endnote w:type="continuationSeparator" w:id="0">
    <w:p w:rsidR="008C7D3D" w:rsidRDefault="008C7D3D" w:rsidP="00CE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D3D" w:rsidRDefault="008C7D3D" w:rsidP="00CE6915">
      <w:pPr>
        <w:spacing w:after="0" w:line="240" w:lineRule="auto"/>
      </w:pPr>
      <w:r>
        <w:separator/>
      </w:r>
    </w:p>
  </w:footnote>
  <w:footnote w:type="continuationSeparator" w:id="0">
    <w:p w:rsidR="008C7D3D" w:rsidRDefault="008C7D3D" w:rsidP="00CE6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B2" w:rsidRDefault="002C3BB2">
    <w:pPr>
      <w:pStyle w:val="Glava"/>
    </w:pPr>
    <w:r>
      <w:tab/>
    </w:r>
    <w:r>
      <w:tab/>
    </w:r>
    <w:r>
      <w:tab/>
      <w:t>OSNUTEK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E9A2206"/>
    <w:lvl w:ilvl="0">
      <w:numFmt w:val="bullet"/>
      <w:lvlText w:val="*"/>
      <w:lvlJc w:val="left"/>
    </w:lvl>
  </w:abstractNum>
  <w:abstractNum w:abstractNumId="1">
    <w:nsid w:val="05DB5D52"/>
    <w:multiLevelType w:val="hybridMultilevel"/>
    <w:tmpl w:val="1C986AAA"/>
    <w:lvl w:ilvl="0" w:tplc="6C78D2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9814522"/>
    <w:multiLevelType w:val="singleLevel"/>
    <w:tmpl w:val="CBB8D692"/>
    <w:lvl w:ilvl="0">
      <w:start w:val="1"/>
      <w:numFmt w:val="decimal"/>
      <w:lvlText w:val="%1."/>
      <w:legacy w:legacy="1" w:legacySpace="0" w:legacyIndent="259"/>
      <w:lvlJc w:val="left"/>
      <w:rPr>
        <w:rFonts w:ascii="Franklin Gothic Medium" w:hAnsi="Franklin Gothic Medium" w:hint="default"/>
      </w:rPr>
    </w:lvl>
  </w:abstractNum>
  <w:abstractNum w:abstractNumId="3">
    <w:nsid w:val="1806418A"/>
    <w:multiLevelType w:val="hybridMultilevel"/>
    <w:tmpl w:val="F4C00000"/>
    <w:lvl w:ilvl="0" w:tplc="6A3CEA9C">
      <w:start w:val="29"/>
      <w:numFmt w:val="decimal"/>
      <w:lvlText w:val="%1."/>
      <w:lvlJc w:val="left"/>
      <w:pPr>
        <w:ind w:left="400" w:hanging="360"/>
      </w:pPr>
      <w:rPr>
        <w:rFonts w:hint="default"/>
      </w:rPr>
    </w:lvl>
    <w:lvl w:ilvl="1" w:tplc="04240019" w:tentative="1">
      <w:start w:val="1"/>
      <w:numFmt w:val="lowerLetter"/>
      <w:lvlText w:val="%2."/>
      <w:lvlJc w:val="left"/>
      <w:pPr>
        <w:ind w:left="1120" w:hanging="360"/>
      </w:pPr>
    </w:lvl>
    <w:lvl w:ilvl="2" w:tplc="0424001B" w:tentative="1">
      <w:start w:val="1"/>
      <w:numFmt w:val="lowerRoman"/>
      <w:lvlText w:val="%3."/>
      <w:lvlJc w:val="right"/>
      <w:pPr>
        <w:ind w:left="1840" w:hanging="180"/>
      </w:pPr>
    </w:lvl>
    <w:lvl w:ilvl="3" w:tplc="0424000F" w:tentative="1">
      <w:start w:val="1"/>
      <w:numFmt w:val="decimal"/>
      <w:lvlText w:val="%4."/>
      <w:lvlJc w:val="left"/>
      <w:pPr>
        <w:ind w:left="2560" w:hanging="360"/>
      </w:pPr>
    </w:lvl>
    <w:lvl w:ilvl="4" w:tplc="04240019" w:tentative="1">
      <w:start w:val="1"/>
      <w:numFmt w:val="lowerLetter"/>
      <w:lvlText w:val="%5."/>
      <w:lvlJc w:val="left"/>
      <w:pPr>
        <w:ind w:left="3280" w:hanging="360"/>
      </w:pPr>
    </w:lvl>
    <w:lvl w:ilvl="5" w:tplc="0424001B" w:tentative="1">
      <w:start w:val="1"/>
      <w:numFmt w:val="lowerRoman"/>
      <w:lvlText w:val="%6."/>
      <w:lvlJc w:val="right"/>
      <w:pPr>
        <w:ind w:left="4000" w:hanging="180"/>
      </w:pPr>
    </w:lvl>
    <w:lvl w:ilvl="6" w:tplc="0424000F" w:tentative="1">
      <w:start w:val="1"/>
      <w:numFmt w:val="decimal"/>
      <w:lvlText w:val="%7."/>
      <w:lvlJc w:val="left"/>
      <w:pPr>
        <w:ind w:left="4720" w:hanging="360"/>
      </w:pPr>
    </w:lvl>
    <w:lvl w:ilvl="7" w:tplc="04240019" w:tentative="1">
      <w:start w:val="1"/>
      <w:numFmt w:val="lowerLetter"/>
      <w:lvlText w:val="%8."/>
      <w:lvlJc w:val="left"/>
      <w:pPr>
        <w:ind w:left="5440" w:hanging="360"/>
      </w:pPr>
    </w:lvl>
    <w:lvl w:ilvl="8" w:tplc="0424001B" w:tentative="1">
      <w:start w:val="1"/>
      <w:numFmt w:val="lowerRoman"/>
      <w:lvlText w:val="%9."/>
      <w:lvlJc w:val="right"/>
      <w:pPr>
        <w:ind w:left="6160" w:hanging="180"/>
      </w:pPr>
    </w:lvl>
  </w:abstractNum>
  <w:abstractNum w:abstractNumId="4">
    <w:nsid w:val="1B280560"/>
    <w:multiLevelType w:val="hybridMultilevel"/>
    <w:tmpl w:val="F574E868"/>
    <w:lvl w:ilvl="0" w:tplc="CE680C16">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D72576C"/>
    <w:multiLevelType w:val="hybridMultilevel"/>
    <w:tmpl w:val="40FEDEAC"/>
    <w:lvl w:ilvl="0" w:tplc="F5DA66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F21644E"/>
    <w:multiLevelType w:val="hybridMultilevel"/>
    <w:tmpl w:val="8B3031D6"/>
    <w:lvl w:ilvl="0" w:tplc="C5E44D6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14B730E"/>
    <w:multiLevelType w:val="hybridMultilevel"/>
    <w:tmpl w:val="DFA41170"/>
    <w:lvl w:ilvl="0" w:tplc="50D69E70">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9402645"/>
    <w:multiLevelType w:val="hybridMultilevel"/>
    <w:tmpl w:val="49082550"/>
    <w:lvl w:ilvl="0" w:tplc="9E522C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A7E5B38"/>
    <w:multiLevelType w:val="singleLevel"/>
    <w:tmpl w:val="72ACC068"/>
    <w:lvl w:ilvl="0">
      <w:start w:val="2"/>
      <w:numFmt w:val="decimal"/>
      <w:lvlText w:val="(%1)"/>
      <w:legacy w:legacy="1" w:legacySpace="0" w:legacyIndent="302"/>
      <w:lvlJc w:val="left"/>
      <w:rPr>
        <w:rFonts w:ascii="Franklin Gothic Medium" w:hAnsi="Franklin Gothic Medium" w:cs="Times New Roman" w:hint="default"/>
      </w:rPr>
    </w:lvl>
  </w:abstractNum>
  <w:abstractNum w:abstractNumId="10">
    <w:nsid w:val="320239C4"/>
    <w:multiLevelType w:val="singleLevel"/>
    <w:tmpl w:val="6C4289E8"/>
    <w:lvl w:ilvl="0">
      <w:start w:val="1"/>
      <w:numFmt w:val="decimal"/>
      <w:lvlText w:val="(%1)"/>
      <w:legacy w:legacy="1" w:legacySpace="0" w:legacyIndent="310"/>
      <w:lvlJc w:val="left"/>
      <w:rPr>
        <w:rFonts w:asciiTheme="minorHAnsi" w:hAnsiTheme="minorHAnsi" w:cs="Times New Roman" w:hint="default"/>
      </w:rPr>
    </w:lvl>
  </w:abstractNum>
  <w:abstractNum w:abstractNumId="11">
    <w:nsid w:val="32D846B3"/>
    <w:multiLevelType w:val="hybridMultilevel"/>
    <w:tmpl w:val="9A46EA0A"/>
    <w:lvl w:ilvl="0" w:tplc="2F0432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F1C5A8F"/>
    <w:multiLevelType w:val="hybridMultilevel"/>
    <w:tmpl w:val="4482B22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2DF2B97"/>
    <w:multiLevelType w:val="hybridMultilevel"/>
    <w:tmpl w:val="E41A4B1C"/>
    <w:lvl w:ilvl="0" w:tplc="CCAEEB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671183F"/>
    <w:multiLevelType w:val="hybridMultilevel"/>
    <w:tmpl w:val="5EC088AC"/>
    <w:lvl w:ilvl="0" w:tplc="FFFFFFFF">
      <w:start w:val="1"/>
      <w:numFmt w:val="decimal"/>
      <w:lvlText w:val="%1."/>
      <w:lvlJc w:val="center"/>
      <w:pPr>
        <w:tabs>
          <w:tab w:val="num" w:pos="369"/>
        </w:tabs>
        <w:ind w:left="-198" w:firstLine="340"/>
      </w:pPr>
      <w:rPr>
        <w:rFonts w:hint="default"/>
      </w:rPr>
    </w:lvl>
    <w:lvl w:ilvl="1" w:tplc="FFFFFFFF">
      <w:start w:val="1"/>
      <w:numFmt w:val="bullet"/>
      <w:lvlText w:val="–"/>
      <w:lvlJc w:val="left"/>
      <w:pPr>
        <w:tabs>
          <w:tab w:val="num" w:pos="1242"/>
        </w:tabs>
        <w:ind w:left="1242" w:hanging="360"/>
      </w:pPr>
      <w:rPr>
        <w:rFonts w:ascii="Arial" w:eastAsia="Times New Roman" w:hAnsi="Arial" w:cs="Arial" w:hint="default"/>
      </w:rPr>
    </w:lvl>
    <w:lvl w:ilvl="2" w:tplc="FFFFFFFF" w:tentative="1">
      <w:start w:val="1"/>
      <w:numFmt w:val="lowerRoman"/>
      <w:lvlText w:val="%3."/>
      <w:lvlJc w:val="right"/>
      <w:pPr>
        <w:tabs>
          <w:tab w:val="num" w:pos="1962"/>
        </w:tabs>
        <w:ind w:left="1962" w:hanging="180"/>
      </w:pPr>
    </w:lvl>
    <w:lvl w:ilvl="3" w:tplc="FFFFFFFF" w:tentative="1">
      <w:start w:val="1"/>
      <w:numFmt w:val="decimal"/>
      <w:lvlText w:val="%4."/>
      <w:lvlJc w:val="left"/>
      <w:pPr>
        <w:tabs>
          <w:tab w:val="num" w:pos="2682"/>
        </w:tabs>
        <w:ind w:left="2682" w:hanging="360"/>
      </w:pPr>
    </w:lvl>
    <w:lvl w:ilvl="4" w:tplc="FFFFFFFF" w:tentative="1">
      <w:start w:val="1"/>
      <w:numFmt w:val="lowerLetter"/>
      <w:lvlText w:val="%5."/>
      <w:lvlJc w:val="left"/>
      <w:pPr>
        <w:tabs>
          <w:tab w:val="num" w:pos="3402"/>
        </w:tabs>
        <w:ind w:left="3402" w:hanging="360"/>
      </w:pPr>
    </w:lvl>
    <w:lvl w:ilvl="5" w:tplc="FFFFFFFF" w:tentative="1">
      <w:start w:val="1"/>
      <w:numFmt w:val="lowerRoman"/>
      <w:lvlText w:val="%6."/>
      <w:lvlJc w:val="right"/>
      <w:pPr>
        <w:tabs>
          <w:tab w:val="num" w:pos="4122"/>
        </w:tabs>
        <w:ind w:left="4122" w:hanging="180"/>
      </w:pPr>
    </w:lvl>
    <w:lvl w:ilvl="6" w:tplc="FFFFFFFF" w:tentative="1">
      <w:start w:val="1"/>
      <w:numFmt w:val="decimal"/>
      <w:lvlText w:val="%7."/>
      <w:lvlJc w:val="left"/>
      <w:pPr>
        <w:tabs>
          <w:tab w:val="num" w:pos="4842"/>
        </w:tabs>
        <w:ind w:left="4842" w:hanging="360"/>
      </w:pPr>
    </w:lvl>
    <w:lvl w:ilvl="7" w:tplc="FFFFFFFF" w:tentative="1">
      <w:start w:val="1"/>
      <w:numFmt w:val="lowerLetter"/>
      <w:lvlText w:val="%8."/>
      <w:lvlJc w:val="left"/>
      <w:pPr>
        <w:tabs>
          <w:tab w:val="num" w:pos="5562"/>
        </w:tabs>
        <w:ind w:left="5562" w:hanging="360"/>
      </w:pPr>
    </w:lvl>
    <w:lvl w:ilvl="8" w:tplc="FFFFFFFF" w:tentative="1">
      <w:start w:val="1"/>
      <w:numFmt w:val="lowerRoman"/>
      <w:lvlText w:val="%9."/>
      <w:lvlJc w:val="right"/>
      <w:pPr>
        <w:tabs>
          <w:tab w:val="num" w:pos="6282"/>
        </w:tabs>
        <w:ind w:left="6282" w:hanging="180"/>
      </w:pPr>
    </w:lvl>
  </w:abstractNum>
  <w:abstractNum w:abstractNumId="15">
    <w:nsid w:val="515573C5"/>
    <w:multiLevelType w:val="hybridMultilevel"/>
    <w:tmpl w:val="453A2826"/>
    <w:lvl w:ilvl="0" w:tplc="0ECAA396">
      <w:start w:val="2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56962CF"/>
    <w:multiLevelType w:val="hybridMultilevel"/>
    <w:tmpl w:val="BB6A5AB6"/>
    <w:lvl w:ilvl="0" w:tplc="04240011">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B0A4D10"/>
    <w:multiLevelType w:val="hybridMultilevel"/>
    <w:tmpl w:val="671C1050"/>
    <w:lvl w:ilvl="0" w:tplc="513A81DC">
      <w:start w:val="1"/>
      <w:numFmt w:val="decimal"/>
      <w:lvlText w:val="(%1)"/>
      <w:lvlJc w:val="left"/>
      <w:pPr>
        <w:ind w:left="2386" w:hanging="136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8">
    <w:nsid w:val="61331AF0"/>
    <w:multiLevelType w:val="hybridMultilevel"/>
    <w:tmpl w:val="AF501234"/>
    <w:lvl w:ilvl="0" w:tplc="DF08CCA6">
      <w:start w:val="4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9442DAD"/>
    <w:multiLevelType w:val="hybridMultilevel"/>
    <w:tmpl w:val="B40A702E"/>
    <w:lvl w:ilvl="0" w:tplc="8C7038D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0292761"/>
    <w:multiLevelType w:val="singleLevel"/>
    <w:tmpl w:val="D33C2DAE"/>
    <w:lvl w:ilvl="0">
      <w:start w:val="8"/>
      <w:numFmt w:val="decimal"/>
      <w:lvlText w:val="(%1)"/>
      <w:legacy w:legacy="1" w:legacySpace="0" w:legacyIndent="302"/>
      <w:lvlJc w:val="left"/>
      <w:rPr>
        <w:rFonts w:ascii="Franklin Gothic Medium" w:hAnsi="Franklin Gothic Medium" w:cs="Times New Roman" w:hint="default"/>
      </w:rPr>
    </w:lvl>
  </w:abstractNum>
  <w:abstractNum w:abstractNumId="21">
    <w:nsid w:val="7C522343"/>
    <w:multiLevelType w:val="hybridMultilevel"/>
    <w:tmpl w:val="23D653BC"/>
    <w:lvl w:ilvl="0" w:tplc="00344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7FA07E8D"/>
    <w:multiLevelType w:val="singleLevel"/>
    <w:tmpl w:val="D4BE1FCE"/>
    <w:lvl w:ilvl="0">
      <w:start w:val="1"/>
      <w:numFmt w:val="decimal"/>
      <w:lvlText w:val="(%1)"/>
      <w:legacy w:legacy="1" w:legacySpace="0" w:legacyIndent="317"/>
      <w:lvlJc w:val="left"/>
      <w:rPr>
        <w:rFonts w:asciiTheme="minorHAnsi" w:hAnsiTheme="minorHAnsi" w:cs="Times New Roman" w:hint="default"/>
        <w:sz w:val="22"/>
        <w:szCs w:val="22"/>
      </w:rPr>
    </w:lvl>
  </w:abstractNum>
  <w:num w:numId="1">
    <w:abstractNumId w:val="8"/>
  </w:num>
  <w:num w:numId="2">
    <w:abstractNumId w:val="4"/>
  </w:num>
  <w:num w:numId="3">
    <w:abstractNumId w:val="2"/>
  </w:num>
  <w:num w:numId="4">
    <w:abstractNumId w:val="19"/>
  </w:num>
  <w:num w:numId="5">
    <w:abstractNumId w:val="9"/>
  </w:num>
  <w:num w:numId="6">
    <w:abstractNumId w:val="0"/>
    <w:lvlOverride w:ilvl="0">
      <w:lvl w:ilvl="0">
        <w:numFmt w:val="bullet"/>
        <w:lvlText w:val="-"/>
        <w:legacy w:legacy="1" w:legacySpace="0" w:legacyIndent="367"/>
        <w:lvlJc w:val="left"/>
        <w:rPr>
          <w:rFonts w:ascii="Franklin Gothic Medium" w:hAnsi="Franklin Gothic Medium" w:hint="default"/>
        </w:rPr>
      </w:lvl>
    </w:lvlOverride>
  </w:num>
  <w:num w:numId="7">
    <w:abstractNumId w:val="20"/>
  </w:num>
  <w:num w:numId="8">
    <w:abstractNumId w:val="21"/>
  </w:num>
  <w:num w:numId="9">
    <w:abstractNumId w:val="22"/>
  </w:num>
  <w:num w:numId="10">
    <w:abstractNumId w:val="11"/>
  </w:num>
  <w:num w:numId="11">
    <w:abstractNumId w:val="12"/>
  </w:num>
  <w:num w:numId="12">
    <w:abstractNumId w:val="6"/>
  </w:num>
  <w:num w:numId="13">
    <w:abstractNumId w:val="16"/>
  </w:num>
  <w:num w:numId="14">
    <w:abstractNumId w:val="1"/>
  </w:num>
  <w:num w:numId="15">
    <w:abstractNumId w:val="14"/>
  </w:num>
  <w:num w:numId="16">
    <w:abstractNumId w:val="3"/>
  </w:num>
  <w:num w:numId="17">
    <w:abstractNumId w:val="18"/>
  </w:num>
  <w:num w:numId="18">
    <w:abstractNumId w:val="13"/>
  </w:num>
  <w:num w:numId="19">
    <w:abstractNumId w:val="7"/>
  </w:num>
  <w:num w:numId="20">
    <w:abstractNumId w:val="10"/>
  </w:num>
  <w:num w:numId="21">
    <w:abstractNumId w:val="15"/>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4C"/>
    <w:rsid w:val="00001A14"/>
    <w:rsid w:val="00003F2E"/>
    <w:rsid w:val="000052F1"/>
    <w:rsid w:val="00012B90"/>
    <w:rsid w:val="00014A30"/>
    <w:rsid w:val="00025B08"/>
    <w:rsid w:val="00025E8F"/>
    <w:rsid w:val="00026E27"/>
    <w:rsid w:val="00027EE1"/>
    <w:rsid w:val="000308CD"/>
    <w:rsid w:val="000330B2"/>
    <w:rsid w:val="00036DCD"/>
    <w:rsid w:val="00053139"/>
    <w:rsid w:val="000606D1"/>
    <w:rsid w:val="00064553"/>
    <w:rsid w:val="00067D18"/>
    <w:rsid w:val="000701AB"/>
    <w:rsid w:val="00070517"/>
    <w:rsid w:val="000716FA"/>
    <w:rsid w:val="000719C7"/>
    <w:rsid w:val="00077738"/>
    <w:rsid w:val="000837E9"/>
    <w:rsid w:val="000923E1"/>
    <w:rsid w:val="00095334"/>
    <w:rsid w:val="000956FA"/>
    <w:rsid w:val="0009666F"/>
    <w:rsid w:val="000A19B5"/>
    <w:rsid w:val="000A5819"/>
    <w:rsid w:val="000B4F55"/>
    <w:rsid w:val="000C218E"/>
    <w:rsid w:val="000C5D7F"/>
    <w:rsid w:val="000D4E50"/>
    <w:rsid w:val="000D61ED"/>
    <w:rsid w:val="000E0560"/>
    <w:rsid w:val="000E0DC9"/>
    <w:rsid w:val="000E10E8"/>
    <w:rsid w:val="000E1A6A"/>
    <w:rsid w:val="000E3A79"/>
    <w:rsid w:val="000E7154"/>
    <w:rsid w:val="000E74E2"/>
    <w:rsid w:val="000F047D"/>
    <w:rsid w:val="000F1CCB"/>
    <w:rsid w:val="00102FB7"/>
    <w:rsid w:val="00103D54"/>
    <w:rsid w:val="00104641"/>
    <w:rsid w:val="00106656"/>
    <w:rsid w:val="00106F73"/>
    <w:rsid w:val="00107018"/>
    <w:rsid w:val="00110252"/>
    <w:rsid w:val="001122E4"/>
    <w:rsid w:val="00113CFB"/>
    <w:rsid w:val="001144D4"/>
    <w:rsid w:val="00115C37"/>
    <w:rsid w:val="001203A5"/>
    <w:rsid w:val="00122767"/>
    <w:rsid w:val="0012554F"/>
    <w:rsid w:val="0013340E"/>
    <w:rsid w:val="00141A41"/>
    <w:rsid w:val="00152162"/>
    <w:rsid w:val="001641AF"/>
    <w:rsid w:val="00171810"/>
    <w:rsid w:val="0017404E"/>
    <w:rsid w:val="001A788C"/>
    <w:rsid w:val="001B1272"/>
    <w:rsid w:val="001B3FA0"/>
    <w:rsid w:val="001B7153"/>
    <w:rsid w:val="001C3137"/>
    <w:rsid w:val="001C7FAE"/>
    <w:rsid w:val="001D1DA0"/>
    <w:rsid w:val="001D6985"/>
    <w:rsid w:val="001D6E7B"/>
    <w:rsid w:val="001D74FD"/>
    <w:rsid w:val="001E0464"/>
    <w:rsid w:val="001E0C20"/>
    <w:rsid w:val="001E1798"/>
    <w:rsid w:val="001E1F7D"/>
    <w:rsid w:val="001E4FCB"/>
    <w:rsid w:val="001E69E2"/>
    <w:rsid w:val="001E6BAB"/>
    <w:rsid w:val="001F34F9"/>
    <w:rsid w:val="001F3E44"/>
    <w:rsid w:val="002012C4"/>
    <w:rsid w:val="00201EA3"/>
    <w:rsid w:val="00202029"/>
    <w:rsid w:val="00204CA4"/>
    <w:rsid w:val="00210F5D"/>
    <w:rsid w:val="00216191"/>
    <w:rsid w:val="002174F4"/>
    <w:rsid w:val="00220B88"/>
    <w:rsid w:val="00220D23"/>
    <w:rsid w:val="00227DF1"/>
    <w:rsid w:val="0023394A"/>
    <w:rsid w:val="00235329"/>
    <w:rsid w:val="00235839"/>
    <w:rsid w:val="00241980"/>
    <w:rsid w:val="00241FB6"/>
    <w:rsid w:val="002431D5"/>
    <w:rsid w:val="002449F0"/>
    <w:rsid w:val="002471DB"/>
    <w:rsid w:val="0025141A"/>
    <w:rsid w:val="0025260D"/>
    <w:rsid w:val="002539DD"/>
    <w:rsid w:val="0025515A"/>
    <w:rsid w:val="00266381"/>
    <w:rsid w:val="00271DC2"/>
    <w:rsid w:val="00272E99"/>
    <w:rsid w:val="00273353"/>
    <w:rsid w:val="00275339"/>
    <w:rsid w:val="00276390"/>
    <w:rsid w:val="00276AC4"/>
    <w:rsid w:val="0028055E"/>
    <w:rsid w:val="00291AAD"/>
    <w:rsid w:val="00295D48"/>
    <w:rsid w:val="002974EC"/>
    <w:rsid w:val="002A280F"/>
    <w:rsid w:val="002A3C2C"/>
    <w:rsid w:val="002A4A64"/>
    <w:rsid w:val="002A4F99"/>
    <w:rsid w:val="002A6E2C"/>
    <w:rsid w:val="002B0D28"/>
    <w:rsid w:val="002B1A92"/>
    <w:rsid w:val="002B5BAD"/>
    <w:rsid w:val="002C2D5A"/>
    <w:rsid w:val="002C3BB2"/>
    <w:rsid w:val="002C3D66"/>
    <w:rsid w:val="002C644F"/>
    <w:rsid w:val="002C77CD"/>
    <w:rsid w:val="002D51A8"/>
    <w:rsid w:val="002D7658"/>
    <w:rsid w:val="002E7F2C"/>
    <w:rsid w:val="002F4B30"/>
    <w:rsid w:val="002F66CB"/>
    <w:rsid w:val="003022E7"/>
    <w:rsid w:val="0030354D"/>
    <w:rsid w:val="003066A7"/>
    <w:rsid w:val="003078AD"/>
    <w:rsid w:val="003107C8"/>
    <w:rsid w:val="00313C48"/>
    <w:rsid w:val="00316EB4"/>
    <w:rsid w:val="0031768C"/>
    <w:rsid w:val="003225C0"/>
    <w:rsid w:val="003272FA"/>
    <w:rsid w:val="00334243"/>
    <w:rsid w:val="003437C9"/>
    <w:rsid w:val="003445F7"/>
    <w:rsid w:val="00350FEE"/>
    <w:rsid w:val="00351621"/>
    <w:rsid w:val="0036043D"/>
    <w:rsid w:val="00361669"/>
    <w:rsid w:val="003627A7"/>
    <w:rsid w:val="00363175"/>
    <w:rsid w:val="0036408B"/>
    <w:rsid w:val="00366666"/>
    <w:rsid w:val="00372FED"/>
    <w:rsid w:val="003736CF"/>
    <w:rsid w:val="003738AF"/>
    <w:rsid w:val="00373F2F"/>
    <w:rsid w:val="0037791D"/>
    <w:rsid w:val="00380877"/>
    <w:rsid w:val="00383760"/>
    <w:rsid w:val="00383E90"/>
    <w:rsid w:val="003859B9"/>
    <w:rsid w:val="00386D63"/>
    <w:rsid w:val="0038719F"/>
    <w:rsid w:val="00391245"/>
    <w:rsid w:val="00394A02"/>
    <w:rsid w:val="00394F74"/>
    <w:rsid w:val="003A254D"/>
    <w:rsid w:val="003A6B67"/>
    <w:rsid w:val="003B0A1D"/>
    <w:rsid w:val="003B2E55"/>
    <w:rsid w:val="003B374C"/>
    <w:rsid w:val="003B3CC5"/>
    <w:rsid w:val="003B5612"/>
    <w:rsid w:val="003B7699"/>
    <w:rsid w:val="003B7C9D"/>
    <w:rsid w:val="003C1441"/>
    <w:rsid w:val="003C2A57"/>
    <w:rsid w:val="003C4CC3"/>
    <w:rsid w:val="003C6ACF"/>
    <w:rsid w:val="003C6E0E"/>
    <w:rsid w:val="003D3576"/>
    <w:rsid w:val="003D42E0"/>
    <w:rsid w:val="003D6AE7"/>
    <w:rsid w:val="003D741D"/>
    <w:rsid w:val="003D7577"/>
    <w:rsid w:val="003E09D4"/>
    <w:rsid w:val="003E45BF"/>
    <w:rsid w:val="003E7E63"/>
    <w:rsid w:val="003E7EAC"/>
    <w:rsid w:val="003F3AB7"/>
    <w:rsid w:val="003F51B3"/>
    <w:rsid w:val="00403695"/>
    <w:rsid w:val="004043F8"/>
    <w:rsid w:val="00405FC2"/>
    <w:rsid w:val="0041159D"/>
    <w:rsid w:val="00411E34"/>
    <w:rsid w:val="0041268C"/>
    <w:rsid w:val="004132AE"/>
    <w:rsid w:val="00413973"/>
    <w:rsid w:val="00413F67"/>
    <w:rsid w:val="00414A21"/>
    <w:rsid w:val="00415199"/>
    <w:rsid w:val="004214B6"/>
    <w:rsid w:val="00421E36"/>
    <w:rsid w:val="00423900"/>
    <w:rsid w:val="004269E9"/>
    <w:rsid w:val="00427019"/>
    <w:rsid w:val="00427631"/>
    <w:rsid w:val="00433D90"/>
    <w:rsid w:val="00436C7D"/>
    <w:rsid w:val="0044213A"/>
    <w:rsid w:val="00450EA2"/>
    <w:rsid w:val="00451AE4"/>
    <w:rsid w:val="00467C5A"/>
    <w:rsid w:val="0047287A"/>
    <w:rsid w:val="004751E9"/>
    <w:rsid w:val="00482130"/>
    <w:rsid w:val="00485DA0"/>
    <w:rsid w:val="0048710B"/>
    <w:rsid w:val="00487DD6"/>
    <w:rsid w:val="00491AB9"/>
    <w:rsid w:val="004936E7"/>
    <w:rsid w:val="00494638"/>
    <w:rsid w:val="00495806"/>
    <w:rsid w:val="00496B2C"/>
    <w:rsid w:val="004A6B49"/>
    <w:rsid w:val="004A7498"/>
    <w:rsid w:val="004B4A68"/>
    <w:rsid w:val="004C2590"/>
    <w:rsid w:val="004D03F9"/>
    <w:rsid w:val="004D2541"/>
    <w:rsid w:val="004E08F5"/>
    <w:rsid w:val="004E163F"/>
    <w:rsid w:val="004E25E2"/>
    <w:rsid w:val="004E7C82"/>
    <w:rsid w:val="004F20DD"/>
    <w:rsid w:val="004F7177"/>
    <w:rsid w:val="00500734"/>
    <w:rsid w:val="0050123F"/>
    <w:rsid w:val="00503C07"/>
    <w:rsid w:val="00510CCD"/>
    <w:rsid w:val="005113FF"/>
    <w:rsid w:val="00513035"/>
    <w:rsid w:val="00513F44"/>
    <w:rsid w:val="005155CC"/>
    <w:rsid w:val="00520179"/>
    <w:rsid w:val="005203D8"/>
    <w:rsid w:val="0052447F"/>
    <w:rsid w:val="00530911"/>
    <w:rsid w:val="00537DB8"/>
    <w:rsid w:val="00541968"/>
    <w:rsid w:val="00541C3C"/>
    <w:rsid w:val="005507B9"/>
    <w:rsid w:val="005573FB"/>
    <w:rsid w:val="00563BC0"/>
    <w:rsid w:val="0058385C"/>
    <w:rsid w:val="005859E6"/>
    <w:rsid w:val="00585AA8"/>
    <w:rsid w:val="005937CD"/>
    <w:rsid w:val="005956A1"/>
    <w:rsid w:val="005A0AD3"/>
    <w:rsid w:val="005A3BF8"/>
    <w:rsid w:val="005A67ED"/>
    <w:rsid w:val="005B4E48"/>
    <w:rsid w:val="005C23F5"/>
    <w:rsid w:val="005C5845"/>
    <w:rsid w:val="005D008C"/>
    <w:rsid w:val="005D2610"/>
    <w:rsid w:val="005D2C32"/>
    <w:rsid w:val="005D61FB"/>
    <w:rsid w:val="005D69A5"/>
    <w:rsid w:val="005D6C5C"/>
    <w:rsid w:val="005E0C79"/>
    <w:rsid w:val="005E13DD"/>
    <w:rsid w:val="005F3801"/>
    <w:rsid w:val="005F3B2B"/>
    <w:rsid w:val="00600094"/>
    <w:rsid w:val="00600E4D"/>
    <w:rsid w:val="00602C5D"/>
    <w:rsid w:val="00622B5A"/>
    <w:rsid w:val="00623EE2"/>
    <w:rsid w:val="0063127E"/>
    <w:rsid w:val="0063635F"/>
    <w:rsid w:val="00637021"/>
    <w:rsid w:val="00640318"/>
    <w:rsid w:val="00643839"/>
    <w:rsid w:val="006506C5"/>
    <w:rsid w:val="006517D7"/>
    <w:rsid w:val="0065213D"/>
    <w:rsid w:val="006569ED"/>
    <w:rsid w:val="00656A02"/>
    <w:rsid w:val="00656EC6"/>
    <w:rsid w:val="00666479"/>
    <w:rsid w:val="00673AB9"/>
    <w:rsid w:val="00674877"/>
    <w:rsid w:val="006840E6"/>
    <w:rsid w:val="00686CC8"/>
    <w:rsid w:val="006951B9"/>
    <w:rsid w:val="0069678B"/>
    <w:rsid w:val="006A1EE0"/>
    <w:rsid w:val="006A5645"/>
    <w:rsid w:val="006B043F"/>
    <w:rsid w:val="006B3E87"/>
    <w:rsid w:val="006B5C48"/>
    <w:rsid w:val="006B7BDF"/>
    <w:rsid w:val="006C01C0"/>
    <w:rsid w:val="006C0C6B"/>
    <w:rsid w:val="006C0DF6"/>
    <w:rsid w:val="006C3CE0"/>
    <w:rsid w:val="006C4AFC"/>
    <w:rsid w:val="006C4F07"/>
    <w:rsid w:val="006C582F"/>
    <w:rsid w:val="006C6830"/>
    <w:rsid w:val="006D0143"/>
    <w:rsid w:val="006D4979"/>
    <w:rsid w:val="006D5BB9"/>
    <w:rsid w:val="006E0821"/>
    <w:rsid w:val="006E229A"/>
    <w:rsid w:val="006E5AE1"/>
    <w:rsid w:val="006E773D"/>
    <w:rsid w:val="006F02AF"/>
    <w:rsid w:val="006F1391"/>
    <w:rsid w:val="006F24BE"/>
    <w:rsid w:val="006F3064"/>
    <w:rsid w:val="0070236E"/>
    <w:rsid w:val="007028B8"/>
    <w:rsid w:val="00706C1E"/>
    <w:rsid w:val="007076E8"/>
    <w:rsid w:val="00707BBB"/>
    <w:rsid w:val="00707E70"/>
    <w:rsid w:val="0071219C"/>
    <w:rsid w:val="00713595"/>
    <w:rsid w:val="00716B5E"/>
    <w:rsid w:val="00717586"/>
    <w:rsid w:val="00717A16"/>
    <w:rsid w:val="00726462"/>
    <w:rsid w:val="00727F28"/>
    <w:rsid w:val="007378C5"/>
    <w:rsid w:val="00744053"/>
    <w:rsid w:val="00746232"/>
    <w:rsid w:val="00752B69"/>
    <w:rsid w:val="00754DBC"/>
    <w:rsid w:val="00761399"/>
    <w:rsid w:val="007624B2"/>
    <w:rsid w:val="0076388E"/>
    <w:rsid w:val="00763D71"/>
    <w:rsid w:val="00766CA1"/>
    <w:rsid w:val="00770F9F"/>
    <w:rsid w:val="007727CD"/>
    <w:rsid w:val="00777173"/>
    <w:rsid w:val="0078050A"/>
    <w:rsid w:val="00794ACA"/>
    <w:rsid w:val="007970D7"/>
    <w:rsid w:val="00797FC2"/>
    <w:rsid w:val="007A095A"/>
    <w:rsid w:val="007A1896"/>
    <w:rsid w:val="007A2996"/>
    <w:rsid w:val="007B33F9"/>
    <w:rsid w:val="007B4915"/>
    <w:rsid w:val="007C0C79"/>
    <w:rsid w:val="007C10E6"/>
    <w:rsid w:val="007C1B62"/>
    <w:rsid w:val="007D234A"/>
    <w:rsid w:val="007D2910"/>
    <w:rsid w:val="007D47B7"/>
    <w:rsid w:val="007D512C"/>
    <w:rsid w:val="007D7AE8"/>
    <w:rsid w:val="007E044E"/>
    <w:rsid w:val="007E49F4"/>
    <w:rsid w:val="007E62D8"/>
    <w:rsid w:val="007F4F5D"/>
    <w:rsid w:val="007F7583"/>
    <w:rsid w:val="007F7EA7"/>
    <w:rsid w:val="00807100"/>
    <w:rsid w:val="00816965"/>
    <w:rsid w:val="00830159"/>
    <w:rsid w:val="008309EC"/>
    <w:rsid w:val="00830BB3"/>
    <w:rsid w:val="008327DC"/>
    <w:rsid w:val="00832BE3"/>
    <w:rsid w:val="00833596"/>
    <w:rsid w:val="00834F0A"/>
    <w:rsid w:val="00836F1E"/>
    <w:rsid w:val="00854B0A"/>
    <w:rsid w:val="008556DF"/>
    <w:rsid w:val="00873C18"/>
    <w:rsid w:val="00880E02"/>
    <w:rsid w:val="00887862"/>
    <w:rsid w:val="00890028"/>
    <w:rsid w:val="008903C5"/>
    <w:rsid w:val="008918EF"/>
    <w:rsid w:val="00892014"/>
    <w:rsid w:val="0089602F"/>
    <w:rsid w:val="00896B39"/>
    <w:rsid w:val="008A2198"/>
    <w:rsid w:val="008A5C2F"/>
    <w:rsid w:val="008A5E70"/>
    <w:rsid w:val="008A689D"/>
    <w:rsid w:val="008A7F78"/>
    <w:rsid w:val="008A7FE5"/>
    <w:rsid w:val="008B0E42"/>
    <w:rsid w:val="008B1731"/>
    <w:rsid w:val="008B2DA8"/>
    <w:rsid w:val="008B3470"/>
    <w:rsid w:val="008B524B"/>
    <w:rsid w:val="008C4173"/>
    <w:rsid w:val="008C5DEB"/>
    <w:rsid w:val="008C7D3D"/>
    <w:rsid w:val="008D7831"/>
    <w:rsid w:val="008E46D3"/>
    <w:rsid w:val="008F1B3A"/>
    <w:rsid w:val="008F5C76"/>
    <w:rsid w:val="00905E03"/>
    <w:rsid w:val="00910650"/>
    <w:rsid w:val="009129ED"/>
    <w:rsid w:val="0092285C"/>
    <w:rsid w:val="00922B55"/>
    <w:rsid w:val="0092647A"/>
    <w:rsid w:val="009340E9"/>
    <w:rsid w:val="00937896"/>
    <w:rsid w:val="009417D9"/>
    <w:rsid w:val="0094380A"/>
    <w:rsid w:val="00945950"/>
    <w:rsid w:val="00955D50"/>
    <w:rsid w:val="00966D86"/>
    <w:rsid w:val="009727F0"/>
    <w:rsid w:val="00972A6A"/>
    <w:rsid w:val="00973CD8"/>
    <w:rsid w:val="009768DF"/>
    <w:rsid w:val="00977AC2"/>
    <w:rsid w:val="00990E85"/>
    <w:rsid w:val="00992521"/>
    <w:rsid w:val="00994385"/>
    <w:rsid w:val="009A2D56"/>
    <w:rsid w:val="009A4A4A"/>
    <w:rsid w:val="009B2A1C"/>
    <w:rsid w:val="009B3357"/>
    <w:rsid w:val="009B3B4F"/>
    <w:rsid w:val="009B51A1"/>
    <w:rsid w:val="009D416E"/>
    <w:rsid w:val="009D440B"/>
    <w:rsid w:val="009D5248"/>
    <w:rsid w:val="009D6EFC"/>
    <w:rsid w:val="009D7DDD"/>
    <w:rsid w:val="009F2D4E"/>
    <w:rsid w:val="009F4319"/>
    <w:rsid w:val="009F4ABB"/>
    <w:rsid w:val="009F64D0"/>
    <w:rsid w:val="009F7059"/>
    <w:rsid w:val="00A02665"/>
    <w:rsid w:val="00A05502"/>
    <w:rsid w:val="00A126C4"/>
    <w:rsid w:val="00A20342"/>
    <w:rsid w:val="00A23F7E"/>
    <w:rsid w:val="00A270AA"/>
    <w:rsid w:val="00A331E6"/>
    <w:rsid w:val="00A33EEE"/>
    <w:rsid w:val="00A35B63"/>
    <w:rsid w:val="00A53F2D"/>
    <w:rsid w:val="00A55087"/>
    <w:rsid w:val="00A57F32"/>
    <w:rsid w:val="00A62C25"/>
    <w:rsid w:val="00A632E0"/>
    <w:rsid w:val="00A65A8B"/>
    <w:rsid w:val="00A65B94"/>
    <w:rsid w:val="00A66625"/>
    <w:rsid w:val="00A7342D"/>
    <w:rsid w:val="00A73767"/>
    <w:rsid w:val="00A74AF4"/>
    <w:rsid w:val="00A76379"/>
    <w:rsid w:val="00A7658F"/>
    <w:rsid w:val="00A800FC"/>
    <w:rsid w:val="00A82E46"/>
    <w:rsid w:val="00A9220A"/>
    <w:rsid w:val="00A94185"/>
    <w:rsid w:val="00A9648F"/>
    <w:rsid w:val="00A977AD"/>
    <w:rsid w:val="00AA0198"/>
    <w:rsid w:val="00AA12FF"/>
    <w:rsid w:val="00AA14CD"/>
    <w:rsid w:val="00AA1CEB"/>
    <w:rsid w:val="00AA25AB"/>
    <w:rsid w:val="00AA582E"/>
    <w:rsid w:val="00AB0C45"/>
    <w:rsid w:val="00AB63D5"/>
    <w:rsid w:val="00AC0980"/>
    <w:rsid w:val="00AC1FAF"/>
    <w:rsid w:val="00AC6A34"/>
    <w:rsid w:val="00AC7E80"/>
    <w:rsid w:val="00AD09BC"/>
    <w:rsid w:val="00AD1219"/>
    <w:rsid w:val="00AD25A5"/>
    <w:rsid w:val="00AD621A"/>
    <w:rsid w:val="00AE4435"/>
    <w:rsid w:val="00AE53F0"/>
    <w:rsid w:val="00AE59A0"/>
    <w:rsid w:val="00AE7E9A"/>
    <w:rsid w:val="00AF4A77"/>
    <w:rsid w:val="00AF53EC"/>
    <w:rsid w:val="00AF63F3"/>
    <w:rsid w:val="00B00D87"/>
    <w:rsid w:val="00B01596"/>
    <w:rsid w:val="00B03905"/>
    <w:rsid w:val="00B05801"/>
    <w:rsid w:val="00B07AE9"/>
    <w:rsid w:val="00B16E88"/>
    <w:rsid w:val="00B208E6"/>
    <w:rsid w:val="00B21B28"/>
    <w:rsid w:val="00B2586F"/>
    <w:rsid w:val="00B25B0A"/>
    <w:rsid w:val="00B30954"/>
    <w:rsid w:val="00B32924"/>
    <w:rsid w:val="00B34C1A"/>
    <w:rsid w:val="00B3642D"/>
    <w:rsid w:val="00B37378"/>
    <w:rsid w:val="00B42321"/>
    <w:rsid w:val="00B45125"/>
    <w:rsid w:val="00B50BEF"/>
    <w:rsid w:val="00B526E0"/>
    <w:rsid w:val="00B55CC1"/>
    <w:rsid w:val="00B57E2A"/>
    <w:rsid w:val="00B609F7"/>
    <w:rsid w:val="00B65B1D"/>
    <w:rsid w:val="00B65C4F"/>
    <w:rsid w:val="00B745DA"/>
    <w:rsid w:val="00B76227"/>
    <w:rsid w:val="00B776A4"/>
    <w:rsid w:val="00B800AC"/>
    <w:rsid w:val="00B81DB3"/>
    <w:rsid w:val="00B854C6"/>
    <w:rsid w:val="00B90E8C"/>
    <w:rsid w:val="00B90F3E"/>
    <w:rsid w:val="00B91E2D"/>
    <w:rsid w:val="00B9296C"/>
    <w:rsid w:val="00B97193"/>
    <w:rsid w:val="00BA3C8A"/>
    <w:rsid w:val="00BA5324"/>
    <w:rsid w:val="00BA60F6"/>
    <w:rsid w:val="00BB60C3"/>
    <w:rsid w:val="00BD3B5A"/>
    <w:rsid w:val="00BD4C91"/>
    <w:rsid w:val="00BD57AB"/>
    <w:rsid w:val="00BD5E80"/>
    <w:rsid w:val="00BD66DD"/>
    <w:rsid w:val="00BD7A22"/>
    <w:rsid w:val="00BE0B58"/>
    <w:rsid w:val="00BE5ED4"/>
    <w:rsid w:val="00BE6A8B"/>
    <w:rsid w:val="00BE6E80"/>
    <w:rsid w:val="00BF0079"/>
    <w:rsid w:val="00BF09F5"/>
    <w:rsid w:val="00BF4559"/>
    <w:rsid w:val="00C07441"/>
    <w:rsid w:val="00C076D6"/>
    <w:rsid w:val="00C1219C"/>
    <w:rsid w:val="00C171CA"/>
    <w:rsid w:val="00C20812"/>
    <w:rsid w:val="00C274B7"/>
    <w:rsid w:val="00C32DD8"/>
    <w:rsid w:val="00C40814"/>
    <w:rsid w:val="00C41B83"/>
    <w:rsid w:val="00C41C05"/>
    <w:rsid w:val="00C42D1F"/>
    <w:rsid w:val="00C46792"/>
    <w:rsid w:val="00C50DC2"/>
    <w:rsid w:val="00C50E21"/>
    <w:rsid w:val="00C51899"/>
    <w:rsid w:val="00C557BC"/>
    <w:rsid w:val="00C6222D"/>
    <w:rsid w:val="00C63C16"/>
    <w:rsid w:val="00C63C24"/>
    <w:rsid w:val="00C6517E"/>
    <w:rsid w:val="00C6701F"/>
    <w:rsid w:val="00C72F57"/>
    <w:rsid w:val="00C76004"/>
    <w:rsid w:val="00C815A0"/>
    <w:rsid w:val="00C81914"/>
    <w:rsid w:val="00C819BE"/>
    <w:rsid w:val="00C82619"/>
    <w:rsid w:val="00C8498E"/>
    <w:rsid w:val="00C872A8"/>
    <w:rsid w:val="00C91A3F"/>
    <w:rsid w:val="00C926AA"/>
    <w:rsid w:val="00C94D1B"/>
    <w:rsid w:val="00CA7834"/>
    <w:rsid w:val="00CB2C7D"/>
    <w:rsid w:val="00CC4842"/>
    <w:rsid w:val="00CC6956"/>
    <w:rsid w:val="00CD332A"/>
    <w:rsid w:val="00CD3DCB"/>
    <w:rsid w:val="00CD7678"/>
    <w:rsid w:val="00CE1ADE"/>
    <w:rsid w:val="00CE3205"/>
    <w:rsid w:val="00CE65FA"/>
    <w:rsid w:val="00CE6915"/>
    <w:rsid w:val="00CE71FE"/>
    <w:rsid w:val="00CF1C0F"/>
    <w:rsid w:val="00CF4B5E"/>
    <w:rsid w:val="00CF7EF0"/>
    <w:rsid w:val="00D04996"/>
    <w:rsid w:val="00D05CF1"/>
    <w:rsid w:val="00D14320"/>
    <w:rsid w:val="00D1481E"/>
    <w:rsid w:val="00D15B3E"/>
    <w:rsid w:val="00D24E6A"/>
    <w:rsid w:val="00D32005"/>
    <w:rsid w:val="00D36B56"/>
    <w:rsid w:val="00D453BC"/>
    <w:rsid w:val="00D4754C"/>
    <w:rsid w:val="00D51311"/>
    <w:rsid w:val="00D535EB"/>
    <w:rsid w:val="00D66784"/>
    <w:rsid w:val="00D70DDE"/>
    <w:rsid w:val="00D715E8"/>
    <w:rsid w:val="00D75A63"/>
    <w:rsid w:val="00D83EF4"/>
    <w:rsid w:val="00D97E50"/>
    <w:rsid w:val="00DA5096"/>
    <w:rsid w:val="00DA55DD"/>
    <w:rsid w:val="00DB391B"/>
    <w:rsid w:val="00DB4AF2"/>
    <w:rsid w:val="00DC22F4"/>
    <w:rsid w:val="00DC5CDB"/>
    <w:rsid w:val="00DD362D"/>
    <w:rsid w:val="00DE6306"/>
    <w:rsid w:val="00DE7901"/>
    <w:rsid w:val="00DF2FAF"/>
    <w:rsid w:val="00DF3AAC"/>
    <w:rsid w:val="00DF5CE8"/>
    <w:rsid w:val="00E009D9"/>
    <w:rsid w:val="00E0157A"/>
    <w:rsid w:val="00E0327F"/>
    <w:rsid w:val="00E10CF9"/>
    <w:rsid w:val="00E14611"/>
    <w:rsid w:val="00E14C30"/>
    <w:rsid w:val="00E26648"/>
    <w:rsid w:val="00E27D8D"/>
    <w:rsid w:val="00E3435E"/>
    <w:rsid w:val="00E4138E"/>
    <w:rsid w:val="00E53A7D"/>
    <w:rsid w:val="00E54546"/>
    <w:rsid w:val="00E5615A"/>
    <w:rsid w:val="00E573DE"/>
    <w:rsid w:val="00E60444"/>
    <w:rsid w:val="00E662BF"/>
    <w:rsid w:val="00E66D27"/>
    <w:rsid w:val="00E67ACB"/>
    <w:rsid w:val="00E725C1"/>
    <w:rsid w:val="00E7401B"/>
    <w:rsid w:val="00E758D4"/>
    <w:rsid w:val="00E75E15"/>
    <w:rsid w:val="00E7721A"/>
    <w:rsid w:val="00E773F6"/>
    <w:rsid w:val="00E85E91"/>
    <w:rsid w:val="00E91BCB"/>
    <w:rsid w:val="00E94464"/>
    <w:rsid w:val="00EA75D3"/>
    <w:rsid w:val="00EB1390"/>
    <w:rsid w:val="00EB140A"/>
    <w:rsid w:val="00EB1702"/>
    <w:rsid w:val="00EB2032"/>
    <w:rsid w:val="00EB3A60"/>
    <w:rsid w:val="00EB5968"/>
    <w:rsid w:val="00EB5E80"/>
    <w:rsid w:val="00EC0B79"/>
    <w:rsid w:val="00EC1BB1"/>
    <w:rsid w:val="00EC1CFA"/>
    <w:rsid w:val="00EC1F36"/>
    <w:rsid w:val="00EC7F5A"/>
    <w:rsid w:val="00ED737E"/>
    <w:rsid w:val="00EF0944"/>
    <w:rsid w:val="00EF1F0E"/>
    <w:rsid w:val="00EF3CEE"/>
    <w:rsid w:val="00F02454"/>
    <w:rsid w:val="00F045EF"/>
    <w:rsid w:val="00F0468A"/>
    <w:rsid w:val="00F13189"/>
    <w:rsid w:val="00F15881"/>
    <w:rsid w:val="00F1737A"/>
    <w:rsid w:val="00F2146E"/>
    <w:rsid w:val="00F25847"/>
    <w:rsid w:val="00F26DC8"/>
    <w:rsid w:val="00F30244"/>
    <w:rsid w:val="00F314DA"/>
    <w:rsid w:val="00F32763"/>
    <w:rsid w:val="00F327E8"/>
    <w:rsid w:val="00F32AF4"/>
    <w:rsid w:val="00F34604"/>
    <w:rsid w:val="00F350CB"/>
    <w:rsid w:val="00F4013E"/>
    <w:rsid w:val="00F46D22"/>
    <w:rsid w:val="00F5115B"/>
    <w:rsid w:val="00F514DF"/>
    <w:rsid w:val="00F54A1D"/>
    <w:rsid w:val="00F56EDB"/>
    <w:rsid w:val="00F6357D"/>
    <w:rsid w:val="00F6370F"/>
    <w:rsid w:val="00F72C86"/>
    <w:rsid w:val="00F764A5"/>
    <w:rsid w:val="00F77803"/>
    <w:rsid w:val="00F84E1A"/>
    <w:rsid w:val="00F86615"/>
    <w:rsid w:val="00F956A4"/>
    <w:rsid w:val="00F95DB9"/>
    <w:rsid w:val="00FA0F14"/>
    <w:rsid w:val="00FA1185"/>
    <w:rsid w:val="00FA3189"/>
    <w:rsid w:val="00FA7D29"/>
    <w:rsid w:val="00FB06C6"/>
    <w:rsid w:val="00FB76A2"/>
    <w:rsid w:val="00FB7EC8"/>
    <w:rsid w:val="00FC0EDB"/>
    <w:rsid w:val="00FC2DD8"/>
    <w:rsid w:val="00FC6678"/>
    <w:rsid w:val="00FD02A1"/>
    <w:rsid w:val="00FD78D2"/>
    <w:rsid w:val="00FE11BB"/>
    <w:rsid w:val="00FE34BB"/>
    <w:rsid w:val="00FE3DB6"/>
    <w:rsid w:val="00FE6DD2"/>
    <w:rsid w:val="00FF4D69"/>
    <w:rsid w:val="00FF7D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ravnapodlaga">
    <w:name w:val="Pravna podlaga"/>
    <w:basedOn w:val="Navaden"/>
    <w:link w:val="PravnapodlagaZnak"/>
    <w:qFormat/>
    <w:rsid w:val="00423900"/>
    <w:pPr>
      <w:overflowPunct w:val="0"/>
      <w:autoSpaceDE w:val="0"/>
      <w:autoSpaceDN w:val="0"/>
      <w:adjustRightInd w:val="0"/>
      <w:spacing w:before="480" w:after="0" w:line="240" w:lineRule="auto"/>
      <w:ind w:firstLine="1021"/>
      <w:jc w:val="both"/>
      <w:textAlignment w:val="baseline"/>
    </w:pPr>
    <w:rPr>
      <w:rFonts w:ascii="Arial" w:eastAsia="Times New Roman" w:hAnsi="Arial" w:cs="Arial"/>
    </w:rPr>
  </w:style>
  <w:style w:type="character" w:customStyle="1" w:styleId="PravnapodlagaZnak">
    <w:name w:val="Pravna podlaga Znak"/>
    <w:basedOn w:val="Privzetapisavaodstavka"/>
    <w:link w:val="Pravnapodlaga"/>
    <w:rsid w:val="00423900"/>
    <w:rPr>
      <w:rFonts w:ascii="Arial" w:eastAsia="Times New Roman" w:hAnsi="Arial" w:cs="Arial"/>
      <w:lang w:eastAsia="sl-SI"/>
    </w:rPr>
  </w:style>
  <w:style w:type="paragraph" w:customStyle="1" w:styleId="Poglavje">
    <w:name w:val="Poglavje"/>
    <w:basedOn w:val="Navaden"/>
    <w:qFormat/>
    <w:rsid w:val="0042390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rPr>
  </w:style>
  <w:style w:type="paragraph" w:customStyle="1" w:styleId="len">
    <w:name w:val="Člen"/>
    <w:basedOn w:val="Navaden"/>
    <w:link w:val="lenZnak"/>
    <w:qFormat/>
    <w:rsid w:val="0042390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rPr>
  </w:style>
  <w:style w:type="character" w:customStyle="1" w:styleId="lenZnak">
    <w:name w:val="Člen Znak"/>
    <w:link w:val="len"/>
    <w:rsid w:val="00423900"/>
    <w:rPr>
      <w:rFonts w:ascii="Arial" w:eastAsia="Times New Roman" w:hAnsi="Arial" w:cs="Arial"/>
      <w:b/>
      <w:lang w:eastAsia="sl-SI"/>
    </w:rPr>
  </w:style>
  <w:style w:type="paragraph" w:customStyle="1" w:styleId="Odstavek">
    <w:name w:val="Odstavek"/>
    <w:basedOn w:val="Navaden"/>
    <w:link w:val="OdstavekZnak"/>
    <w:qFormat/>
    <w:rsid w:val="00423900"/>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OdstavekZnak">
    <w:name w:val="Odstavek Znak"/>
    <w:link w:val="Odstavek"/>
    <w:rsid w:val="00423900"/>
    <w:rPr>
      <w:rFonts w:ascii="Arial" w:eastAsia="Times New Roman" w:hAnsi="Arial" w:cs="Arial"/>
      <w:lang w:eastAsia="sl-SI"/>
    </w:rPr>
  </w:style>
  <w:style w:type="paragraph" w:customStyle="1" w:styleId="lennaslov">
    <w:name w:val="Člen_naslov"/>
    <w:basedOn w:val="len"/>
    <w:qFormat/>
    <w:rsid w:val="00423900"/>
    <w:pPr>
      <w:spacing w:before="0"/>
    </w:pPr>
  </w:style>
  <w:style w:type="paragraph" w:styleId="Brezrazmikov">
    <w:name w:val="No Spacing"/>
    <w:uiPriority w:val="1"/>
    <w:qFormat/>
    <w:rsid w:val="008B0E42"/>
    <w:pPr>
      <w:spacing w:after="0" w:line="240" w:lineRule="auto"/>
    </w:pPr>
  </w:style>
  <w:style w:type="paragraph" w:styleId="Glava">
    <w:name w:val="header"/>
    <w:basedOn w:val="Navaden"/>
    <w:link w:val="GlavaZnak"/>
    <w:uiPriority w:val="99"/>
    <w:unhideWhenUsed/>
    <w:rsid w:val="00CE6915"/>
    <w:pPr>
      <w:tabs>
        <w:tab w:val="center" w:pos="4536"/>
        <w:tab w:val="right" w:pos="9072"/>
      </w:tabs>
      <w:spacing w:after="0" w:line="240" w:lineRule="auto"/>
    </w:pPr>
  </w:style>
  <w:style w:type="character" w:customStyle="1" w:styleId="GlavaZnak">
    <w:name w:val="Glava Znak"/>
    <w:basedOn w:val="Privzetapisavaodstavka"/>
    <w:link w:val="Glava"/>
    <w:uiPriority w:val="99"/>
    <w:rsid w:val="00CE6915"/>
  </w:style>
  <w:style w:type="paragraph" w:styleId="Noga">
    <w:name w:val="footer"/>
    <w:basedOn w:val="Navaden"/>
    <w:link w:val="NogaZnak"/>
    <w:uiPriority w:val="99"/>
    <w:unhideWhenUsed/>
    <w:rsid w:val="00CE6915"/>
    <w:pPr>
      <w:tabs>
        <w:tab w:val="center" w:pos="4536"/>
        <w:tab w:val="right" w:pos="9072"/>
      </w:tabs>
      <w:spacing w:after="0" w:line="240" w:lineRule="auto"/>
    </w:pPr>
  </w:style>
  <w:style w:type="character" w:customStyle="1" w:styleId="NogaZnak">
    <w:name w:val="Noga Znak"/>
    <w:basedOn w:val="Privzetapisavaodstavka"/>
    <w:link w:val="Noga"/>
    <w:uiPriority w:val="99"/>
    <w:rsid w:val="00CE6915"/>
  </w:style>
  <w:style w:type="paragraph" w:styleId="HTML-oblikovano">
    <w:name w:val="HTML Preformatted"/>
    <w:basedOn w:val="Navaden"/>
    <w:link w:val="HTML-oblikovanoZnak"/>
    <w:uiPriority w:val="99"/>
    <w:unhideWhenUsed/>
    <w:rsid w:val="00713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rPr>
  </w:style>
  <w:style w:type="character" w:customStyle="1" w:styleId="HTML-oblikovanoZnak">
    <w:name w:val="HTML-oblikovano Znak"/>
    <w:basedOn w:val="Privzetapisavaodstavka"/>
    <w:link w:val="HTML-oblikovano"/>
    <w:uiPriority w:val="99"/>
    <w:rsid w:val="00713595"/>
    <w:rPr>
      <w:rFonts w:ascii="Courier New" w:eastAsia="Times New Roman" w:hAnsi="Courier New" w:cs="Courier New"/>
      <w:color w:val="000000"/>
      <w:sz w:val="14"/>
      <w:szCs w:val="14"/>
      <w:lang w:eastAsia="sl-SI"/>
    </w:rPr>
  </w:style>
  <w:style w:type="paragraph" w:customStyle="1" w:styleId="Style9">
    <w:name w:val="Style9"/>
    <w:basedOn w:val="Navaden"/>
    <w:uiPriority w:val="99"/>
    <w:rsid w:val="009F64D0"/>
    <w:pPr>
      <w:widowControl w:val="0"/>
      <w:autoSpaceDE w:val="0"/>
      <w:autoSpaceDN w:val="0"/>
      <w:adjustRightInd w:val="0"/>
      <w:spacing w:after="0" w:line="241" w:lineRule="exact"/>
    </w:pPr>
    <w:rPr>
      <w:rFonts w:ascii="Franklin Gothic Medium" w:hAnsi="Franklin Gothic Medium"/>
      <w:sz w:val="24"/>
      <w:szCs w:val="24"/>
    </w:rPr>
  </w:style>
  <w:style w:type="character" w:customStyle="1" w:styleId="FontStyle13">
    <w:name w:val="Font Style13"/>
    <w:basedOn w:val="Privzetapisavaodstavka"/>
    <w:uiPriority w:val="99"/>
    <w:rsid w:val="009F64D0"/>
    <w:rPr>
      <w:rFonts w:ascii="Franklin Gothic Medium" w:hAnsi="Franklin Gothic Medium" w:cs="Franklin Gothic Medium"/>
      <w:sz w:val="22"/>
      <w:szCs w:val="22"/>
    </w:rPr>
  </w:style>
  <w:style w:type="paragraph" w:customStyle="1" w:styleId="Style8">
    <w:name w:val="Style8"/>
    <w:basedOn w:val="Navaden"/>
    <w:uiPriority w:val="99"/>
    <w:rsid w:val="00B776A4"/>
    <w:pPr>
      <w:widowControl w:val="0"/>
      <w:autoSpaceDE w:val="0"/>
      <w:autoSpaceDN w:val="0"/>
      <w:adjustRightInd w:val="0"/>
      <w:spacing w:after="0" w:line="230" w:lineRule="exact"/>
      <w:jc w:val="both"/>
    </w:pPr>
    <w:rPr>
      <w:rFonts w:ascii="Franklin Gothic Medium" w:hAnsi="Franklin Gothic Medium"/>
      <w:sz w:val="24"/>
      <w:szCs w:val="24"/>
    </w:rPr>
  </w:style>
  <w:style w:type="paragraph" w:customStyle="1" w:styleId="Style3">
    <w:name w:val="Style3"/>
    <w:basedOn w:val="Navaden"/>
    <w:uiPriority w:val="99"/>
    <w:rsid w:val="004A6B49"/>
    <w:pPr>
      <w:widowControl w:val="0"/>
      <w:autoSpaceDE w:val="0"/>
      <w:autoSpaceDN w:val="0"/>
      <w:adjustRightInd w:val="0"/>
      <w:spacing w:after="0" w:line="230" w:lineRule="exact"/>
      <w:ind w:hanging="302"/>
    </w:pPr>
    <w:rPr>
      <w:rFonts w:ascii="Franklin Gothic Medium" w:hAnsi="Franklin Gothic Medium"/>
      <w:sz w:val="24"/>
      <w:szCs w:val="24"/>
    </w:rPr>
  </w:style>
  <w:style w:type="paragraph" w:customStyle="1" w:styleId="Style7">
    <w:name w:val="Style7"/>
    <w:basedOn w:val="Navaden"/>
    <w:uiPriority w:val="99"/>
    <w:rsid w:val="004A6B49"/>
    <w:pPr>
      <w:widowControl w:val="0"/>
      <w:autoSpaceDE w:val="0"/>
      <w:autoSpaceDN w:val="0"/>
      <w:adjustRightInd w:val="0"/>
      <w:spacing w:after="0" w:line="240" w:lineRule="auto"/>
      <w:jc w:val="both"/>
    </w:pPr>
    <w:rPr>
      <w:rFonts w:ascii="Franklin Gothic Medium" w:hAnsi="Franklin Gothic Medium"/>
      <w:sz w:val="24"/>
      <w:szCs w:val="24"/>
    </w:rPr>
  </w:style>
  <w:style w:type="character" w:styleId="Pripombasklic">
    <w:name w:val="annotation reference"/>
    <w:basedOn w:val="Privzetapisavaodstavka"/>
    <w:uiPriority w:val="99"/>
    <w:semiHidden/>
    <w:unhideWhenUsed/>
    <w:rsid w:val="00BF4559"/>
    <w:rPr>
      <w:sz w:val="16"/>
      <w:szCs w:val="16"/>
    </w:rPr>
  </w:style>
  <w:style w:type="paragraph" w:styleId="Pripombabesedilo">
    <w:name w:val="annotation text"/>
    <w:basedOn w:val="Navaden"/>
    <w:link w:val="PripombabesediloZnak"/>
    <w:uiPriority w:val="99"/>
    <w:semiHidden/>
    <w:unhideWhenUsed/>
    <w:rsid w:val="00BF4559"/>
    <w:pPr>
      <w:spacing w:line="240" w:lineRule="auto"/>
    </w:pPr>
    <w:rPr>
      <w:rFonts w:eastAsiaTheme="minorHAnsi"/>
      <w:sz w:val="20"/>
      <w:szCs w:val="20"/>
      <w:lang w:eastAsia="en-US"/>
    </w:rPr>
  </w:style>
  <w:style w:type="character" w:customStyle="1" w:styleId="PripombabesediloZnak">
    <w:name w:val="Pripomba – besedilo Znak"/>
    <w:basedOn w:val="Privzetapisavaodstavka"/>
    <w:link w:val="Pripombabesedilo"/>
    <w:uiPriority w:val="99"/>
    <w:semiHidden/>
    <w:rsid w:val="00BF4559"/>
    <w:rPr>
      <w:rFonts w:eastAsiaTheme="minorHAnsi"/>
      <w:sz w:val="20"/>
      <w:szCs w:val="20"/>
      <w:lang w:eastAsia="en-US"/>
    </w:rPr>
  </w:style>
  <w:style w:type="paragraph" w:styleId="Besedilooblaka">
    <w:name w:val="Balloon Text"/>
    <w:basedOn w:val="Navaden"/>
    <w:link w:val="BesedilooblakaZnak"/>
    <w:uiPriority w:val="99"/>
    <w:semiHidden/>
    <w:unhideWhenUsed/>
    <w:rsid w:val="00BF455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F4559"/>
    <w:rPr>
      <w:rFonts w:ascii="Tahoma" w:hAnsi="Tahoma" w:cs="Tahoma"/>
      <w:sz w:val="16"/>
      <w:szCs w:val="16"/>
    </w:rPr>
  </w:style>
  <w:style w:type="paragraph" w:styleId="Odstavekseznama">
    <w:name w:val="List Paragraph"/>
    <w:basedOn w:val="Navaden"/>
    <w:uiPriority w:val="34"/>
    <w:qFormat/>
    <w:rsid w:val="00754DBC"/>
    <w:pPr>
      <w:ind w:left="720"/>
      <w:contextualSpacing/>
    </w:pPr>
  </w:style>
  <w:style w:type="paragraph" w:customStyle="1" w:styleId="Style1">
    <w:name w:val="Style1"/>
    <w:basedOn w:val="Navaden"/>
    <w:uiPriority w:val="99"/>
    <w:rsid w:val="0041159D"/>
    <w:pPr>
      <w:widowControl w:val="0"/>
      <w:autoSpaceDE w:val="0"/>
      <w:autoSpaceDN w:val="0"/>
      <w:adjustRightInd w:val="0"/>
      <w:spacing w:after="0" w:line="259" w:lineRule="exact"/>
      <w:jc w:val="both"/>
    </w:pPr>
    <w:rPr>
      <w:rFonts w:ascii="Franklin Gothic Medium" w:hAnsi="Franklin Gothic Medium" w:cs="Times New Roman"/>
      <w:sz w:val="24"/>
      <w:szCs w:val="24"/>
    </w:rPr>
  </w:style>
  <w:style w:type="paragraph" w:customStyle="1" w:styleId="len1">
    <w:name w:val="len1"/>
    <w:basedOn w:val="Navaden"/>
    <w:rsid w:val="007A2996"/>
    <w:pPr>
      <w:spacing w:before="480" w:after="0" w:line="240" w:lineRule="auto"/>
      <w:jc w:val="center"/>
    </w:pPr>
    <w:rPr>
      <w:rFonts w:ascii="Arial" w:eastAsia="Times New Roman" w:hAnsi="Arial" w:cs="Arial"/>
      <w:b/>
      <w:bCs/>
    </w:rPr>
  </w:style>
  <w:style w:type="paragraph" w:customStyle="1" w:styleId="odstavek1">
    <w:name w:val="odstavek1"/>
    <w:basedOn w:val="Navaden"/>
    <w:rsid w:val="007A2996"/>
    <w:pPr>
      <w:spacing w:before="240" w:after="0" w:line="240" w:lineRule="auto"/>
      <w:ind w:firstLine="1021"/>
      <w:jc w:val="both"/>
    </w:pPr>
    <w:rPr>
      <w:rFonts w:ascii="Arial" w:eastAsia="Times New Roman" w:hAnsi="Arial" w:cs="Arial"/>
    </w:rPr>
  </w:style>
  <w:style w:type="paragraph" w:customStyle="1" w:styleId="tevilnatoka1">
    <w:name w:val="tevilnatoka1"/>
    <w:basedOn w:val="Navaden"/>
    <w:rsid w:val="007A2996"/>
    <w:pPr>
      <w:spacing w:after="0" w:line="240" w:lineRule="auto"/>
      <w:ind w:left="425" w:hanging="425"/>
      <w:jc w:val="both"/>
    </w:pPr>
    <w:rPr>
      <w:rFonts w:ascii="Arial" w:eastAsia="Times New Roman" w:hAnsi="Arial" w:cs="Arial"/>
    </w:rPr>
  </w:style>
  <w:style w:type="paragraph" w:customStyle="1" w:styleId="lennaslov1">
    <w:name w:val="lennaslov1"/>
    <w:basedOn w:val="Navaden"/>
    <w:rsid w:val="007A2996"/>
    <w:pPr>
      <w:spacing w:after="0" w:line="240" w:lineRule="auto"/>
      <w:jc w:val="center"/>
    </w:pPr>
    <w:rPr>
      <w:rFonts w:ascii="Arial" w:eastAsia="Times New Roman" w:hAnsi="Arial" w:cs="Arial"/>
      <w:b/>
      <w:bCs/>
    </w:rPr>
  </w:style>
  <w:style w:type="character" w:styleId="Hiperpovezava">
    <w:name w:val="Hyperlink"/>
    <w:basedOn w:val="Privzetapisavaodstavka"/>
    <w:uiPriority w:val="99"/>
    <w:unhideWhenUsed/>
    <w:rsid w:val="000E71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ravnapodlaga">
    <w:name w:val="Pravna podlaga"/>
    <w:basedOn w:val="Navaden"/>
    <w:link w:val="PravnapodlagaZnak"/>
    <w:qFormat/>
    <w:rsid w:val="00423900"/>
    <w:pPr>
      <w:overflowPunct w:val="0"/>
      <w:autoSpaceDE w:val="0"/>
      <w:autoSpaceDN w:val="0"/>
      <w:adjustRightInd w:val="0"/>
      <w:spacing w:before="480" w:after="0" w:line="240" w:lineRule="auto"/>
      <w:ind w:firstLine="1021"/>
      <w:jc w:val="both"/>
      <w:textAlignment w:val="baseline"/>
    </w:pPr>
    <w:rPr>
      <w:rFonts w:ascii="Arial" w:eastAsia="Times New Roman" w:hAnsi="Arial" w:cs="Arial"/>
    </w:rPr>
  </w:style>
  <w:style w:type="character" w:customStyle="1" w:styleId="PravnapodlagaZnak">
    <w:name w:val="Pravna podlaga Znak"/>
    <w:basedOn w:val="Privzetapisavaodstavka"/>
    <w:link w:val="Pravnapodlaga"/>
    <w:rsid w:val="00423900"/>
    <w:rPr>
      <w:rFonts w:ascii="Arial" w:eastAsia="Times New Roman" w:hAnsi="Arial" w:cs="Arial"/>
      <w:lang w:eastAsia="sl-SI"/>
    </w:rPr>
  </w:style>
  <w:style w:type="paragraph" w:customStyle="1" w:styleId="Poglavje">
    <w:name w:val="Poglavje"/>
    <w:basedOn w:val="Navaden"/>
    <w:qFormat/>
    <w:rsid w:val="0042390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rPr>
  </w:style>
  <w:style w:type="paragraph" w:customStyle="1" w:styleId="len">
    <w:name w:val="Člen"/>
    <w:basedOn w:val="Navaden"/>
    <w:link w:val="lenZnak"/>
    <w:qFormat/>
    <w:rsid w:val="0042390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rPr>
  </w:style>
  <w:style w:type="character" w:customStyle="1" w:styleId="lenZnak">
    <w:name w:val="Člen Znak"/>
    <w:link w:val="len"/>
    <w:rsid w:val="00423900"/>
    <w:rPr>
      <w:rFonts w:ascii="Arial" w:eastAsia="Times New Roman" w:hAnsi="Arial" w:cs="Arial"/>
      <w:b/>
      <w:lang w:eastAsia="sl-SI"/>
    </w:rPr>
  </w:style>
  <w:style w:type="paragraph" w:customStyle="1" w:styleId="Odstavek">
    <w:name w:val="Odstavek"/>
    <w:basedOn w:val="Navaden"/>
    <w:link w:val="OdstavekZnak"/>
    <w:qFormat/>
    <w:rsid w:val="00423900"/>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OdstavekZnak">
    <w:name w:val="Odstavek Znak"/>
    <w:link w:val="Odstavek"/>
    <w:rsid w:val="00423900"/>
    <w:rPr>
      <w:rFonts w:ascii="Arial" w:eastAsia="Times New Roman" w:hAnsi="Arial" w:cs="Arial"/>
      <w:lang w:eastAsia="sl-SI"/>
    </w:rPr>
  </w:style>
  <w:style w:type="paragraph" w:customStyle="1" w:styleId="lennaslov">
    <w:name w:val="Člen_naslov"/>
    <w:basedOn w:val="len"/>
    <w:qFormat/>
    <w:rsid w:val="00423900"/>
    <w:pPr>
      <w:spacing w:before="0"/>
    </w:pPr>
  </w:style>
  <w:style w:type="paragraph" w:styleId="Brezrazmikov">
    <w:name w:val="No Spacing"/>
    <w:uiPriority w:val="1"/>
    <w:qFormat/>
    <w:rsid w:val="008B0E42"/>
    <w:pPr>
      <w:spacing w:after="0" w:line="240" w:lineRule="auto"/>
    </w:pPr>
  </w:style>
  <w:style w:type="paragraph" w:styleId="Glava">
    <w:name w:val="header"/>
    <w:basedOn w:val="Navaden"/>
    <w:link w:val="GlavaZnak"/>
    <w:uiPriority w:val="99"/>
    <w:unhideWhenUsed/>
    <w:rsid w:val="00CE6915"/>
    <w:pPr>
      <w:tabs>
        <w:tab w:val="center" w:pos="4536"/>
        <w:tab w:val="right" w:pos="9072"/>
      </w:tabs>
      <w:spacing w:after="0" w:line="240" w:lineRule="auto"/>
    </w:pPr>
  </w:style>
  <w:style w:type="character" w:customStyle="1" w:styleId="GlavaZnak">
    <w:name w:val="Glava Znak"/>
    <w:basedOn w:val="Privzetapisavaodstavka"/>
    <w:link w:val="Glava"/>
    <w:uiPriority w:val="99"/>
    <w:rsid w:val="00CE6915"/>
  </w:style>
  <w:style w:type="paragraph" w:styleId="Noga">
    <w:name w:val="footer"/>
    <w:basedOn w:val="Navaden"/>
    <w:link w:val="NogaZnak"/>
    <w:uiPriority w:val="99"/>
    <w:unhideWhenUsed/>
    <w:rsid w:val="00CE6915"/>
    <w:pPr>
      <w:tabs>
        <w:tab w:val="center" w:pos="4536"/>
        <w:tab w:val="right" w:pos="9072"/>
      </w:tabs>
      <w:spacing w:after="0" w:line="240" w:lineRule="auto"/>
    </w:pPr>
  </w:style>
  <w:style w:type="character" w:customStyle="1" w:styleId="NogaZnak">
    <w:name w:val="Noga Znak"/>
    <w:basedOn w:val="Privzetapisavaodstavka"/>
    <w:link w:val="Noga"/>
    <w:uiPriority w:val="99"/>
    <w:rsid w:val="00CE6915"/>
  </w:style>
  <w:style w:type="paragraph" w:styleId="HTML-oblikovano">
    <w:name w:val="HTML Preformatted"/>
    <w:basedOn w:val="Navaden"/>
    <w:link w:val="HTML-oblikovanoZnak"/>
    <w:uiPriority w:val="99"/>
    <w:unhideWhenUsed/>
    <w:rsid w:val="00713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rPr>
  </w:style>
  <w:style w:type="character" w:customStyle="1" w:styleId="HTML-oblikovanoZnak">
    <w:name w:val="HTML-oblikovano Znak"/>
    <w:basedOn w:val="Privzetapisavaodstavka"/>
    <w:link w:val="HTML-oblikovano"/>
    <w:uiPriority w:val="99"/>
    <w:rsid w:val="00713595"/>
    <w:rPr>
      <w:rFonts w:ascii="Courier New" w:eastAsia="Times New Roman" w:hAnsi="Courier New" w:cs="Courier New"/>
      <w:color w:val="000000"/>
      <w:sz w:val="14"/>
      <w:szCs w:val="14"/>
      <w:lang w:eastAsia="sl-SI"/>
    </w:rPr>
  </w:style>
  <w:style w:type="paragraph" w:customStyle="1" w:styleId="Style9">
    <w:name w:val="Style9"/>
    <w:basedOn w:val="Navaden"/>
    <w:uiPriority w:val="99"/>
    <w:rsid w:val="009F64D0"/>
    <w:pPr>
      <w:widowControl w:val="0"/>
      <w:autoSpaceDE w:val="0"/>
      <w:autoSpaceDN w:val="0"/>
      <w:adjustRightInd w:val="0"/>
      <w:spacing w:after="0" w:line="241" w:lineRule="exact"/>
    </w:pPr>
    <w:rPr>
      <w:rFonts w:ascii="Franklin Gothic Medium" w:hAnsi="Franklin Gothic Medium"/>
      <w:sz w:val="24"/>
      <w:szCs w:val="24"/>
    </w:rPr>
  </w:style>
  <w:style w:type="character" w:customStyle="1" w:styleId="FontStyle13">
    <w:name w:val="Font Style13"/>
    <w:basedOn w:val="Privzetapisavaodstavka"/>
    <w:uiPriority w:val="99"/>
    <w:rsid w:val="009F64D0"/>
    <w:rPr>
      <w:rFonts w:ascii="Franklin Gothic Medium" w:hAnsi="Franklin Gothic Medium" w:cs="Franklin Gothic Medium"/>
      <w:sz w:val="22"/>
      <w:szCs w:val="22"/>
    </w:rPr>
  </w:style>
  <w:style w:type="paragraph" w:customStyle="1" w:styleId="Style8">
    <w:name w:val="Style8"/>
    <w:basedOn w:val="Navaden"/>
    <w:uiPriority w:val="99"/>
    <w:rsid w:val="00B776A4"/>
    <w:pPr>
      <w:widowControl w:val="0"/>
      <w:autoSpaceDE w:val="0"/>
      <w:autoSpaceDN w:val="0"/>
      <w:adjustRightInd w:val="0"/>
      <w:spacing w:after="0" w:line="230" w:lineRule="exact"/>
      <w:jc w:val="both"/>
    </w:pPr>
    <w:rPr>
      <w:rFonts w:ascii="Franklin Gothic Medium" w:hAnsi="Franklin Gothic Medium"/>
      <w:sz w:val="24"/>
      <w:szCs w:val="24"/>
    </w:rPr>
  </w:style>
  <w:style w:type="paragraph" w:customStyle="1" w:styleId="Style3">
    <w:name w:val="Style3"/>
    <w:basedOn w:val="Navaden"/>
    <w:uiPriority w:val="99"/>
    <w:rsid w:val="004A6B49"/>
    <w:pPr>
      <w:widowControl w:val="0"/>
      <w:autoSpaceDE w:val="0"/>
      <w:autoSpaceDN w:val="0"/>
      <w:adjustRightInd w:val="0"/>
      <w:spacing w:after="0" w:line="230" w:lineRule="exact"/>
      <w:ind w:hanging="302"/>
    </w:pPr>
    <w:rPr>
      <w:rFonts w:ascii="Franklin Gothic Medium" w:hAnsi="Franklin Gothic Medium"/>
      <w:sz w:val="24"/>
      <w:szCs w:val="24"/>
    </w:rPr>
  </w:style>
  <w:style w:type="paragraph" w:customStyle="1" w:styleId="Style7">
    <w:name w:val="Style7"/>
    <w:basedOn w:val="Navaden"/>
    <w:uiPriority w:val="99"/>
    <w:rsid w:val="004A6B49"/>
    <w:pPr>
      <w:widowControl w:val="0"/>
      <w:autoSpaceDE w:val="0"/>
      <w:autoSpaceDN w:val="0"/>
      <w:adjustRightInd w:val="0"/>
      <w:spacing w:after="0" w:line="240" w:lineRule="auto"/>
      <w:jc w:val="both"/>
    </w:pPr>
    <w:rPr>
      <w:rFonts w:ascii="Franklin Gothic Medium" w:hAnsi="Franklin Gothic Medium"/>
      <w:sz w:val="24"/>
      <w:szCs w:val="24"/>
    </w:rPr>
  </w:style>
  <w:style w:type="character" w:styleId="Pripombasklic">
    <w:name w:val="annotation reference"/>
    <w:basedOn w:val="Privzetapisavaodstavka"/>
    <w:uiPriority w:val="99"/>
    <w:semiHidden/>
    <w:unhideWhenUsed/>
    <w:rsid w:val="00BF4559"/>
    <w:rPr>
      <w:sz w:val="16"/>
      <w:szCs w:val="16"/>
    </w:rPr>
  </w:style>
  <w:style w:type="paragraph" w:styleId="Pripombabesedilo">
    <w:name w:val="annotation text"/>
    <w:basedOn w:val="Navaden"/>
    <w:link w:val="PripombabesediloZnak"/>
    <w:uiPriority w:val="99"/>
    <w:semiHidden/>
    <w:unhideWhenUsed/>
    <w:rsid w:val="00BF4559"/>
    <w:pPr>
      <w:spacing w:line="240" w:lineRule="auto"/>
    </w:pPr>
    <w:rPr>
      <w:rFonts w:eastAsiaTheme="minorHAnsi"/>
      <w:sz w:val="20"/>
      <w:szCs w:val="20"/>
      <w:lang w:eastAsia="en-US"/>
    </w:rPr>
  </w:style>
  <w:style w:type="character" w:customStyle="1" w:styleId="PripombabesediloZnak">
    <w:name w:val="Pripomba – besedilo Znak"/>
    <w:basedOn w:val="Privzetapisavaodstavka"/>
    <w:link w:val="Pripombabesedilo"/>
    <w:uiPriority w:val="99"/>
    <w:semiHidden/>
    <w:rsid w:val="00BF4559"/>
    <w:rPr>
      <w:rFonts w:eastAsiaTheme="minorHAnsi"/>
      <w:sz w:val="20"/>
      <w:szCs w:val="20"/>
      <w:lang w:eastAsia="en-US"/>
    </w:rPr>
  </w:style>
  <w:style w:type="paragraph" w:styleId="Besedilooblaka">
    <w:name w:val="Balloon Text"/>
    <w:basedOn w:val="Navaden"/>
    <w:link w:val="BesedilooblakaZnak"/>
    <w:uiPriority w:val="99"/>
    <w:semiHidden/>
    <w:unhideWhenUsed/>
    <w:rsid w:val="00BF455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F4559"/>
    <w:rPr>
      <w:rFonts w:ascii="Tahoma" w:hAnsi="Tahoma" w:cs="Tahoma"/>
      <w:sz w:val="16"/>
      <w:szCs w:val="16"/>
    </w:rPr>
  </w:style>
  <w:style w:type="paragraph" w:styleId="Odstavekseznama">
    <w:name w:val="List Paragraph"/>
    <w:basedOn w:val="Navaden"/>
    <w:uiPriority w:val="34"/>
    <w:qFormat/>
    <w:rsid w:val="00754DBC"/>
    <w:pPr>
      <w:ind w:left="720"/>
      <w:contextualSpacing/>
    </w:pPr>
  </w:style>
  <w:style w:type="paragraph" w:customStyle="1" w:styleId="Style1">
    <w:name w:val="Style1"/>
    <w:basedOn w:val="Navaden"/>
    <w:uiPriority w:val="99"/>
    <w:rsid w:val="0041159D"/>
    <w:pPr>
      <w:widowControl w:val="0"/>
      <w:autoSpaceDE w:val="0"/>
      <w:autoSpaceDN w:val="0"/>
      <w:adjustRightInd w:val="0"/>
      <w:spacing w:after="0" w:line="259" w:lineRule="exact"/>
      <w:jc w:val="both"/>
    </w:pPr>
    <w:rPr>
      <w:rFonts w:ascii="Franklin Gothic Medium" w:hAnsi="Franklin Gothic Medium" w:cs="Times New Roman"/>
      <w:sz w:val="24"/>
      <w:szCs w:val="24"/>
    </w:rPr>
  </w:style>
  <w:style w:type="paragraph" w:customStyle="1" w:styleId="len1">
    <w:name w:val="len1"/>
    <w:basedOn w:val="Navaden"/>
    <w:rsid w:val="007A2996"/>
    <w:pPr>
      <w:spacing w:before="480" w:after="0" w:line="240" w:lineRule="auto"/>
      <w:jc w:val="center"/>
    </w:pPr>
    <w:rPr>
      <w:rFonts w:ascii="Arial" w:eastAsia="Times New Roman" w:hAnsi="Arial" w:cs="Arial"/>
      <w:b/>
      <w:bCs/>
    </w:rPr>
  </w:style>
  <w:style w:type="paragraph" w:customStyle="1" w:styleId="odstavek1">
    <w:name w:val="odstavek1"/>
    <w:basedOn w:val="Navaden"/>
    <w:rsid w:val="007A2996"/>
    <w:pPr>
      <w:spacing w:before="240" w:after="0" w:line="240" w:lineRule="auto"/>
      <w:ind w:firstLine="1021"/>
      <w:jc w:val="both"/>
    </w:pPr>
    <w:rPr>
      <w:rFonts w:ascii="Arial" w:eastAsia="Times New Roman" w:hAnsi="Arial" w:cs="Arial"/>
    </w:rPr>
  </w:style>
  <w:style w:type="paragraph" w:customStyle="1" w:styleId="tevilnatoka1">
    <w:name w:val="tevilnatoka1"/>
    <w:basedOn w:val="Navaden"/>
    <w:rsid w:val="007A2996"/>
    <w:pPr>
      <w:spacing w:after="0" w:line="240" w:lineRule="auto"/>
      <w:ind w:left="425" w:hanging="425"/>
      <w:jc w:val="both"/>
    </w:pPr>
    <w:rPr>
      <w:rFonts w:ascii="Arial" w:eastAsia="Times New Roman" w:hAnsi="Arial" w:cs="Arial"/>
    </w:rPr>
  </w:style>
  <w:style w:type="paragraph" w:customStyle="1" w:styleId="lennaslov1">
    <w:name w:val="lennaslov1"/>
    <w:basedOn w:val="Navaden"/>
    <w:rsid w:val="007A2996"/>
    <w:pPr>
      <w:spacing w:after="0" w:line="240" w:lineRule="auto"/>
      <w:jc w:val="center"/>
    </w:pPr>
    <w:rPr>
      <w:rFonts w:ascii="Arial" w:eastAsia="Times New Roman" w:hAnsi="Arial" w:cs="Arial"/>
      <w:b/>
      <w:bCs/>
    </w:rPr>
  </w:style>
  <w:style w:type="character" w:styleId="Hiperpovezava">
    <w:name w:val="Hyperlink"/>
    <w:basedOn w:val="Privzetapisavaodstavka"/>
    <w:uiPriority w:val="99"/>
    <w:unhideWhenUsed/>
    <w:rsid w:val="000E71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3677">
      <w:bodyDiv w:val="1"/>
      <w:marLeft w:val="0"/>
      <w:marRight w:val="0"/>
      <w:marTop w:val="0"/>
      <w:marBottom w:val="0"/>
      <w:divBdr>
        <w:top w:val="none" w:sz="0" w:space="0" w:color="auto"/>
        <w:left w:val="none" w:sz="0" w:space="0" w:color="auto"/>
        <w:bottom w:val="none" w:sz="0" w:space="0" w:color="auto"/>
        <w:right w:val="none" w:sz="0" w:space="0" w:color="auto"/>
      </w:divBdr>
    </w:div>
    <w:div w:id="137110238">
      <w:bodyDiv w:val="1"/>
      <w:marLeft w:val="0"/>
      <w:marRight w:val="0"/>
      <w:marTop w:val="0"/>
      <w:marBottom w:val="0"/>
      <w:divBdr>
        <w:top w:val="none" w:sz="0" w:space="0" w:color="auto"/>
        <w:left w:val="none" w:sz="0" w:space="0" w:color="auto"/>
        <w:bottom w:val="none" w:sz="0" w:space="0" w:color="auto"/>
        <w:right w:val="none" w:sz="0" w:space="0" w:color="auto"/>
      </w:divBdr>
    </w:div>
    <w:div w:id="671224722">
      <w:bodyDiv w:val="1"/>
      <w:marLeft w:val="0"/>
      <w:marRight w:val="0"/>
      <w:marTop w:val="0"/>
      <w:marBottom w:val="0"/>
      <w:divBdr>
        <w:top w:val="none" w:sz="0" w:space="0" w:color="auto"/>
        <w:left w:val="none" w:sz="0" w:space="0" w:color="auto"/>
        <w:bottom w:val="none" w:sz="0" w:space="0" w:color="auto"/>
        <w:right w:val="none" w:sz="0" w:space="0" w:color="auto"/>
      </w:divBdr>
    </w:div>
    <w:div w:id="775059512">
      <w:bodyDiv w:val="1"/>
      <w:marLeft w:val="0"/>
      <w:marRight w:val="0"/>
      <w:marTop w:val="0"/>
      <w:marBottom w:val="0"/>
      <w:divBdr>
        <w:top w:val="none" w:sz="0" w:space="0" w:color="auto"/>
        <w:left w:val="none" w:sz="0" w:space="0" w:color="auto"/>
        <w:bottom w:val="none" w:sz="0" w:space="0" w:color="auto"/>
        <w:right w:val="none" w:sz="0" w:space="0" w:color="auto"/>
      </w:divBdr>
    </w:div>
    <w:div w:id="796024097">
      <w:bodyDiv w:val="1"/>
      <w:marLeft w:val="0"/>
      <w:marRight w:val="0"/>
      <w:marTop w:val="0"/>
      <w:marBottom w:val="0"/>
      <w:divBdr>
        <w:top w:val="none" w:sz="0" w:space="0" w:color="auto"/>
        <w:left w:val="none" w:sz="0" w:space="0" w:color="auto"/>
        <w:bottom w:val="none" w:sz="0" w:space="0" w:color="auto"/>
        <w:right w:val="none" w:sz="0" w:space="0" w:color="auto"/>
      </w:divBdr>
    </w:div>
    <w:div w:id="1157309909">
      <w:bodyDiv w:val="1"/>
      <w:marLeft w:val="0"/>
      <w:marRight w:val="0"/>
      <w:marTop w:val="0"/>
      <w:marBottom w:val="0"/>
      <w:divBdr>
        <w:top w:val="none" w:sz="0" w:space="0" w:color="auto"/>
        <w:left w:val="none" w:sz="0" w:space="0" w:color="auto"/>
        <w:bottom w:val="none" w:sz="0" w:space="0" w:color="auto"/>
        <w:right w:val="none" w:sz="0" w:space="0" w:color="auto"/>
      </w:divBdr>
      <w:divsChild>
        <w:div w:id="225922082">
          <w:marLeft w:val="0"/>
          <w:marRight w:val="0"/>
          <w:marTop w:val="0"/>
          <w:marBottom w:val="0"/>
          <w:divBdr>
            <w:top w:val="none" w:sz="0" w:space="0" w:color="auto"/>
            <w:left w:val="none" w:sz="0" w:space="0" w:color="auto"/>
            <w:bottom w:val="none" w:sz="0" w:space="0" w:color="auto"/>
            <w:right w:val="none" w:sz="0" w:space="0" w:color="auto"/>
          </w:divBdr>
          <w:divsChild>
            <w:div w:id="1332758560">
              <w:marLeft w:val="0"/>
              <w:marRight w:val="0"/>
              <w:marTop w:val="0"/>
              <w:marBottom w:val="0"/>
              <w:divBdr>
                <w:top w:val="none" w:sz="0" w:space="0" w:color="auto"/>
                <w:left w:val="none" w:sz="0" w:space="0" w:color="auto"/>
                <w:bottom w:val="none" w:sz="0" w:space="0" w:color="auto"/>
                <w:right w:val="none" w:sz="0" w:space="0" w:color="auto"/>
              </w:divBdr>
              <w:divsChild>
                <w:div w:id="1343244418">
                  <w:marLeft w:val="0"/>
                  <w:marRight w:val="0"/>
                  <w:marTop w:val="0"/>
                  <w:marBottom w:val="0"/>
                  <w:divBdr>
                    <w:top w:val="none" w:sz="0" w:space="0" w:color="auto"/>
                    <w:left w:val="none" w:sz="0" w:space="0" w:color="auto"/>
                    <w:bottom w:val="none" w:sz="0" w:space="0" w:color="auto"/>
                    <w:right w:val="none" w:sz="0" w:space="0" w:color="auto"/>
                  </w:divBdr>
                  <w:divsChild>
                    <w:div w:id="109125646">
                      <w:marLeft w:val="0"/>
                      <w:marRight w:val="0"/>
                      <w:marTop w:val="0"/>
                      <w:marBottom w:val="0"/>
                      <w:divBdr>
                        <w:top w:val="none" w:sz="0" w:space="0" w:color="auto"/>
                        <w:left w:val="none" w:sz="0" w:space="0" w:color="auto"/>
                        <w:bottom w:val="none" w:sz="0" w:space="0" w:color="auto"/>
                        <w:right w:val="none" w:sz="0" w:space="0" w:color="auto"/>
                      </w:divBdr>
                      <w:divsChild>
                        <w:div w:id="1209756766">
                          <w:marLeft w:val="0"/>
                          <w:marRight w:val="0"/>
                          <w:marTop w:val="0"/>
                          <w:marBottom w:val="0"/>
                          <w:divBdr>
                            <w:top w:val="none" w:sz="0" w:space="0" w:color="auto"/>
                            <w:left w:val="none" w:sz="0" w:space="0" w:color="auto"/>
                            <w:bottom w:val="none" w:sz="0" w:space="0" w:color="auto"/>
                            <w:right w:val="none" w:sz="0" w:space="0" w:color="auto"/>
                          </w:divBdr>
                          <w:divsChild>
                            <w:div w:id="1659650445">
                              <w:marLeft w:val="0"/>
                              <w:marRight w:val="0"/>
                              <w:marTop w:val="0"/>
                              <w:marBottom w:val="0"/>
                              <w:divBdr>
                                <w:top w:val="none" w:sz="0" w:space="0" w:color="auto"/>
                                <w:left w:val="none" w:sz="0" w:space="0" w:color="auto"/>
                                <w:bottom w:val="none" w:sz="0" w:space="0" w:color="auto"/>
                                <w:right w:val="none" w:sz="0" w:space="0" w:color="auto"/>
                              </w:divBdr>
                              <w:divsChild>
                                <w:div w:id="1482190228">
                                  <w:marLeft w:val="0"/>
                                  <w:marRight w:val="0"/>
                                  <w:marTop w:val="0"/>
                                  <w:marBottom w:val="0"/>
                                  <w:divBdr>
                                    <w:top w:val="none" w:sz="0" w:space="0" w:color="auto"/>
                                    <w:left w:val="none" w:sz="0" w:space="0" w:color="auto"/>
                                    <w:bottom w:val="none" w:sz="0" w:space="0" w:color="auto"/>
                                    <w:right w:val="none" w:sz="0" w:space="0" w:color="auto"/>
                                  </w:divBdr>
                                  <w:divsChild>
                                    <w:div w:id="306858862">
                                      <w:marLeft w:val="0"/>
                                      <w:marRight w:val="0"/>
                                      <w:marTop w:val="0"/>
                                      <w:marBottom w:val="0"/>
                                      <w:divBdr>
                                        <w:top w:val="none" w:sz="0" w:space="0" w:color="auto"/>
                                        <w:left w:val="none" w:sz="0" w:space="0" w:color="auto"/>
                                        <w:bottom w:val="none" w:sz="0" w:space="0" w:color="auto"/>
                                        <w:right w:val="none" w:sz="0" w:space="0" w:color="auto"/>
                                      </w:divBdr>
                                      <w:divsChild>
                                        <w:div w:id="338507430">
                                          <w:marLeft w:val="0"/>
                                          <w:marRight w:val="0"/>
                                          <w:marTop w:val="0"/>
                                          <w:marBottom w:val="0"/>
                                          <w:divBdr>
                                            <w:top w:val="none" w:sz="0" w:space="0" w:color="auto"/>
                                            <w:left w:val="none" w:sz="0" w:space="0" w:color="auto"/>
                                            <w:bottom w:val="none" w:sz="0" w:space="0" w:color="auto"/>
                                            <w:right w:val="none" w:sz="0" w:space="0" w:color="auto"/>
                                          </w:divBdr>
                                        </w:div>
                                        <w:div w:id="515071783">
                                          <w:marLeft w:val="0"/>
                                          <w:marRight w:val="0"/>
                                          <w:marTop w:val="0"/>
                                          <w:marBottom w:val="0"/>
                                          <w:divBdr>
                                            <w:top w:val="none" w:sz="0" w:space="0" w:color="auto"/>
                                            <w:left w:val="none" w:sz="0" w:space="0" w:color="auto"/>
                                            <w:bottom w:val="none" w:sz="0" w:space="0" w:color="auto"/>
                                            <w:right w:val="none" w:sz="0" w:space="0" w:color="auto"/>
                                          </w:divBdr>
                                        </w:div>
                                        <w:div w:id="469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660722">
      <w:bodyDiv w:val="1"/>
      <w:marLeft w:val="0"/>
      <w:marRight w:val="0"/>
      <w:marTop w:val="0"/>
      <w:marBottom w:val="0"/>
      <w:divBdr>
        <w:top w:val="none" w:sz="0" w:space="0" w:color="auto"/>
        <w:left w:val="none" w:sz="0" w:space="0" w:color="auto"/>
        <w:bottom w:val="none" w:sz="0" w:space="0" w:color="auto"/>
        <w:right w:val="none" w:sz="0" w:space="0" w:color="auto"/>
      </w:divBdr>
      <w:divsChild>
        <w:div w:id="1359506625">
          <w:marLeft w:val="0"/>
          <w:marRight w:val="0"/>
          <w:marTop w:val="0"/>
          <w:marBottom w:val="0"/>
          <w:divBdr>
            <w:top w:val="none" w:sz="0" w:space="0" w:color="auto"/>
            <w:left w:val="none" w:sz="0" w:space="0" w:color="auto"/>
            <w:bottom w:val="none" w:sz="0" w:space="0" w:color="auto"/>
            <w:right w:val="none" w:sz="0" w:space="0" w:color="auto"/>
          </w:divBdr>
          <w:divsChild>
            <w:div w:id="443038046">
              <w:marLeft w:val="0"/>
              <w:marRight w:val="0"/>
              <w:marTop w:val="100"/>
              <w:marBottom w:val="100"/>
              <w:divBdr>
                <w:top w:val="none" w:sz="0" w:space="0" w:color="auto"/>
                <w:left w:val="none" w:sz="0" w:space="0" w:color="auto"/>
                <w:bottom w:val="none" w:sz="0" w:space="0" w:color="auto"/>
                <w:right w:val="none" w:sz="0" w:space="0" w:color="auto"/>
              </w:divBdr>
              <w:divsChild>
                <w:div w:id="682512267">
                  <w:marLeft w:val="0"/>
                  <w:marRight w:val="0"/>
                  <w:marTop w:val="0"/>
                  <w:marBottom w:val="0"/>
                  <w:divBdr>
                    <w:top w:val="none" w:sz="0" w:space="0" w:color="auto"/>
                    <w:left w:val="none" w:sz="0" w:space="0" w:color="auto"/>
                    <w:bottom w:val="none" w:sz="0" w:space="0" w:color="auto"/>
                    <w:right w:val="none" w:sz="0" w:space="0" w:color="auto"/>
                  </w:divBdr>
                  <w:divsChild>
                    <w:div w:id="1333528371">
                      <w:marLeft w:val="0"/>
                      <w:marRight w:val="0"/>
                      <w:marTop w:val="0"/>
                      <w:marBottom w:val="0"/>
                      <w:divBdr>
                        <w:top w:val="none" w:sz="0" w:space="0" w:color="auto"/>
                        <w:left w:val="none" w:sz="0" w:space="0" w:color="auto"/>
                        <w:bottom w:val="none" w:sz="0" w:space="0" w:color="auto"/>
                        <w:right w:val="none" w:sz="0" w:space="0" w:color="auto"/>
                      </w:divBdr>
                      <w:divsChild>
                        <w:div w:id="920453245">
                          <w:marLeft w:val="0"/>
                          <w:marRight w:val="0"/>
                          <w:marTop w:val="0"/>
                          <w:marBottom w:val="0"/>
                          <w:divBdr>
                            <w:top w:val="none" w:sz="0" w:space="0" w:color="auto"/>
                            <w:left w:val="none" w:sz="0" w:space="0" w:color="auto"/>
                            <w:bottom w:val="none" w:sz="0" w:space="0" w:color="auto"/>
                            <w:right w:val="none" w:sz="0" w:space="0" w:color="auto"/>
                          </w:divBdr>
                          <w:divsChild>
                            <w:div w:id="2051227030">
                              <w:marLeft w:val="0"/>
                              <w:marRight w:val="0"/>
                              <w:marTop w:val="0"/>
                              <w:marBottom w:val="0"/>
                              <w:divBdr>
                                <w:top w:val="none" w:sz="0" w:space="0" w:color="auto"/>
                                <w:left w:val="none" w:sz="0" w:space="0" w:color="auto"/>
                                <w:bottom w:val="none" w:sz="0" w:space="0" w:color="auto"/>
                                <w:right w:val="none" w:sz="0" w:space="0" w:color="auto"/>
                              </w:divBdr>
                              <w:divsChild>
                                <w:div w:id="1098480378">
                                  <w:marLeft w:val="0"/>
                                  <w:marRight w:val="0"/>
                                  <w:marTop w:val="0"/>
                                  <w:marBottom w:val="0"/>
                                  <w:divBdr>
                                    <w:top w:val="none" w:sz="0" w:space="0" w:color="auto"/>
                                    <w:left w:val="none" w:sz="0" w:space="0" w:color="auto"/>
                                    <w:bottom w:val="none" w:sz="0" w:space="0" w:color="auto"/>
                                    <w:right w:val="none" w:sz="0" w:space="0" w:color="auto"/>
                                  </w:divBdr>
                                  <w:divsChild>
                                    <w:div w:id="1898785296">
                                      <w:marLeft w:val="0"/>
                                      <w:marRight w:val="0"/>
                                      <w:marTop w:val="0"/>
                                      <w:marBottom w:val="0"/>
                                      <w:divBdr>
                                        <w:top w:val="none" w:sz="0" w:space="0" w:color="auto"/>
                                        <w:left w:val="none" w:sz="0" w:space="0" w:color="auto"/>
                                        <w:bottom w:val="none" w:sz="0" w:space="0" w:color="auto"/>
                                        <w:right w:val="none" w:sz="0" w:space="0" w:color="auto"/>
                                      </w:divBdr>
                                      <w:divsChild>
                                        <w:div w:id="1785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08828">
      <w:bodyDiv w:val="1"/>
      <w:marLeft w:val="0"/>
      <w:marRight w:val="0"/>
      <w:marTop w:val="0"/>
      <w:marBottom w:val="0"/>
      <w:divBdr>
        <w:top w:val="none" w:sz="0" w:space="0" w:color="auto"/>
        <w:left w:val="none" w:sz="0" w:space="0" w:color="auto"/>
        <w:bottom w:val="none" w:sz="0" w:space="0" w:color="auto"/>
        <w:right w:val="none" w:sz="0" w:space="0" w:color="auto"/>
      </w:divBdr>
      <w:divsChild>
        <w:div w:id="689840900">
          <w:marLeft w:val="0"/>
          <w:marRight w:val="0"/>
          <w:marTop w:val="0"/>
          <w:marBottom w:val="0"/>
          <w:divBdr>
            <w:top w:val="none" w:sz="0" w:space="0" w:color="auto"/>
            <w:left w:val="none" w:sz="0" w:space="0" w:color="auto"/>
            <w:bottom w:val="none" w:sz="0" w:space="0" w:color="auto"/>
            <w:right w:val="none" w:sz="0" w:space="0" w:color="auto"/>
          </w:divBdr>
        </w:div>
      </w:divsChild>
    </w:div>
    <w:div w:id="2063745604">
      <w:bodyDiv w:val="1"/>
      <w:marLeft w:val="0"/>
      <w:marRight w:val="0"/>
      <w:marTop w:val="0"/>
      <w:marBottom w:val="0"/>
      <w:divBdr>
        <w:top w:val="none" w:sz="0" w:space="0" w:color="auto"/>
        <w:left w:val="none" w:sz="0" w:space="0" w:color="auto"/>
        <w:bottom w:val="none" w:sz="0" w:space="0" w:color="auto"/>
        <w:right w:val="none" w:sz="0" w:space="0" w:color="auto"/>
      </w:divBdr>
    </w:div>
    <w:div w:id="208090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p.mo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8147-4A74-414D-9E28-DA639D32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8388</Words>
  <Characters>47818</Characters>
  <Application>Microsoft Office Word</Application>
  <DocSecurity>0</DocSecurity>
  <Lines>398</Lines>
  <Paragraphs>112</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56094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2</cp:revision>
  <dcterms:created xsi:type="dcterms:W3CDTF">2017-05-04T11:47:00Z</dcterms:created>
  <dcterms:modified xsi:type="dcterms:W3CDTF">2017-05-04T11:47:00Z</dcterms:modified>
</cp:coreProperties>
</file>