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18BF2" w14:textId="38A909B2" w:rsidR="00DC2A22" w:rsidRPr="00997787" w:rsidRDefault="000B0252" w:rsidP="00997787">
      <w:pPr>
        <w:spacing w:line="260" w:lineRule="atLeast"/>
        <w:jc w:val="center"/>
        <w:rPr>
          <w:rFonts w:cs="Arial"/>
          <w:b/>
          <w:sz w:val="20"/>
          <w:szCs w:val="20"/>
        </w:rPr>
      </w:pPr>
      <w:bookmarkStart w:id="0" w:name="_GoBack"/>
      <w:bookmarkEnd w:id="0"/>
      <w:r w:rsidRPr="00DE1FBA">
        <w:rPr>
          <w:rFonts w:cs="Arial"/>
          <w:b/>
          <w:sz w:val="20"/>
          <w:szCs w:val="20"/>
        </w:rPr>
        <w:t xml:space="preserve">                                                                                                                   </w:t>
      </w:r>
      <w:r w:rsidR="00DC2A22" w:rsidRPr="00997787">
        <w:rPr>
          <w:rFonts w:cs="Arial"/>
          <w:b/>
          <w:sz w:val="20"/>
          <w:szCs w:val="20"/>
        </w:rPr>
        <w:t>OSNUTEK</w:t>
      </w:r>
      <w:r w:rsidR="00374CA6" w:rsidRPr="00997787">
        <w:rPr>
          <w:rFonts w:cs="Arial"/>
          <w:b/>
          <w:sz w:val="20"/>
          <w:szCs w:val="20"/>
        </w:rPr>
        <w:t xml:space="preserve">  </w:t>
      </w:r>
      <w:r w:rsidRPr="00997787">
        <w:rPr>
          <w:rFonts w:cs="Arial"/>
          <w:b/>
          <w:sz w:val="20"/>
          <w:szCs w:val="20"/>
        </w:rPr>
        <w:t>2</w:t>
      </w:r>
      <w:r w:rsidR="00317A7A" w:rsidRPr="00997787">
        <w:rPr>
          <w:rFonts w:cs="Arial"/>
          <w:b/>
          <w:sz w:val="20"/>
          <w:szCs w:val="20"/>
        </w:rPr>
        <w:t>7</w:t>
      </w:r>
      <w:r w:rsidR="00374CA6" w:rsidRPr="00997787">
        <w:rPr>
          <w:rFonts w:cs="Arial"/>
          <w:b/>
          <w:sz w:val="20"/>
          <w:szCs w:val="20"/>
        </w:rPr>
        <w:t>.3.2018</w:t>
      </w:r>
    </w:p>
    <w:p w14:paraId="0662AB5E" w14:textId="77777777" w:rsidR="00DC2A22" w:rsidRPr="00997787" w:rsidRDefault="00DC2A22" w:rsidP="00997787">
      <w:pPr>
        <w:spacing w:line="260" w:lineRule="atLeast"/>
        <w:rPr>
          <w:rFonts w:cs="Arial"/>
          <w:sz w:val="20"/>
          <w:szCs w:val="20"/>
        </w:rPr>
      </w:pPr>
    </w:p>
    <w:p w14:paraId="2D7A292F" w14:textId="28C5D056" w:rsidR="00787428" w:rsidRDefault="00787428" w:rsidP="00997787">
      <w:pPr>
        <w:spacing w:line="260" w:lineRule="atLeast"/>
        <w:rPr>
          <w:rFonts w:cs="Arial"/>
          <w:sz w:val="20"/>
          <w:szCs w:val="20"/>
        </w:rPr>
      </w:pPr>
      <w:r w:rsidRPr="00997787">
        <w:rPr>
          <w:rFonts w:cs="Arial"/>
          <w:sz w:val="20"/>
          <w:szCs w:val="20"/>
        </w:rPr>
        <w:t>Na podlagi petega odstavka 3</w:t>
      </w:r>
      <w:r w:rsidR="00933CC9" w:rsidRPr="00997787">
        <w:rPr>
          <w:rFonts w:cs="Arial"/>
          <w:sz w:val="20"/>
          <w:szCs w:val="20"/>
        </w:rPr>
        <w:t>5</w:t>
      </w:r>
      <w:r w:rsidRPr="00997787">
        <w:rPr>
          <w:rFonts w:cs="Arial"/>
          <w:sz w:val="20"/>
          <w:szCs w:val="20"/>
        </w:rPr>
        <w:t>. člena Zakona o množičnem vrednotenju nepremičnin (Uradni list Republike Slovenije, št.</w:t>
      </w:r>
      <w:r w:rsidR="00C67F31" w:rsidRPr="00997787">
        <w:rPr>
          <w:rFonts w:cs="Arial"/>
          <w:sz w:val="20"/>
          <w:szCs w:val="20"/>
        </w:rPr>
        <w:t xml:space="preserve"> 77/17</w:t>
      </w:r>
      <w:r w:rsidRPr="00997787">
        <w:rPr>
          <w:rFonts w:cs="Arial"/>
          <w:sz w:val="20"/>
          <w:szCs w:val="20"/>
        </w:rPr>
        <w:t>) izdaja minist</w:t>
      </w:r>
      <w:r w:rsidR="006B50BA" w:rsidRPr="00997787">
        <w:rPr>
          <w:rFonts w:cs="Arial"/>
          <w:sz w:val="20"/>
          <w:szCs w:val="20"/>
        </w:rPr>
        <w:t>rica</w:t>
      </w:r>
      <w:r w:rsidR="00DC2A22" w:rsidRPr="00997787">
        <w:rPr>
          <w:rFonts w:cs="Arial"/>
          <w:sz w:val="20"/>
          <w:szCs w:val="20"/>
        </w:rPr>
        <w:t xml:space="preserve"> za okolje in prostor</w:t>
      </w:r>
      <w:r w:rsidR="006B50BA" w:rsidRPr="00997787">
        <w:rPr>
          <w:rFonts w:cs="Arial"/>
          <w:sz w:val="20"/>
          <w:szCs w:val="20"/>
        </w:rPr>
        <w:t xml:space="preserve"> v soglasju z ministrico za finance</w:t>
      </w:r>
    </w:p>
    <w:p w14:paraId="1FD1D1E8" w14:textId="77777777" w:rsidR="00997787" w:rsidRDefault="00997787" w:rsidP="00997787">
      <w:pPr>
        <w:spacing w:line="260" w:lineRule="atLeast"/>
        <w:rPr>
          <w:rFonts w:cs="Arial"/>
          <w:sz w:val="20"/>
          <w:szCs w:val="20"/>
        </w:rPr>
      </w:pPr>
    </w:p>
    <w:p w14:paraId="4F6E66A1" w14:textId="77777777" w:rsidR="00997787" w:rsidRPr="00997787" w:rsidRDefault="00997787" w:rsidP="00997787">
      <w:pPr>
        <w:spacing w:line="260" w:lineRule="atLeast"/>
        <w:rPr>
          <w:rFonts w:cs="Arial"/>
          <w:sz w:val="20"/>
          <w:szCs w:val="20"/>
        </w:rPr>
      </w:pPr>
    </w:p>
    <w:p w14:paraId="2318E642" w14:textId="77777777" w:rsidR="00B6485F" w:rsidRDefault="001C7EF6" w:rsidP="00997787">
      <w:pPr>
        <w:pStyle w:val="Vrstapredpisa"/>
        <w:spacing w:before="0" w:line="260" w:lineRule="atLeast"/>
        <w:rPr>
          <w:rFonts w:cs="Arial"/>
          <w:sz w:val="20"/>
          <w:szCs w:val="20"/>
          <w:lang w:val="sl-SI"/>
        </w:rPr>
      </w:pPr>
      <w:r w:rsidRPr="00997787">
        <w:rPr>
          <w:rFonts w:cs="Arial"/>
          <w:sz w:val="20"/>
          <w:szCs w:val="20"/>
        </w:rPr>
        <w:t>PRAVILNI</w:t>
      </w:r>
      <w:r w:rsidR="00185D9B" w:rsidRPr="00997787">
        <w:rPr>
          <w:rFonts w:cs="Arial"/>
          <w:sz w:val="20"/>
          <w:szCs w:val="20"/>
        </w:rPr>
        <w:t>K</w:t>
      </w:r>
    </w:p>
    <w:p w14:paraId="7D2704A2" w14:textId="77777777" w:rsidR="00997787" w:rsidRPr="00997787" w:rsidRDefault="00997787" w:rsidP="00997787">
      <w:pPr>
        <w:pStyle w:val="Vrstapredpisa"/>
        <w:spacing w:before="0" w:line="260" w:lineRule="atLeast"/>
        <w:rPr>
          <w:rFonts w:cs="Arial"/>
          <w:sz w:val="20"/>
          <w:szCs w:val="20"/>
          <w:lang w:val="sl-SI"/>
        </w:rPr>
      </w:pPr>
    </w:p>
    <w:p w14:paraId="0D4634D2" w14:textId="1427DC5D" w:rsidR="00B6485F" w:rsidRPr="00997787" w:rsidRDefault="00B6485F" w:rsidP="00997787">
      <w:pPr>
        <w:pStyle w:val="Naslovpredpisa"/>
        <w:spacing w:line="260" w:lineRule="atLeast"/>
        <w:rPr>
          <w:rFonts w:cs="Arial"/>
          <w:sz w:val="20"/>
          <w:szCs w:val="20"/>
          <w:lang w:val="sl-SI"/>
        </w:rPr>
      </w:pPr>
      <w:r w:rsidRPr="00997787">
        <w:rPr>
          <w:rFonts w:cs="Arial"/>
          <w:sz w:val="20"/>
          <w:szCs w:val="20"/>
        </w:rPr>
        <w:t xml:space="preserve">o </w:t>
      </w:r>
      <w:r w:rsidR="00F44F50" w:rsidRPr="00997787">
        <w:rPr>
          <w:rFonts w:cs="Arial"/>
          <w:sz w:val="20"/>
          <w:szCs w:val="20"/>
        </w:rPr>
        <w:t>evidenc</w:t>
      </w:r>
      <w:r w:rsidR="000705F6" w:rsidRPr="00997787">
        <w:rPr>
          <w:rFonts w:cs="Arial"/>
          <w:sz w:val="20"/>
          <w:szCs w:val="20"/>
          <w:lang w:val="sl-SI"/>
        </w:rPr>
        <w:t>i</w:t>
      </w:r>
      <w:r w:rsidR="00F44F50" w:rsidRPr="00997787">
        <w:rPr>
          <w:rFonts w:cs="Arial"/>
          <w:sz w:val="20"/>
          <w:szCs w:val="20"/>
        </w:rPr>
        <w:t xml:space="preserve"> trga nepremičnin</w:t>
      </w:r>
      <w:r w:rsidR="000F7E16" w:rsidRPr="00997787">
        <w:rPr>
          <w:rFonts w:cs="Arial"/>
          <w:sz w:val="20"/>
          <w:szCs w:val="20"/>
          <w:lang w:val="sl-SI"/>
        </w:rPr>
        <w:t xml:space="preserve"> </w:t>
      </w:r>
    </w:p>
    <w:p w14:paraId="5CE9B223" w14:textId="77777777" w:rsidR="00997787" w:rsidRDefault="00997787" w:rsidP="00997787">
      <w:pPr>
        <w:pStyle w:val="Poglavje"/>
        <w:spacing w:before="0" w:line="260" w:lineRule="atLeast"/>
        <w:rPr>
          <w:b/>
          <w:sz w:val="20"/>
          <w:szCs w:val="20"/>
        </w:rPr>
      </w:pPr>
    </w:p>
    <w:p w14:paraId="0C63C927" w14:textId="77777777" w:rsidR="00997787" w:rsidRDefault="00997787" w:rsidP="00997787">
      <w:pPr>
        <w:pStyle w:val="Poglavje"/>
        <w:spacing w:before="0" w:line="260" w:lineRule="atLeast"/>
        <w:rPr>
          <w:b/>
          <w:sz w:val="20"/>
          <w:szCs w:val="20"/>
        </w:rPr>
      </w:pPr>
    </w:p>
    <w:p w14:paraId="5965014D" w14:textId="153FDD32" w:rsidR="00B6485F" w:rsidRPr="00997787" w:rsidRDefault="00B6485F" w:rsidP="00997787">
      <w:pPr>
        <w:pStyle w:val="Poglavje"/>
        <w:spacing w:before="0" w:line="260" w:lineRule="atLeast"/>
        <w:rPr>
          <w:b/>
          <w:sz w:val="20"/>
          <w:szCs w:val="20"/>
        </w:rPr>
      </w:pPr>
      <w:r w:rsidRPr="00997787">
        <w:rPr>
          <w:b/>
          <w:sz w:val="20"/>
          <w:szCs w:val="20"/>
        </w:rPr>
        <w:t>I. SPLOŠN</w:t>
      </w:r>
      <w:r w:rsidR="001A4753" w:rsidRPr="00997787">
        <w:rPr>
          <w:b/>
          <w:sz w:val="20"/>
          <w:szCs w:val="20"/>
        </w:rPr>
        <w:t>A</w:t>
      </w:r>
      <w:r w:rsidRPr="00997787">
        <w:rPr>
          <w:b/>
          <w:sz w:val="20"/>
          <w:szCs w:val="20"/>
        </w:rPr>
        <w:t xml:space="preserve"> DOLOČB</w:t>
      </w:r>
      <w:r w:rsidR="001A4753" w:rsidRPr="00997787">
        <w:rPr>
          <w:b/>
          <w:sz w:val="20"/>
          <w:szCs w:val="20"/>
        </w:rPr>
        <w:t>A</w:t>
      </w:r>
    </w:p>
    <w:p w14:paraId="6B2887E0" w14:textId="77777777" w:rsidR="00997787" w:rsidRDefault="00997787" w:rsidP="00997787">
      <w:pPr>
        <w:pStyle w:val="len"/>
        <w:spacing w:before="0" w:line="260" w:lineRule="atLeast"/>
        <w:rPr>
          <w:rFonts w:cs="Arial"/>
          <w:sz w:val="20"/>
          <w:szCs w:val="20"/>
          <w:lang w:val="sl-SI"/>
        </w:rPr>
      </w:pPr>
    </w:p>
    <w:p w14:paraId="12EFDCD7" w14:textId="77777777" w:rsidR="00B6485F" w:rsidRPr="00997787" w:rsidRDefault="00B6485F" w:rsidP="00997787">
      <w:pPr>
        <w:pStyle w:val="len"/>
        <w:spacing w:before="0" w:line="260" w:lineRule="atLeast"/>
        <w:rPr>
          <w:rFonts w:cs="Arial"/>
          <w:sz w:val="20"/>
          <w:szCs w:val="20"/>
        </w:rPr>
      </w:pPr>
      <w:r w:rsidRPr="00997787">
        <w:rPr>
          <w:rFonts w:cs="Arial"/>
          <w:sz w:val="20"/>
          <w:szCs w:val="20"/>
        </w:rPr>
        <w:t>1.</w:t>
      </w:r>
      <w:r w:rsidRPr="00997787">
        <w:rPr>
          <w:rFonts w:cs="Arial"/>
          <w:bCs/>
          <w:sz w:val="20"/>
          <w:szCs w:val="20"/>
        </w:rPr>
        <w:t> </w:t>
      </w:r>
      <w:r w:rsidRPr="00997787">
        <w:rPr>
          <w:rFonts w:cs="Arial"/>
          <w:sz w:val="20"/>
          <w:szCs w:val="20"/>
        </w:rPr>
        <w:t>člen</w:t>
      </w:r>
    </w:p>
    <w:p w14:paraId="16F7CCDF" w14:textId="77777777" w:rsidR="00B6485F" w:rsidRPr="00997787" w:rsidRDefault="00B6485F" w:rsidP="00997787">
      <w:pPr>
        <w:pStyle w:val="lennaslov"/>
        <w:spacing w:line="260" w:lineRule="atLeast"/>
        <w:rPr>
          <w:rFonts w:cs="Arial"/>
          <w:sz w:val="20"/>
          <w:szCs w:val="20"/>
        </w:rPr>
      </w:pPr>
      <w:r w:rsidRPr="00997787">
        <w:rPr>
          <w:rFonts w:cs="Arial"/>
          <w:sz w:val="20"/>
          <w:szCs w:val="20"/>
        </w:rPr>
        <w:t>(vsebina)</w:t>
      </w:r>
    </w:p>
    <w:p w14:paraId="0CF18ABF" w14:textId="77777777" w:rsidR="00997787" w:rsidRDefault="00997787" w:rsidP="00997787">
      <w:pPr>
        <w:pStyle w:val="Odstavek"/>
        <w:spacing w:before="0" w:line="260" w:lineRule="atLeast"/>
        <w:ind w:firstLine="0"/>
        <w:rPr>
          <w:rFonts w:cs="Arial"/>
          <w:sz w:val="20"/>
          <w:szCs w:val="20"/>
          <w:lang w:val="sl-SI"/>
        </w:rPr>
      </w:pPr>
    </w:p>
    <w:p w14:paraId="3B7B334C" w14:textId="4A9F1E9A" w:rsidR="00B6485F" w:rsidRPr="00997787" w:rsidRDefault="00B6485F" w:rsidP="00997787">
      <w:pPr>
        <w:pStyle w:val="Odstavek"/>
        <w:spacing w:before="0" w:line="260" w:lineRule="atLeast"/>
        <w:ind w:firstLine="0"/>
        <w:rPr>
          <w:rFonts w:cs="Arial"/>
          <w:sz w:val="20"/>
          <w:szCs w:val="20"/>
        </w:rPr>
      </w:pPr>
      <w:r w:rsidRPr="00997787">
        <w:rPr>
          <w:rFonts w:cs="Arial"/>
          <w:sz w:val="20"/>
          <w:szCs w:val="20"/>
        </w:rPr>
        <w:t xml:space="preserve">Ta pravilnik </w:t>
      </w:r>
      <w:r w:rsidR="003F23AC" w:rsidRPr="00997787">
        <w:rPr>
          <w:rFonts w:cs="Arial"/>
          <w:sz w:val="20"/>
          <w:szCs w:val="20"/>
          <w:lang w:val="sl-SI"/>
        </w:rPr>
        <w:t xml:space="preserve">določa </w:t>
      </w:r>
      <w:r w:rsidRPr="00997787">
        <w:rPr>
          <w:rFonts w:cs="Arial"/>
          <w:sz w:val="20"/>
          <w:szCs w:val="20"/>
        </w:rPr>
        <w:t>podrobnejš</w:t>
      </w:r>
      <w:r w:rsidR="00213E46" w:rsidRPr="00997787">
        <w:rPr>
          <w:rFonts w:cs="Arial"/>
          <w:sz w:val="20"/>
          <w:szCs w:val="20"/>
          <w:lang w:val="sl-SI"/>
        </w:rPr>
        <w:t xml:space="preserve">i opis pravnih poslov in </w:t>
      </w:r>
      <w:r w:rsidR="00DC2A22" w:rsidRPr="00997787">
        <w:rPr>
          <w:rFonts w:cs="Arial"/>
          <w:sz w:val="20"/>
          <w:szCs w:val="20"/>
        </w:rPr>
        <w:t>po</w:t>
      </w:r>
      <w:r w:rsidR="00DC2A22" w:rsidRPr="00997787">
        <w:rPr>
          <w:rFonts w:cs="Arial"/>
          <w:sz w:val="20"/>
          <w:szCs w:val="20"/>
          <w:lang w:val="sl-SI"/>
        </w:rPr>
        <w:t>datkov</w:t>
      </w:r>
      <w:r w:rsidR="003F23AC" w:rsidRPr="00997787">
        <w:rPr>
          <w:rFonts w:cs="Arial"/>
          <w:sz w:val="20"/>
          <w:szCs w:val="20"/>
          <w:lang w:val="sl-SI"/>
        </w:rPr>
        <w:t xml:space="preserve"> za potrebe vodenja evidence trga nepremičnin</w:t>
      </w:r>
      <w:r w:rsidR="00213E46" w:rsidRPr="00997787">
        <w:rPr>
          <w:rFonts w:cs="Arial"/>
          <w:sz w:val="20"/>
          <w:szCs w:val="20"/>
          <w:lang w:val="sl-SI"/>
        </w:rPr>
        <w:t xml:space="preserve">, način pošiljanja podatkov v evidenco trga nepremičnin ter </w:t>
      </w:r>
      <w:r w:rsidR="00DC2A22" w:rsidRPr="00997787">
        <w:rPr>
          <w:rFonts w:cs="Arial"/>
          <w:sz w:val="20"/>
          <w:szCs w:val="20"/>
          <w:lang w:val="sl-SI"/>
        </w:rPr>
        <w:t xml:space="preserve">način </w:t>
      </w:r>
      <w:r w:rsidR="00DC2A22" w:rsidRPr="00997787">
        <w:rPr>
          <w:rFonts w:cs="Arial"/>
          <w:sz w:val="20"/>
          <w:szCs w:val="20"/>
        </w:rPr>
        <w:t>vodenj</w:t>
      </w:r>
      <w:r w:rsidR="00DC2A22" w:rsidRPr="00997787">
        <w:rPr>
          <w:rFonts w:cs="Arial"/>
          <w:sz w:val="20"/>
          <w:szCs w:val="20"/>
          <w:lang w:val="sl-SI"/>
        </w:rPr>
        <w:t>a</w:t>
      </w:r>
      <w:r w:rsidR="00DC2A22" w:rsidRPr="00997787">
        <w:rPr>
          <w:rFonts w:cs="Arial"/>
          <w:sz w:val="20"/>
          <w:szCs w:val="20"/>
        </w:rPr>
        <w:t xml:space="preserve"> </w:t>
      </w:r>
      <w:r w:rsidR="00213E46" w:rsidRPr="00997787">
        <w:rPr>
          <w:rFonts w:cs="Arial"/>
          <w:sz w:val="20"/>
          <w:szCs w:val="20"/>
          <w:lang w:val="sl-SI"/>
        </w:rPr>
        <w:t>in</w:t>
      </w:r>
      <w:r w:rsidR="00DC2A22" w:rsidRPr="00997787">
        <w:rPr>
          <w:rFonts w:cs="Arial"/>
          <w:sz w:val="20"/>
          <w:szCs w:val="20"/>
          <w:lang w:val="sl-SI"/>
        </w:rPr>
        <w:t xml:space="preserve"> vzdrževanja </w:t>
      </w:r>
      <w:r w:rsidR="00DC2A22" w:rsidRPr="00997787">
        <w:rPr>
          <w:rFonts w:cs="Arial"/>
          <w:sz w:val="20"/>
          <w:szCs w:val="20"/>
        </w:rPr>
        <w:t>evidence trga nepremičnin</w:t>
      </w:r>
      <w:r w:rsidRPr="00997787">
        <w:rPr>
          <w:rFonts w:cs="Arial"/>
          <w:sz w:val="20"/>
          <w:szCs w:val="20"/>
        </w:rPr>
        <w:t>.</w:t>
      </w:r>
    </w:p>
    <w:p w14:paraId="29648A4B" w14:textId="77777777" w:rsidR="00997787" w:rsidRDefault="00997787" w:rsidP="00997787">
      <w:pPr>
        <w:pStyle w:val="Poglavje"/>
        <w:spacing w:before="0" w:line="260" w:lineRule="atLeast"/>
        <w:rPr>
          <w:b/>
          <w:sz w:val="20"/>
          <w:szCs w:val="20"/>
        </w:rPr>
      </w:pPr>
    </w:p>
    <w:p w14:paraId="599F88E5" w14:textId="77777777" w:rsidR="00174F5A" w:rsidRPr="00997787" w:rsidRDefault="00174F5A" w:rsidP="00997787">
      <w:pPr>
        <w:pStyle w:val="Poglavje"/>
        <w:spacing w:before="0" w:line="260" w:lineRule="atLeast"/>
        <w:rPr>
          <w:b/>
          <w:sz w:val="20"/>
          <w:szCs w:val="20"/>
        </w:rPr>
      </w:pPr>
      <w:r w:rsidRPr="00997787">
        <w:rPr>
          <w:b/>
          <w:sz w:val="20"/>
          <w:szCs w:val="20"/>
        </w:rPr>
        <w:t>II. PRAVNI POSLI EVIDENC</w:t>
      </w:r>
      <w:r w:rsidR="00825FD4" w:rsidRPr="00997787">
        <w:rPr>
          <w:b/>
          <w:sz w:val="20"/>
          <w:szCs w:val="20"/>
        </w:rPr>
        <w:t>E</w:t>
      </w:r>
      <w:r w:rsidRPr="00997787">
        <w:rPr>
          <w:b/>
          <w:sz w:val="20"/>
          <w:szCs w:val="20"/>
        </w:rPr>
        <w:t xml:space="preserve"> TRGA NEPREMIČNIN</w:t>
      </w:r>
    </w:p>
    <w:p w14:paraId="111A2EF9" w14:textId="77777777" w:rsidR="00997787" w:rsidRDefault="00997787" w:rsidP="00997787">
      <w:pPr>
        <w:pStyle w:val="len"/>
        <w:spacing w:before="0" w:line="260" w:lineRule="atLeast"/>
        <w:rPr>
          <w:rFonts w:cs="Arial"/>
          <w:sz w:val="20"/>
          <w:szCs w:val="20"/>
          <w:lang w:val="sl-SI"/>
        </w:rPr>
      </w:pPr>
    </w:p>
    <w:p w14:paraId="5853A310" w14:textId="77777777" w:rsidR="00174F5A" w:rsidRPr="00997787" w:rsidRDefault="00174F5A" w:rsidP="00997787">
      <w:pPr>
        <w:pStyle w:val="len"/>
        <w:spacing w:before="0" w:line="260" w:lineRule="atLeast"/>
        <w:rPr>
          <w:rFonts w:cs="Arial"/>
          <w:sz w:val="20"/>
          <w:szCs w:val="20"/>
        </w:rPr>
      </w:pPr>
      <w:r w:rsidRPr="00997787">
        <w:rPr>
          <w:rFonts w:cs="Arial"/>
          <w:sz w:val="20"/>
          <w:szCs w:val="20"/>
        </w:rPr>
        <w:t>2. člen</w:t>
      </w:r>
    </w:p>
    <w:p w14:paraId="1BA38FE8" w14:textId="77777777" w:rsidR="00825FD4" w:rsidRDefault="00825FD4" w:rsidP="00997787">
      <w:pPr>
        <w:pStyle w:val="lennaslov"/>
        <w:spacing w:line="260" w:lineRule="atLeast"/>
        <w:rPr>
          <w:rFonts w:cs="Arial"/>
          <w:sz w:val="20"/>
          <w:szCs w:val="20"/>
          <w:lang w:val="sl-SI"/>
        </w:rPr>
      </w:pPr>
      <w:r w:rsidRPr="00997787">
        <w:rPr>
          <w:rFonts w:cs="Arial"/>
          <w:sz w:val="20"/>
          <w:szCs w:val="20"/>
          <w:lang w:val="sl-SI"/>
        </w:rPr>
        <w:t xml:space="preserve">(podrobnejša opredelitev </w:t>
      </w:r>
      <w:r w:rsidR="00F948A9" w:rsidRPr="00997787">
        <w:rPr>
          <w:rFonts w:cs="Arial"/>
          <w:sz w:val="20"/>
          <w:szCs w:val="20"/>
          <w:lang w:val="sl-SI"/>
        </w:rPr>
        <w:t xml:space="preserve">kupoprodajnih </w:t>
      </w:r>
      <w:r w:rsidRPr="00997787">
        <w:rPr>
          <w:rFonts w:cs="Arial"/>
          <w:sz w:val="20"/>
          <w:szCs w:val="20"/>
          <w:lang w:val="sl-SI"/>
        </w:rPr>
        <w:t>pravnih poslov, ki se vodijo v evidenci trga nepremičnin)</w:t>
      </w:r>
    </w:p>
    <w:p w14:paraId="62A330EB" w14:textId="77777777" w:rsidR="00997787" w:rsidRPr="00997787" w:rsidRDefault="00997787" w:rsidP="00997787">
      <w:pPr>
        <w:pStyle w:val="lennaslov"/>
        <w:spacing w:line="260" w:lineRule="atLeast"/>
        <w:rPr>
          <w:rFonts w:cs="Arial"/>
          <w:sz w:val="20"/>
          <w:szCs w:val="20"/>
        </w:rPr>
      </w:pPr>
    </w:p>
    <w:p w14:paraId="6CD46AC1" w14:textId="1F5FE4EB" w:rsidR="00825FD4" w:rsidRPr="00997787" w:rsidRDefault="00825FD4" w:rsidP="00997787">
      <w:pPr>
        <w:pStyle w:val="Odstavek"/>
        <w:numPr>
          <w:ilvl w:val="0"/>
          <w:numId w:val="10"/>
        </w:numPr>
        <w:spacing w:before="0" w:line="260" w:lineRule="atLeast"/>
        <w:ind w:left="426"/>
        <w:rPr>
          <w:rFonts w:cs="Arial"/>
          <w:sz w:val="20"/>
          <w:szCs w:val="20"/>
          <w:lang w:val="sl-SI"/>
        </w:rPr>
      </w:pPr>
      <w:r w:rsidRPr="00997787">
        <w:rPr>
          <w:rFonts w:cs="Arial"/>
          <w:sz w:val="20"/>
          <w:szCs w:val="20"/>
          <w:lang w:val="sl-SI"/>
        </w:rPr>
        <w:t xml:space="preserve">V evidenci trga nepremičnin se kot vrsta kupoprodajnega pravnega posla </w:t>
      </w:r>
      <w:r w:rsidR="00157E8F" w:rsidRPr="00997787">
        <w:rPr>
          <w:rFonts w:cs="Arial"/>
          <w:sz w:val="20"/>
          <w:szCs w:val="20"/>
          <w:lang w:val="sl-SI"/>
        </w:rPr>
        <w:t xml:space="preserve">z nepremičnino </w:t>
      </w:r>
      <w:r w:rsidRPr="00997787">
        <w:rPr>
          <w:rFonts w:cs="Arial"/>
          <w:sz w:val="20"/>
          <w:szCs w:val="20"/>
          <w:lang w:val="sl-SI"/>
        </w:rPr>
        <w:t xml:space="preserve">vodijo: </w:t>
      </w:r>
    </w:p>
    <w:p w14:paraId="2C106626" w14:textId="1325C651" w:rsidR="00825FD4" w:rsidRPr="00997787" w:rsidRDefault="00825FD4" w:rsidP="00997787">
      <w:pPr>
        <w:pStyle w:val="Odstavek"/>
        <w:numPr>
          <w:ilvl w:val="0"/>
          <w:numId w:val="8"/>
        </w:numPr>
        <w:spacing w:before="0" w:line="260" w:lineRule="atLeast"/>
        <w:ind w:left="1134"/>
        <w:rPr>
          <w:rFonts w:cs="Arial"/>
          <w:sz w:val="20"/>
          <w:szCs w:val="20"/>
        </w:rPr>
      </w:pPr>
      <w:r w:rsidRPr="00997787">
        <w:rPr>
          <w:rFonts w:cs="Arial"/>
          <w:sz w:val="20"/>
          <w:szCs w:val="20"/>
        </w:rPr>
        <w:t>prodaja na prostem trgu,</w:t>
      </w:r>
    </w:p>
    <w:p w14:paraId="0C2B9959" w14:textId="2B35D2B1" w:rsidR="00825FD4" w:rsidRPr="00997787" w:rsidRDefault="00825FD4" w:rsidP="00997787">
      <w:pPr>
        <w:pStyle w:val="Odstavek"/>
        <w:numPr>
          <w:ilvl w:val="0"/>
          <w:numId w:val="8"/>
        </w:numPr>
        <w:spacing w:before="0" w:line="260" w:lineRule="atLeast"/>
        <w:ind w:left="1134"/>
        <w:rPr>
          <w:rFonts w:cs="Arial"/>
          <w:sz w:val="20"/>
          <w:szCs w:val="20"/>
        </w:rPr>
      </w:pPr>
      <w:r w:rsidRPr="00997787">
        <w:rPr>
          <w:rFonts w:cs="Arial"/>
          <w:sz w:val="20"/>
          <w:szCs w:val="20"/>
        </w:rPr>
        <w:t xml:space="preserve">prodaja v </w:t>
      </w:r>
      <w:r w:rsidR="00416060" w:rsidRPr="00997787">
        <w:rPr>
          <w:rFonts w:cs="Arial"/>
          <w:sz w:val="20"/>
          <w:szCs w:val="20"/>
          <w:lang w:val="sl-SI"/>
        </w:rPr>
        <w:t xml:space="preserve">izvršilnem ali </w:t>
      </w:r>
      <w:r w:rsidRPr="00997787">
        <w:rPr>
          <w:rFonts w:cs="Arial"/>
          <w:sz w:val="20"/>
          <w:szCs w:val="20"/>
        </w:rPr>
        <w:t xml:space="preserve">stečajnem postopku, </w:t>
      </w:r>
    </w:p>
    <w:p w14:paraId="7FA6A121" w14:textId="4AE08BCB" w:rsidR="00825FD4" w:rsidRPr="00997787" w:rsidRDefault="00955C03" w:rsidP="00997787">
      <w:pPr>
        <w:pStyle w:val="Odstavek"/>
        <w:numPr>
          <w:ilvl w:val="0"/>
          <w:numId w:val="8"/>
        </w:numPr>
        <w:spacing w:before="0" w:line="260" w:lineRule="atLeast"/>
        <w:ind w:left="1134"/>
        <w:rPr>
          <w:rFonts w:cs="Arial"/>
          <w:sz w:val="20"/>
          <w:szCs w:val="20"/>
        </w:rPr>
      </w:pPr>
      <w:r w:rsidRPr="00997787">
        <w:rPr>
          <w:rFonts w:cs="Arial"/>
          <w:sz w:val="20"/>
          <w:szCs w:val="20"/>
          <w:lang w:val="sl-SI"/>
        </w:rPr>
        <w:t>prodaja povezan</w:t>
      </w:r>
      <w:r w:rsidR="00992440" w:rsidRPr="00997787">
        <w:rPr>
          <w:rFonts w:cs="Arial"/>
          <w:sz w:val="20"/>
          <w:szCs w:val="20"/>
          <w:lang w:val="sl-SI"/>
        </w:rPr>
        <w:t>emu kupcu</w:t>
      </w:r>
      <w:r w:rsidRPr="00997787">
        <w:rPr>
          <w:rFonts w:cs="Arial"/>
          <w:sz w:val="20"/>
          <w:szCs w:val="20"/>
          <w:lang w:val="sl-SI"/>
        </w:rPr>
        <w:t>,</w:t>
      </w:r>
    </w:p>
    <w:p w14:paraId="2C292EB9" w14:textId="5843E899" w:rsidR="00DC2A22" w:rsidRPr="00997787" w:rsidRDefault="00825FD4" w:rsidP="00997787">
      <w:pPr>
        <w:pStyle w:val="Odstavek"/>
        <w:numPr>
          <w:ilvl w:val="0"/>
          <w:numId w:val="8"/>
        </w:numPr>
        <w:spacing w:before="0" w:line="260" w:lineRule="atLeast"/>
        <w:ind w:left="1134"/>
        <w:rPr>
          <w:rFonts w:cs="Arial"/>
          <w:sz w:val="20"/>
          <w:szCs w:val="20"/>
        </w:rPr>
      </w:pPr>
      <w:r w:rsidRPr="00997787">
        <w:rPr>
          <w:rFonts w:cs="Arial"/>
          <w:sz w:val="20"/>
          <w:szCs w:val="20"/>
        </w:rPr>
        <w:t>finančni najem (lizing)</w:t>
      </w:r>
      <w:r w:rsidR="00955C03" w:rsidRPr="00997787">
        <w:rPr>
          <w:rFonts w:cs="Arial"/>
          <w:sz w:val="20"/>
          <w:szCs w:val="20"/>
          <w:lang w:val="sl-SI"/>
        </w:rPr>
        <w:t xml:space="preserve"> </w:t>
      </w:r>
      <w:r w:rsidR="00DC2A22" w:rsidRPr="00997787">
        <w:rPr>
          <w:rFonts w:cs="Arial"/>
          <w:sz w:val="20"/>
          <w:szCs w:val="20"/>
          <w:lang w:val="sl-SI"/>
        </w:rPr>
        <w:t>in</w:t>
      </w:r>
    </w:p>
    <w:p w14:paraId="74DDE315" w14:textId="1E606F4D" w:rsidR="00825FD4" w:rsidRPr="00997787" w:rsidRDefault="00DC2A22" w:rsidP="00997787">
      <w:pPr>
        <w:pStyle w:val="Odstavek"/>
        <w:numPr>
          <w:ilvl w:val="0"/>
          <w:numId w:val="8"/>
        </w:numPr>
        <w:spacing w:before="0" w:line="260" w:lineRule="atLeast"/>
        <w:ind w:left="1134"/>
        <w:rPr>
          <w:rFonts w:cs="Arial"/>
          <w:sz w:val="20"/>
          <w:szCs w:val="20"/>
        </w:rPr>
      </w:pPr>
      <w:r w:rsidRPr="00997787">
        <w:rPr>
          <w:rFonts w:cs="Arial"/>
          <w:sz w:val="20"/>
          <w:szCs w:val="20"/>
          <w:lang w:val="sl-SI"/>
        </w:rPr>
        <w:t>razlastitv</w:t>
      </w:r>
      <w:r w:rsidR="00213E46" w:rsidRPr="00997787">
        <w:rPr>
          <w:rFonts w:cs="Arial"/>
          <w:sz w:val="20"/>
          <w:szCs w:val="20"/>
          <w:lang w:val="sl-SI"/>
        </w:rPr>
        <w:t>e</w:t>
      </w:r>
      <w:r w:rsidR="00825FD4" w:rsidRPr="00997787">
        <w:rPr>
          <w:rFonts w:cs="Arial"/>
          <w:sz w:val="20"/>
          <w:szCs w:val="20"/>
        </w:rPr>
        <w:t>.</w:t>
      </w:r>
    </w:p>
    <w:p w14:paraId="29988DE0" w14:textId="77777777" w:rsidR="00997787" w:rsidRPr="00997787" w:rsidRDefault="00997787" w:rsidP="00997787">
      <w:pPr>
        <w:pStyle w:val="Odstavek"/>
        <w:spacing w:before="0" w:line="260" w:lineRule="atLeast"/>
        <w:ind w:left="1134" w:firstLine="0"/>
        <w:rPr>
          <w:rFonts w:cs="Arial"/>
          <w:sz w:val="20"/>
          <w:szCs w:val="20"/>
        </w:rPr>
      </w:pPr>
    </w:p>
    <w:p w14:paraId="7F5DA3CC" w14:textId="2057CEDC" w:rsidR="00E60B50" w:rsidRDefault="007401B3" w:rsidP="00997787">
      <w:pPr>
        <w:pStyle w:val="Odstavek"/>
        <w:numPr>
          <w:ilvl w:val="0"/>
          <w:numId w:val="10"/>
        </w:numPr>
        <w:spacing w:before="0" w:line="260" w:lineRule="atLeast"/>
        <w:ind w:left="426"/>
        <w:rPr>
          <w:rFonts w:cs="Arial"/>
          <w:sz w:val="20"/>
          <w:szCs w:val="20"/>
          <w:lang w:val="sl-SI"/>
        </w:rPr>
      </w:pPr>
      <w:r w:rsidRPr="00997787">
        <w:rPr>
          <w:rFonts w:cs="Arial"/>
          <w:sz w:val="20"/>
          <w:szCs w:val="20"/>
          <w:lang w:val="sl-SI"/>
        </w:rPr>
        <w:t>P</w:t>
      </w:r>
      <w:r w:rsidR="00E60B50" w:rsidRPr="00997787">
        <w:rPr>
          <w:rFonts w:cs="Arial"/>
          <w:sz w:val="20"/>
          <w:szCs w:val="20"/>
        </w:rPr>
        <w:t xml:space="preserve">rodaja na prostem trgu </w:t>
      </w:r>
      <w:r w:rsidRPr="00997787">
        <w:rPr>
          <w:rFonts w:cs="Arial"/>
          <w:sz w:val="20"/>
          <w:szCs w:val="20"/>
          <w:lang w:val="sl-SI"/>
        </w:rPr>
        <w:t xml:space="preserve">je </w:t>
      </w:r>
      <w:r w:rsidR="00E60B50" w:rsidRPr="00997787">
        <w:rPr>
          <w:rFonts w:cs="Arial"/>
          <w:sz w:val="20"/>
          <w:szCs w:val="20"/>
        </w:rPr>
        <w:t>prostovoljna prodaja nepremičnine</w:t>
      </w:r>
      <w:r w:rsidR="00E60B50" w:rsidRPr="00997787">
        <w:rPr>
          <w:rFonts w:cs="Arial"/>
          <w:sz w:val="20"/>
          <w:szCs w:val="20"/>
          <w:lang w:val="sl-SI"/>
        </w:rPr>
        <w:t xml:space="preserve"> nepovezanemu in neodvisnemu kupcu ter prodaja na prostovoljni javni dražbi</w:t>
      </w:r>
      <w:r w:rsidR="00C92E51" w:rsidRPr="00997787">
        <w:rPr>
          <w:rFonts w:cs="Arial"/>
          <w:sz w:val="20"/>
          <w:szCs w:val="20"/>
          <w:lang w:val="sl-SI"/>
        </w:rPr>
        <w:t xml:space="preserve"> ali druga oblika prostovoljne javne prodaje</w:t>
      </w:r>
      <w:r w:rsidR="00E60B50" w:rsidRPr="00997787">
        <w:rPr>
          <w:rFonts w:cs="Arial"/>
          <w:sz w:val="20"/>
          <w:szCs w:val="20"/>
          <w:lang w:val="sl-SI"/>
        </w:rPr>
        <w:t>.</w:t>
      </w:r>
    </w:p>
    <w:p w14:paraId="5C879ED1" w14:textId="77777777" w:rsidR="00997787" w:rsidRPr="00997787" w:rsidRDefault="00997787" w:rsidP="00997787">
      <w:pPr>
        <w:pStyle w:val="Odstavek"/>
        <w:spacing w:before="0" w:line="260" w:lineRule="atLeast"/>
        <w:ind w:left="426" w:firstLine="0"/>
        <w:rPr>
          <w:rFonts w:cs="Arial"/>
          <w:sz w:val="20"/>
          <w:szCs w:val="20"/>
          <w:lang w:val="sl-SI"/>
        </w:rPr>
      </w:pPr>
    </w:p>
    <w:p w14:paraId="4661BD06" w14:textId="43690D57" w:rsidR="00F948A9" w:rsidRDefault="007401B3" w:rsidP="00997787">
      <w:pPr>
        <w:pStyle w:val="Odstavek"/>
        <w:numPr>
          <w:ilvl w:val="0"/>
          <w:numId w:val="10"/>
        </w:numPr>
        <w:spacing w:before="0" w:line="260" w:lineRule="atLeast"/>
        <w:ind w:left="426"/>
        <w:rPr>
          <w:rFonts w:cs="Arial"/>
          <w:sz w:val="20"/>
          <w:szCs w:val="20"/>
          <w:lang w:val="sl-SI"/>
        </w:rPr>
      </w:pPr>
      <w:r w:rsidRPr="00997787">
        <w:rPr>
          <w:rFonts w:cs="Arial"/>
          <w:sz w:val="20"/>
          <w:szCs w:val="20"/>
          <w:lang w:val="sl-SI"/>
        </w:rPr>
        <w:t>P</w:t>
      </w:r>
      <w:r w:rsidR="00F948A9" w:rsidRPr="00997787">
        <w:rPr>
          <w:rFonts w:cs="Arial"/>
          <w:sz w:val="20"/>
          <w:szCs w:val="20"/>
          <w:lang w:val="sl-SI"/>
        </w:rPr>
        <w:t xml:space="preserve">rodaja v </w:t>
      </w:r>
      <w:r w:rsidR="00992440" w:rsidRPr="00997787">
        <w:rPr>
          <w:rFonts w:cs="Arial"/>
          <w:sz w:val="20"/>
          <w:szCs w:val="20"/>
          <w:lang w:val="sl-SI"/>
        </w:rPr>
        <w:t xml:space="preserve">izvršilnem ali </w:t>
      </w:r>
      <w:r w:rsidR="00F948A9" w:rsidRPr="00997787">
        <w:rPr>
          <w:rFonts w:cs="Arial"/>
          <w:sz w:val="20"/>
          <w:szCs w:val="20"/>
          <w:lang w:val="sl-SI"/>
        </w:rPr>
        <w:t xml:space="preserve">stečajnem postopku </w:t>
      </w:r>
      <w:r w:rsidRPr="00997787">
        <w:rPr>
          <w:rFonts w:cs="Arial"/>
          <w:sz w:val="20"/>
          <w:szCs w:val="20"/>
          <w:lang w:val="sl-SI"/>
        </w:rPr>
        <w:t xml:space="preserve">je </w:t>
      </w:r>
      <w:r w:rsidR="00F948A9" w:rsidRPr="00997787">
        <w:rPr>
          <w:rFonts w:cs="Arial"/>
          <w:sz w:val="20"/>
          <w:szCs w:val="20"/>
          <w:lang w:val="sl-SI"/>
        </w:rPr>
        <w:t>prodaja nepremičnine stečajnega ali drugega dolžnika na javni dražbi ali drug</w:t>
      </w:r>
      <w:r w:rsidR="00C92E51" w:rsidRPr="00997787">
        <w:rPr>
          <w:rFonts w:cs="Arial"/>
          <w:sz w:val="20"/>
          <w:szCs w:val="20"/>
          <w:lang w:val="sl-SI"/>
        </w:rPr>
        <w:t>a</w:t>
      </w:r>
      <w:r w:rsidR="00F948A9" w:rsidRPr="00997787">
        <w:rPr>
          <w:rFonts w:cs="Arial"/>
          <w:sz w:val="20"/>
          <w:szCs w:val="20"/>
          <w:lang w:val="sl-SI"/>
        </w:rPr>
        <w:t xml:space="preserve"> oblik</w:t>
      </w:r>
      <w:r w:rsidR="00C92E51" w:rsidRPr="00997787">
        <w:rPr>
          <w:rFonts w:cs="Arial"/>
          <w:sz w:val="20"/>
          <w:szCs w:val="20"/>
          <w:lang w:val="sl-SI"/>
        </w:rPr>
        <w:t>a</w:t>
      </w:r>
      <w:r w:rsidR="00F948A9" w:rsidRPr="00997787">
        <w:rPr>
          <w:rFonts w:cs="Arial"/>
          <w:sz w:val="20"/>
          <w:szCs w:val="20"/>
          <w:lang w:val="sl-SI"/>
        </w:rPr>
        <w:t xml:space="preserve"> prodaje v izvršilnem postopku</w:t>
      </w:r>
      <w:r w:rsidR="00416060" w:rsidRPr="00997787">
        <w:rPr>
          <w:rFonts w:cs="Arial"/>
          <w:sz w:val="20"/>
          <w:szCs w:val="20"/>
          <w:lang w:val="sl-SI"/>
        </w:rPr>
        <w:t>, stečajnem postopku ali prisilni poravnavi</w:t>
      </w:r>
      <w:r w:rsidR="00F948A9" w:rsidRPr="00997787">
        <w:rPr>
          <w:rFonts w:cs="Arial"/>
          <w:sz w:val="20"/>
          <w:szCs w:val="20"/>
          <w:lang w:val="sl-SI"/>
        </w:rPr>
        <w:t xml:space="preserve">. </w:t>
      </w:r>
    </w:p>
    <w:p w14:paraId="59E4ACF6" w14:textId="77777777" w:rsidR="00997787" w:rsidRPr="00997787" w:rsidRDefault="00997787" w:rsidP="00997787">
      <w:pPr>
        <w:pStyle w:val="Odstavek"/>
        <w:spacing w:before="0" w:line="260" w:lineRule="atLeast"/>
        <w:ind w:firstLine="0"/>
        <w:rPr>
          <w:rFonts w:cs="Arial"/>
          <w:sz w:val="20"/>
          <w:szCs w:val="20"/>
          <w:lang w:val="sl-SI"/>
        </w:rPr>
      </w:pPr>
    </w:p>
    <w:p w14:paraId="2E9D6905" w14:textId="0F8AB198" w:rsidR="00825FD4" w:rsidRPr="00997787" w:rsidRDefault="007401B3" w:rsidP="00997787">
      <w:pPr>
        <w:pStyle w:val="Odstavek"/>
        <w:numPr>
          <w:ilvl w:val="0"/>
          <w:numId w:val="10"/>
        </w:numPr>
        <w:spacing w:before="0" w:line="260" w:lineRule="atLeast"/>
        <w:ind w:left="426"/>
        <w:rPr>
          <w:rFonts w:cs="Arial"/>
          <w:sz w:val="20"/>
          <w:szCs w:val="20"/>
        </w:rPr>
      </w:pPr>
      <w:r w:rsidRPr="00997787">
        <w:rPr>
          <w:rFonts w:cs="Arial"/>
          <w:sz w:val="20"/>
          <w:szCs w:val="20"/>
          <w:lang w:val="sl-SI"/>
        </w:rPr>
        <w:t>P</w:t>
      </w:r>
      <w:r w:rsidR="00955C03" w:rsidRPr="00997787">
        <w:rPr>
          <w:rFonts w:cs="Arial"/>
          <w:sz w:val="20"/>
          <w:szCs w:val="20"/>
          <w:lang w:val="sl-SI"/>
        </w:rPr>
        <w:t xml:space="preserve">rodaja </w:t>
      </w:r>
      <w:r w:rsidR="00992440" w:rsidRPr="00997787">
        <w:rPr>
          <w:rFonts w:cs="Arial"/>
          <w:sz w:val="20"/>
          <w:szCs w:val="20"/>
          <w:lang w:val="sl-SI"/>
        </w:rPr>
        <w:t>povezanemu kupcu</w:t>
      </w:r>
      <w:r w:rsidR="00955C03" w:rsidRPr="00997787">
        <w:rPr>
          <w:rFonts w:cs="Arial"/>
          <w:sz w:val="20"/>
          <w:szCs w:val="20"/>
          <w:lang w:val="sl-SI"/>
        </w:rPr>
        <w:t xml:space="preserve"> </w:t>
      </w:r>
      <w:r w:rsidRPr="00997787">
        <w:rPr>
          <w:rFonts w:cs="Arial"/>
          <w:sz w:val="20"/>
          <w:szCs w:val="20"/>
          <w:lang w:val="sl-SI"/>
        </w:rPr>
        <w:t xml:space="preserve">je </w:t>
      </w:r>
      <w:r w:rsidR="00992440" w:rsidRPr="00997787">
        <w:rPr>
          <w:rFonts w:cs="Arial"/>
          <w:sz w:val="20"/>
          <w:szCs w:val="20"/>
          <w:lang w:val="sl-SI"/>
        </w:rPr>
        <w:t>prodaja</w:t>
      </w:r>
      <w:r w:rsidR="00955C03" w:rsidRPr="00997787">
        <w:rPr>
          <w:rFonts w:cs="Arial"/>
          <w:sz w:val="20"/>
          <w:szCs w:val="20"/>
          <w:lang w:val="sl-SI"/>
        </w:rPr>
        <w:t xml:space="preserve"> nepremičnine</w:t>
      </w:r>
      <w:r w:rsidR="00992440" w:rsidRPr="00997787">
        <w:rPr>
          <w:rFonts w:cs="Arial"/>
          <w:sz w:val="20"/>
          <w:szCs w:val="20"/>
          <w:lang w:val="sl-SI"/>
        </w:rPr>
        <w:t xml:space="preserve"> med fizičnimi osebam</w:t>
      </w:r>
      <w:r w:rsidR="008B4F5C" w:rsidRPr="00997787">
        <w:rPr>
          <w:rFonts w:cs="Arial"/>
          <w:sz w:val="20"/>
          <w:szCs w:val="20"/>
          <w:lang w:val="sl-SI"/>
        </w:rPr>
        <w:t xml:space="preserve">i, ki so v ožjem sorodstvu, </w:t>
      </w:r>
      <w:r w:rsidR="00992440" w:rsidRPr="00997787">
        <w:rPr>
          <w:rFonts w:cs="Arial"/>
          <w:sz w:val="20"/>
          <w:szCs w:val="20"/>
          <w:lang w:val="sl-SI"/>
        </w:rPr>
        <w:t xml:space="preserve">prodaja </w:t>
      </w:r>
      <w:r w:rsidR="00A27538" w:rsidRPr="00997787">
        <w:rPr>
          <w:rFonts w:cs="Arial"/>
          <w:sz w:val="20"/>
          <w:szCs w:val="20"/>
          <w:lang w:val="sl-SI"/>
        </w:rPr>
        <w:t xml:space="preserve">med fizičnimi in pravnimi osebami, pri katerih so fizične osebe z lastniki, zastopniki ali nadzorniki pravne osebe v ožjem sorodstvu, </w:t>
      </w:r>
      <w:r w:rsidR="00955C03" w:rsidRPr="00997787">
        <w:rPr>
          <w:rFonts w:cs="Arial"/>
          <w:sz w:val="20"/>
          <w:szCs w:val="20"/>
          <w:lang w:val="sl-SI"/>
        </w:rPr>
        <w:t xml:space="preserve">in </w:t>
      </w:r>
      <w:r w:rsidR="00992440" w:rsidRPr="00997787">
        <w:rPr>
          <w:rFonts w:cs="Arial"/>
          <w:sz w:val="20"/>
          <w:szCs w:val="20"/>
          <w:lang w:val="sl-SI"/>
        </w:rPr>
        <w:t>prodaja med</w:t>
      </w:r>
      <w:r w:rsidR="00955C03" w:rsidRPr="00997787">
        <w:rPr>
          <w:rFonts w:cs="Arial"/>
          <w:sz w:val="20"/>
          <w:szCs w:val="20"/>
          <w:lang w:val="sl-SI"/>
        </w:rPr>
        <w:t xml:space="preserve"> pravnimi osebami, </w:t>
      </w:r>
      <w:r w:rsidR="006B50BA" w:rsidRPr="00997787">
        <w:rPr>
          <w:rFonts w:cs="Arial"/>
          <w:sz w:val="20"/>
          <w:szCs w:val="20"/>
          <w:lang w:val="sl-SI"/>
        </w:rPr>
        <w:t xml:space="preserve">ki so lastniško povezane ali so njihovi </w:t>
      </w:r>
      <w:r w:rsidR="00955C03" w:rsidRPr="00997787">
        <w:rPr>
          <w:rFonts w:cs="Arial"/>
          <w:sz w:val="20"/>
          <w:szCs w:val="20"/>
          <w:lang w:val="sl-SI"/>
        </w:rPr>
        <w:t>lastniki, zastopniki ali nadzorniki v ožjem sorodstvu.</w:t>
      </w:r>
    </w:p>
    <w:p w14:paraId="1CFCDA14" w14:textId="77777777" w:rsidR="00997787" w:rsidRPr="00997787" w:rsidRDefault="00997787" w:rsidP="00997787">
      <w:pPr>
        <w:pStyle w:val="Odstavek"/>
        <w:spacing w:before="0" w:line="260" w:lineRule="atLeast"/>
        <w:ind w:firstLine="0"/>
        <w:rPr>
          <w:rFonts w:cs="Arial"/>
          <w:sz w:val="20"/>
          <w:szCs w:val="20"/>
        </w:rPr>
      </w:pPr>
    </w:p>
    <w:p w14:paraId="67CEE493" w14:textId="3E8498EA" w:rsidR="000D48BE" w:rsidRDefault="007401B3" w:rsidP="00997787">
      <w:pPr>
        <w:pStyle w:val="Odstavek"/>
        <w:numPr>
          <w:ilvl w:val="0"/>
          <w:numId w:val="10"/>
        </w:numPr>
        <w:spacing w:before="0" w:line="260" w:lineRule="atLeast"/>
        <w:ind w:left="426"/>
        <w:rPr>
          <w:rFonts w:cs="Arial"/>
          <w:sz w:val="20"/>
          <w:szCs w:val="20"/>
          <w:lang w:val="sl-SI"/>
        </w:rPr>
      </w:pPr>
      <w:r w:rsidRPr="00997787">
        <w:rPr>
          <w:rFonts w:cs="Arial"/>
          <w:sz w:val="20"/>
          <w:szCs w:val="20"/>
          <w:lang w:val="sl-SI"/>
        </w:rPr>
        <w:t>F</w:t>
      </w:r>
      <w:r w:rsidR="000D48BE" w:rsidRPr="00997787">
        <w:rPr>
          <w:rFonts w:cs="Arial"/>
          <w:sz w:val="20"/>
          <w:szCs w:val="20"/>
          <w:lang w:val="sl-SI"/>
        </w:rPr>
        <w:t>inančni najem</w:t>
      </w:r>
      <w:r w:rsidRPr="00997787">
        <w:rPr>
          <w:rFonts w:cs="Arial"/>
          <w:sz w:val="20"/>
          <w:szCs w:val="20"/>
          <w:lang w:val="sl-SI"/>
        </w:rPr>
        <w:t xml:space="preserve"> (lizing)</w:t>
      </w:r>
      <w:r w:rsidR="000D48BE" w:rsidRPr="00997787">
        <w:rPr>
          <w:rFonts w:cs="Arial"/>
          <w:sz w:val="20"/>
          <w:szCs w:val="20"/>
          <w:lang w:val="sl-SI"/>
        </w:rPr>
        <w:t xml:space="preserve"> </w:t>
      </w:r>
      <w:r w:rsidRPr="00997787">
        <w:rPr>
          <w:rFonts w:cs="Arial"/>
          <w:sz w:val="20"/>
          <w:szCs w:val="20"/>
          <w:lang w:val="sl-SI"/>
        </w:rPr>
        <w:t xml:space="preserve">je </w:t>
      </w:r>
      <w:r w:rsidR="000D48BE" w:rsidRPr="00997787">
        <w:rPr>
          <w:rFonts w:cs="Arial"/>
          <w:sz w:val="20"/>
          <w:szCs w:val="20"/>
          <w:lang w:val="sl-SI"/>
        </w:rPr>
        <w:t>sklenitev pogodbe o finančnem najemu nepremičnine, pri katerem pride do prenosa lastninske pravice po najemnikovem plačilu zadnjega obroka</w:t>
      </w:r>
      <w:r w:rsidR="0078013A" w:rsidRPr="00997787">
        <w:rPr>
          <w:rFonts w:cs="Arial"/>
          <w:sz w:val="20"/>
          <w:szCs w:val="20"/>
          <w:lang w:val="sl-SI"/>
        </w:rPr>
        <w:t>.</w:t>
      </w:r>
    </w:p>
    <w:p w14:paraId="5B268EA8" w14:textId="77777777" w:rsidR="00997787" w:rsidRPr="00997787" w:rsidRDefault="00997787" w:rsidP="00997787">
      <w:pPr>
        <w:pStyle w:val="Odstavek"/>
        <w:spacing w:before="0" w:line="260" w:lineRule="atLeast"/>
        <w:ind w:firstLine="0"/>
        <w:rPr>
          <w:rFonts w:cs="Arial"/>
          <w:sz w:val="20"/>
          <w:szCs w:val="20"/>
          <w:lang w:val="sl-SI"/>
        </w:rPr>
      </w:pPr>
    </w:p>
    <w:p w14:paraId="4B8B1B65" w14:textId="3E827999" w:rsidR="00DC2A22" w:rsidRPr="00997787" w:rsidRDefault="007401B3" w:rsidP="00997787">
      <w:pPr>
        <w:pStyle w:val="Odstavek"/>
        <w:numPr>
          <w:ilvl w:val="0"/>
          <w:numId w:val="10"/>
        </w:numPr>
        <w:spacing w:before="0" w:line="260" w:lineRule="atLeast"/>
        <w:ind w:left="426"/>
        <w:rPr>
          <w:rFonts w:cs="Arial"/>
          <w:sz w:val="20"/>
          <w:szCs w:val="20"/>
        </w:rPr>
      </w:pPr>
      <w:r w:rsidRPr="00997787">
        <w:rPr>
          <w:rFonts w:cs="Arial"/>
          <w:sz w:val="20"/>
          <w:szCs w:val="20"/>
          <w:lang w:val="sl-SI"/>
        </w:rPr>
        <w:t>R</w:t>
      </w:r>
      <w:r w:rsidR="00DC2A22" w:rsidRPr="00997787">
        <w:rPr>
          <w:rFonts w:cs="Arial"/>
          <w:sz w:val="20"/>
          <w:szCs w:val="20"/>
          <w:lang w:val="sl-SI"/>
        </w:rPr>
        <w:t>azlastitev</w:t>
      </w:r>
      <w:r w:rsidR="008F1307" w:rsidRPr="00997787">
        <w:rPr>
          <w:rFonts w:cs="Arial"/>
          <w:sz w:val="20"/>
          <w:szCs w:val="20"/>
          <w:lang w:val="sl-SI"/>
        </w:rPr>
        <w:t xml:space="preserve"> </w:t>
      </w:r>
      <w:r w:rsidRPr="00997787">
        <w:rPr>
          <w:rFonts w:cs="Arial"/>
          <w:sz w:val="20"/>
          <w:szCs w:val="20"/>
          <w:lang w:val="sl-SI"/>
        </w:rPr>
        <w:t xml:space="preserve">je </w:t>
      </w:r>
      <w:r w:rsidR="008D5E54" w:rsidRPr="00997787">
        <w:rPr>
          <w:rFonts w:cs="Arial"/>
          <w:sz w:val="20"/>
          <w:szCs w:val="20"/>
          <w:lang w:val="sl-SI"/>
        </w:rPr>
        <w:t xml:space="preserve">odvzem </w:t>
      </w:r>
      <w:r w:rsidR="00992440" w:rsidRPr="00997787">
        <w:rPr>
          <w:rFonts w:cs="Arial"/>
          <w:sz w:val="20"/>
          <w:szCs w:val="20"/>
          <w:lang w:val="sl-SI"/>
        </w:rPr>
        <w:t>lastni</w:t>
      </w:r>
      <w:r w:rsidR="006B50BA" w:rsidRPr="00997787">
        <w:rPr>
          <w:rFonts w:cs="Arial"/>
          <w:sz w:val="20"/>
          <w:szCs w:val="20"/>
          <w:lang w:val="sl-SI"/>
        </w:rPr>
        <w:t xml:space="preserve">nske pravice na </w:t>
      </w:r>
      <w:r w:rsidR="004B10E6" w:rsidRPr="00997787">
        <w:rPr>
          <w:rFonts w:cs="Arial"/>
          <w:sz w:val="20"/>
          <w:szCs w:val="20"/>
          <w:lang w:val="sl-SI"/>
        </w:rPr>
        <w:t>nepremičnin</w:t>
      </w:r>
      <w:r w:rsidR="006B50BA" w:rsidRPr="00997787">
        <w:rPr>
          <w:rFonts w:cs="Arial"/>
          <w:sz w:val="20"/>
          <w:szCs w:val="20"/>
          <w:lang w:val="sl-SI"/>
        </w:rPr>
        <w:t>i</w:t>
      </w:r>
      <w:r w:rsidR="004B10E6" w:rsidRPr="00997787">
        <w:rPr>
          <w:rFonts w:cs="Arial"/>
          <w:sz w:val="20"/>
          <w:szCs w:val="20"/>
          <w:lang w:val="sl-SI"/>
        </w:rPr>
        <w:t xml:space="preserve"> </w:t>
      </w:r>
      <w:r w:rsidR="008D5E54" w:rsidRPr="00997787">
        <w:rPr>
          <w:rFonts w:cs="Arial"/>
          <w:sz w:val="20"/>
          <w:szCs w:val="20"/>
          <w:lang w:val="sl-SI"/>
        </w:rPr>
        <w:t xml:space="preserve">v javno korist proti odškodnini ali nadomestilu v naravi </w:t>
      </w:r>
      <w:r w:rsidR="004B10E6" w:rsidRPr="00997787">
        <w:rPr>
          <w:rFonts w:cs="Arial"/>
          <w:sz w:val="20"/>
          <w:szCs w:val="20"/>
        </w:rPr>
        <w:t>oziroma na podlagi prodajne pogodbe, ki je bila sklenjena namesto razlastitve</w:t>
      </w:r>
      <w:r w:rsidR="004B10E6" w:rsidRPr="00997787">
        <w:rPr>
          <w:rFonts w:cs="Arial"/>
          <w:sz w:val="20"/>
          <w:szCs w:val="20"/>
          <w:lang w:val="sl-SI"/>
        </w:rPr>
        <w:t>.</w:t>
      </w:r>
      <w:r w:rsidR="00DC2A22" w:rsidRPr="00997787">
        <w:rPr>
          <w:rFonts w:cs="Arial"/>
          <w:sz w:val="20"/>
          <w:szCs w:val="20"/>
          <w:lang w:val="sl-SI"/>
        </w:rPr>
        <w:t xml:space="preserve"> </w:t>
      </w:r>
    </w:p>
    <w:p w14:paraId="77E5D191" w14:textId="77777777" w:rsidR="00997787" w:rsidRDefault="00997787" w:rsidP="00997787">
      <w:pPr>
        <w:pStyle w:val="Odstavekseznama"/>
        <w:rPr>
          <w:rFonts w:cs="Arial"/>
          <w:sz w:val="20"/>
          <w:szCs w:val="20"/>
        </w:rPr>
      </w:pPr>
    </w:p>
    <w:p w14:paraId="1AD4FC75" w14:textId="77777777" w:rsidR="00997787" w:rsidRPr="00997787" w:rsidRDefault="00997787" w:rsidP="00997787">
      <w:pPr>
        <w:pStyle w:val="Odstavek"/>
        <w:spacing w:before="0" w:line="260" w:lineRule="atLeast"/>
        <w:ind w:left="426" w:firstLine="0"/>
        <w:rPr>
          <w:rFonts w:cs="Arial"/>
          <w:sz w:val="20"/>
          <w:szCs w:val="20"/>
        </w:rPr>
      </w:pPr>
    </w:p>
    <w:p w14:paraId="046B30B4" w14:textId="77777777" w:rsidR="00F948A9" w:rsidRPr="00997787" w:rsidRDefault="00825FD4" w:rsidP="00997787">
      <w:pPr>
        <w:pStyle w:val="len"/>
        <w:spacing w:before="0" w:line="260" w:lineRule="atLeast"/>
        <w:rPr>
          <w:rFonts w:cs="Arial"/>
          <w:sz w:val="20"/>
          <w:szCs w:val="20"/>
        </w:rPr>
      </w:pPr>
      <w:r w:rsidRPr="00997787">
        <w:rPr>
          <w:rFonts w:cs="Arial"/>
          <w:sz w:val="20"/>
          <w:szCs w:val="20"/>
          <w:lang w:val="sl-SI"/>
        </w:rPr>
        <w:lastRenderedPageBreak/>
        <w:t xml:space="preserve"> </w:t>
      </w:r>
      <w:r w:rsidR="00F948A9" w:rsidRPr="00997787">
        <w:rPr>
          <w:rFonts w:cs="Arial"/>
          <w:sz w:val="20"/>
          <w:szCs w:val="20"/>
        </w:rPr>
        <w:t>3. člen</w:t>
      </w:r>
    </w:p>
    <w:p w14:paraId="1F380EC8" w14:textId="77777777" w:rsidR="00F948A9" w:rsidRDefault="00F948A9" w:rsidP="00997787">
      <w:pPr>
        <w:pStyle w:val="lennaslov"/>
        <w:spacing w:line="260" w:lineRule="atLeast"/>
        <w:rPr>
          <w:rFonts w:cs="Arial"/>
          <w:sz w:val="20"/>
          <w:szCs w:val="20"/>
          <w:lang w:val="sl-SI"/>
        </w:rPr>
      </w:pPr>
      <w:r w:rsidRPr="00997787">
        <w:rPr>
          <w:rFonts w:cs="Arial"/>
          <w:sz w:val="20"/>
          <w:szCs w:val="20"/>
          <w:lang w:val="sl-SI"/>
        </w:rPr>
        <w:t>(podrobnejša opredelitev najemnih pravnih poslov, ki se vodijo v evidenci trga nepremičnin)</w:t>
      </w:r>
    </w:p>
    <w:p w14:paraId="46A5A94D" w14:textId="77777777" w:rsidR="00997787" w:rsidRPr="00997787" w:rsidRDefault="00997787" w:rsidP="00997787">
      <w:pPr>
        <w:pStyle w:val="lennaslov"/>
        <w:spacing w:line="260" w:lineRule="atLeast"/>
        <w:rPr>
          <w:rFonts w:cs="Arial"/>
          <w:sz w:val="20"/>
          <w:szCs w:val="20"/>
          <w:lang w:val="sl-SI"/>
        </w:rPr>
      </w:pPr>
    </w:p>
    <w:p w14:paraId="449BDAA2" w14:textId="21E890B1" w:rsidR="00F948A9" w:rsidRPr="00997787" w:rsidRDefault="00F948A9" w:rsidP="00997787">
      <w:pPr>
        <w:pStyle w:val="Odstavek"/>
        <w:numPr>
          <w:ilvl w:val="0"/>
          <w:numId w:val="7"/>
        </w:numPr>
        <w:spacing w:before="0" w:line="260" w:lineRule="atLeast"/>
        <w:ind w:left="426"/>
        <w:rPr>
          <w:rFonts w:cs="Arial"/>
          <w:sz w:val="20"/>
          <w:szCs w:val="20"/>
        </w:rPr>
      </w:pPr>
      <w:r w:rsidRPr="00997787">
        <w:rPr>
          <w:rFonts w:cs="Arial"/>
          <w:sz w:val="20"/>
          <w:szCs w:val="20"/>
        </w:rPr>
        <w:t xml:space="preserve">V evidenci trga nepremičnin se kot vrsta </w:t>
      </w:r>
      <w:r w:rsidR="002646DE" w:rsidRPr="00997787">
        <w:rPr>
          <w:rFonts w:cs="Arial"/>
          <w:sz w:val="20"/>
          <w:szCs w:val="20"/>
          <w:lang w:val="sl-SI"/>
        </w:rPr>
        <w:t xml:space="preserve">odplačnega </w:t>
      </w:r>
      <w:r w:rsidRPr="00997787">
        <w:rPr>
          <w:rFonts w:cs="Arial"/>
          <w:sz w:val="20"/>
          <w:szCs w:val="20"/>
        </w:rPr>
        <w:t xml:space="preserve">najemnega pravnega posla </w:t>
      </w:r>
      <w:r w:rsidR="00157E8F" w:rsidRPr="00997787">
        <w:rPr>
          <w:rFonts w:cs="Arial"/>
          <w:sz w:val="20"/>
          <w:szCs w:val="20"/>
          <w:lang w:val="sl-SI"/>
        </w:rPr>
        <w:t xml:space="preserve">za stavbe in dele stavb </w:t>
      </w:r>
      <w:r w:rsidRPr="00997787">
        <w:rPr>
          <w:rFonts w:cs="Arial"/>
          <w:sz w:val="20"/>
          <w:szCs w:val="20"/>
        </w:rPr>
        <w:t>vodijo:</w:t>
      </w:r>
    </w:p>
    <w:p w14:paraId="2A1F59BC" w14:textId="0DCC132D" w:rsidR="00F948A9" w:rsidRPr="00997787" w:rsidRDefault="00F948A9" w:rsidP="00997787">
      <w:pPr>
        <w:pStyle w:val="Odstavek"/>
        <w:numPr>
          <w:ilvl w:val="0"/>
          <w:numId w:val="9"/>
        </w:numPr>
        <w:spacing w:before="0" w:line="260" w:lineRule="atLeast"/>
        <w:ind w:left="1134"/>
        <w:rPr>
          <w:rFonts w:cs="Arial"/>
          <w:sz w:val="20"/>
          <w:szCs w:val="20"/>
        </w:rPr>
      </w:pPr>
      <w:r w:rsidRPr="00997787">
        <w:rPr>
          <w:rFonts w:cs="Arial"/>
          <w:sz w:val="20"/>
          <w:szCs w:val="20"/>
        </w:rPr>
        <w:t xml:space="preserve">oddajanje </w:t>
      </w:r>
      <w:r w:rsidR="00A27538" w:rsidRPr="00997787">
        <w:rPr>
          <w:rFonts w:cs="Arial"/>
          <w:sz w:val="20"/>
          <w:szCs w:val="20"/>
          <w:lang w:val="sl-SI"/>
        </w:rPr>
        <w:t xml:space="preserve">v najem </w:t>
      </w:r>
      <w:r w:rsidRPr="00997787">
        <w:rPr>
          <w:rFonts w:cs="Arial"/>
          <w:sz w:val="20"/>
          <w:szCs w:val="20"/>
        </w:rPr>
        <w:t>na prostem trgu</w:t>
      </w:r>
      <w:r w:rsidR="00177780" w:rsidRPr="00997787">
        <w:rPr>
          <w:rFonts w:cs="Arial"/>
          <w:sz w:val="20"/>
          <w:szCs w:val="20"/>
          <w:lang w:val="sl-SI"/>
        </w:rPr>
        <w:t>,</w:t>
      </w:r>
    </w:p>
    <w:p w14:paraId="6A937B0D" w14:textId="69086ABB" w:rsidR="00177780" w:rsidRPr="00997787" w:rsidRDefault="00F948A9" w:rsidP="00997787">
      <w:pPr>
        <w:pStyle w:val="Odstavek"/>
        <w:numPr>
          <w:ilvl w:val="0"/>
          <w:numId w:val="9"/>
        </w:numPr>
        <w:spacing w:before="0" w:line="260" w:lineRule="atLeast"/>
        <w:ind w:left="1134"/>
        <w:rPr>
          <w:rFonts w:cs="Arial"/>
          <w:sz w:val="20"/>
          <w:szCs w:val="20"/>
        </w:rPr>
      </w:pPr>
      <w:r w:rsidRPr="00997787">
        <w:rPr>
          <w:rFonts w:cs="Arial"/>
          <w:sz w:val="20"/>
          <w:szCs w:val="20"/>
        </w:rPr>
        <w:t xml:space="preserve">oddajanje </w:t>
      </w:r>
      <w:r w:rsidR="00415FA2" w:rsidRPr="00997787">
        <w:rPr>
          <w:rFonts w:cs="Arial"/>
          <w:sz w:val="20"/>
          <w:szCs w:val="20"/>
          <w:lang w:val="sl-SI"/>
        </w:rPr>
        <w:t xml:space="preserve">v najem </w:t>
      </w:r>
      <w:r w:rsidRPr="00997787">
        <w:rPr>
          <w:rFonts w:cs="Arial"/>
          <w:sz w:val="20"/>
          <w:szCs w:val="20"/>
        </w:rPr>
        <w:t>povezanemu najemojemalcu</w:t>
      </w:r>
      <w:r w:rsidR="00177780" w:rsidRPr="00997787">
        <w:rPr>
          <w:rFonts w:cs="Arial"/>
          <w:sz w:val="20"/>
          <w:szCs w:val="20"/>
          <w:lang w:val="sl-SI"/>
        </w:rPr>
        <w:t>,</w:t>
      </w:r>
    </w:p>
    <w:p w14:paraId="1D8CCE47" w14:textId="02F3696B" w:rsidR="00C6331C" w:rsidRPr="00997787" w:rsidRDefault="00C6331C" w:rsidP="00997787">
      <w:pPr>
        <w:pStyle w:val="Odstavek"/>
        <w:numPr>
          <w:ilvl w:val="0"/>
          <w:numId w:val="9"/>
        </w:numPr>
        <w:spacing w:before="0" w:line="260" w:lineRule="atLeast"/>
        <w:ind w:left="1134"/>
        <w:rPr>
          <w:rFonts w:cs="Arial"/>
          <w:sz w:val="20"/>
          <w:szCs w:val="20"/>
        </w:rPr>
      </w:pPr>
      <w:r w:rsidRPr="00997787">
        <w:rPr>
          <w:rFonts w:cs="Arial"/>
          <w:sz w:val="20"/>
          <w:szCs w:val="20"/>
        </w:rPr>
        <w:t>oddajanje stanovanj</w:t>
      </w:r>
      <w:r w:rsidR="00415FA2" w:rsidRPr="00997787">
        <w:rPr>
          <w:rFonts w:cs="Arial"/>
          <w:sz w:val="20"/>
          <w:szCs w:val="20"/>
          <w:lang w:val="sl-SI"/>
        </w:rPr>
        <w:t xml:space="preserve">skih </w:t>
      </w:r>
      <w:r w:rsidR="00157E8F" w:rsidRPr="00997787">
        <w:rPr>
          <w:rFonts w:cs="Arial"/>
          <w:sz w:val="20"/>
          <w:szCs w:val="20"/>
          <w:lang w:val="sl-SI"/>
        </w:rPr>
        <w:t>stavb in delov stavb</w:t>
      </w:r>
      <w:r w:rsidRPr="00997787">
        <w:rPr>
          <w:rFonts w:cs="Arial"/>
          <w:sz w:val="20"/>
          <w:szCs w:val="20"/>
        </w:rPr>
        <w:t xml:space="preserve"> </w:t>
      </w:r>
      <w:r w:rsidR="00703C09" w:rsidRPr="00997787">
        <w:rPr>
          <w:rFonts w:cs="Arial"/>
          <w:sz w:val="20"/>
          <w:szCs w:val="20"/>
          <w:lang w:val="sl-SI"/>
        </w:rPr>
        <w:t xml:space="preserve">v najem </w:t>
      </w:r>
      <w:r w:rsidRPr="00997787">
        <w:rPr>
          <w:rFonts w:cs="Arial"/>
          <w:sz w:val="20"/>
          <w:szCs w:val="20"/>
        </w:rPr>
        <w:t>za najemnino, določeno na podlagi zakona,</w:t>
      </w:r>
    </w:p>
    <w:p w14:paraId="4AB67A73" w14:textId="4F1FED69" w:rsidR="00004BB7" w:rsidRPr="00997787" w:rsidRDefault="00004BB7" w:rsidP="00997787">
      <w:pPr>
        <w:pStyle w:val="Odstavek"/>
        <w:numPr>
          <w:ilvl w:val="0"/>
          <w:numId w:val="9"/>
        </w:numPr>
        <w:spacing w:before="0" w:line="260" w:lineRule="atLeast"/>
        <w:ind w:left="1134"/>
        <w:rPr>
          <w:rFonts w:cs="Arial"/>
          <w:sz w:val="20"/>
          <w:szCs w:val="20"/>
        </w:rPr>
      </w:pPr>
      <w:r w:rsidRPr="00997787">
        <w:rPr>
          <w:rFonts w:cs="Arial"/>
          <w:sz w:val="20"/>
          <w:szCs w:val="20"/>
          <w:lang w:val="sl-SI"/>
        </w:rPr>
        <w:t>oddajanje</w:t>
      </w:r>
      <w:r w:rsidR="00177780" w:rsidRPr="00997787">
        <w:rPr>
          <w:rFonts w:cs="Arial"/>
          <w:sz w:val="20"/>
          <w:szCs w:val="20"/>
          <w:lang w:val="sl-SI"/>
        </w:rPr>
        <w:t xml:space="preserve"> </w:t>
      </w:r>
      <w:r w:rsidRPr="00997787">
        <w:rPr>
          <w:rFonts w:cs="Arial"/>
          <w:sz w:val="20"/>
          <w:szCs w:val="20"/>
          <w:lang w:val="sl-SI"/>
        </w:rPr>
        <w:t xml:space="preserve">denacionaliziranih </w:t>
      </w:r>
      <w:r w:rsidR="00177780" w:rsidRPr="00997787">
        <w:rPr>
          <w:rFonts w:cs="Arial"/>
          <w:sz w:val="20"/>
          <w:szCs w:val="20"/>
          <w:lang w:val="sl-SI"/>
        </w:rPr>
        <w:t>stanovan</w:t>
      </w:r>
      <w:r w:rsidR="00C6331C" w:rsidRPr="00997787">
        <w:rPr>
          <w:rFonts w:cs="Arial"/>
          <w:sz w:val="20"/>
          <w:szCs w:val="20"/>
          <w:lang w:val="sl-SI"/>
        </w:rPr>
        <w:t>j</w:t>
      </w:r>
      <w:r w:rsidR="008F1307" w:rsidRPr="00997787">
        <w:rPr>
          <w:rFonts w:cs="Arial"/>
          <w:sz w:val="20"/>
          <w:szCs w:val="20"/>
          <w:lang w:val="sl-SI"/>
        </w:rPr>
        <w:t xml:space="preserve">skih </w:t>
      </w:r>
      <w:r w:rsidR="00157E8F" w:rsidRPr="00997787">
        <w:rPr>
          <w:rFonts w:cs="Arial"/>
          <w:sz w:val="20"/>
          <w:szCs w:val="20"/>
          <w:lang w:val="sl-SI"/>
        </w:rPr>
        <w:t>stavb in delov stavb</w:t>
      </w:r>
      <w:r w:rsidR="008F1307" w:rsidRPr="00997787">
        <w:rPr>
          <w:rFonts w:cs="Arial"/>
          <w:sz w:val="20"/>
          <w:szCs w:val="20"/>
          <w:lang w:val="sl-SI"/>
        </w:rPr>
        <w:t xml:space="preserve"> v najem</w:t>
      </w:r>
      <w:r w:rsidRPr="00997787">
        <w:rPr>
          <w:rFonts w:cs="Arial"/>
          <w:sz w:val="20"/>
          <w:szCs w:val="20"/>
          <w:lang w:val="sl-SI"/>
        </w:rPr>
        <w:t xml:space="preserve"> na podlagi upravne ali sodne odločbe in</w:t>
      </w:r>
    </w:p>
    <w:p w14:paraId="0FC255D2" w14:textId="396D61EA" w:rsidR="00F948A9" w:rsidRPr="00997787" w:rsidRDefault="00004BB7" w:rsidP="00997787">
      <w:pPr>
        <w:pStyle w:val="Odstavek"/>
        <w:numPr>
          <w:ilvl w:val="0"/>
          <w:numId w:val="9"/>
        </w:numPr>
        <w:spacing w:before="0" w:line="260" w:lineRule="atLeast"/>
        <w:ind w:left="1134"/>
        <w:rPr>
          <w:rFonts w:cs="Arial"/>
          <w:sz w:val="20"/>
          <w:szCs w:val="20"/>
        </w:rPr>
      </w:pPr>
      <w:r w:rsidRPr="00997787">
        <w:rPr>
          <w:rFonts w:cs="Arial"/>
          <w:sz w:val="20"/>
          <w:szCs w:val="20"/>
          <w:lang w:val="sl-SI"/>
        </w:rPr>
        <w:t>drugo odplačno oddajanje</w:t>
      </w:r>
      <w:r w:rsidR="008F1307" w:rsidRPr="00997787">
        <w:rPr>
          <w:rFonts w:cs="Arial"/>
          <w:sz w:val="20"/>
          <w:szCs w:val="20"/>
          <w:lang w:val="sl-SI"/>
        </w:rPr>
        <w:t xml:space="preserve"> v najem</w:t>
      </w:r>
      <w:r w:rsidRPr="00997787">
        <w:rPr>
          <w:rFonts w:cs="Arial"/>
          <w:sz w:val="20"/>
          <w:szCs w:val="20"/>
          <w:lang w:val="sl-SI"/>
        </w:rPr>
        <w:t>.</w:t>
      </w:r>
      <w:r w:rsidR="00177780" w:rsidRPr="00997787">
        <w:rPr>
          <w:rFonts w:cs="Arial"/>
          <w:sz w:val="20"/>
          <w:szCs w:val="20"/>
          <w:lang w:val="sl-SI"/>
        </w:rPr>
        <w:t xml:space="preserve">  </w:t>
      </w:r>
    </w:p>
    <w:p w14:paraId="5C5CD21A" w14:textId="77777777" w:rsidR="00997787" w:rsidRPr="00997787" w:rsidRDefault="00997787" w:rsidP="00997787">
      <w:pPr>
        <w:pStyle w:val="Odstavek"/>
        <w:spacing w:before="0" w:line="260" w:lineRule="atLeast"/>
        <w:ind w:left="1134" w:firstLine="0"/>
        <w:rPr>
          <w:rFonts w:cs="Arial"/>
          <w:sz w:val="20"/>
          <w:szCs w:val="20"/>
        </w:rPr>
      </w:pPr>
    </w:p>
    <w:p w14:paraId="2D630892" w14:textId="6C6A8392" w:rsidR="00F948A9" w:rsidRPr="00997787" w:rsidRDefault="007401B3" w:rsidP="00997787">
      <w:pPr>
        <w:pStyle w:val="Odstavek"/>
        <w:numPr>
          <w:ilvl w:val="0"/>
          <w:numId w:val="7"/>
        </w:numPr>
        <w:spacing w:before="0" w:line="260" w:lineRule="atLeast"/>
        <w:ind w:left="426"/>
        <w:rPr>
          <w:rFonts w:cs="Arial"/>
          <w:sz w:val="20"/>
          <w:szCs w:val="20"/>
        </w:rPr>
      </w:pPr>
      <w:r w:rsidRPr="00997787">
        <w:rPr>
          <w:rFonts w:cs="Arial"/>
          <w:sz w:val="20"/>
          <w:szCs w:val="20"/>
          <w:lang w:val="sl-SI"/>
        </w:rPr>
        <w:t>O</w:t>
      </w:r>
      <w:r w:rsidR="00F948A9" w:rsidRPr="00997787">
        <w:rPr>
          <w:rFonts w:cs="Arial"/>
          <w:sz w:val="20"/>
          <w:szCs w:val="20"/>
        </w:rPr>
        <w:t xml:space="preserve">ddajanje </w:t>
      </w:r>
      <w:r w:rsidR="008F1307" w:rsidRPr="00997787">
        <w:rPr>
          <w:rFonts w:cs="Arial"/>
          <w:sz w:val="20"/>
          <w:szCs w:val="20"/>
          <w:lang w:val="sl-SI"/>
        </w:rPr>
        <w:t xml:space="preserve">v najem </w:t>
      </w:r>
      <w:r w:rsidR="00F948A9" w:rsidRPr="00997787">
        <w:rPr>
          <w:rFonts w:cs="Arial"/>
          <w:sz w:val="20"/>
          <w:szCs w:val="20"/>
        </w:rPr>
        <w:t xml:space="preserve">na prostem trgu </w:t>
      </w:r>
      <w:r w:rsidRPr="00997787">
        <w:rPr>
          <w:rFonts w:cs="Arial"/>
          <w:sz w:val="20"/>
          <w:szCs w:val="20"/>
          <w:lang w:val="sl-SI"/>
        </w:rPr>
        <w:t xml:space="preserve">je </w:t>
      </w:r>
      <w:r w:rsidR="00F948A9" w:rsidRPr="00997787">
        <w:rPr>
          <w:rFonts w:cs="Arial"/>
          <w:sz w:val="20"/>
          <w:szCs w:val="20"/>
          <w:lang w:val="sl-SI"/>
        </w:rPr>
        <w:t xml:space="preserve">prostovoljno </w:t>
      </w:r>
      <w:r w:rsidR="00F948A9" w:rsidRPr="00997787">
        <w:rPr>
          <w:rFonts w:cs="Arial"/>
          <w:sz w:val="20"/>
          <w:szCs w:val="20"/>
        </w:rPr>
        <w:t xml:space="preserve">oddajanje stavb </w:t>
      </w:r>
      <w:r w:rsidR="005669C1" w:rsidRPr="00997787">
        <w:rPr>
          <w:rFonts w:cs="Arial"/>
          <w:sz w:val="20"/>
          <w:szCs w:val="20"/>
          <w:lang w:val="sl-SI"/>
        </w:rPr>
        <w:t>ali</w:t>
      </w:r>
      <w:r w:rsidR="00F948A9" w:rsidRPr="00997787">
        <w:rPr>
          <w:rFonts w:cs="Arial"/>
          <w:sz w:val="20"/>
          <w:szCs w:val="20"/>
        </w:rPr>
        <w:t xml:space="preserve"> </w:t>
      </w:r>
      <w:r w:rsidR="005669C1" w:rsidRPr="00997787">
        <w:rPr>
          <w:rFonts w:cs="Arial"/>
          <w:sz w:val="20"/>
          <w:szCs w:val="20"/>
          <w:lang w:val="sl-SI"/>
        </w:rPr>
        <w:t>delov stavb</w:t>
      </w:r>
      <w:r w:rsidR="00F948A9" w:rsidRPr="00997787">
        <w:rPr>
          <w:rFonts w:cs="Arial"/>
          <w:sz w:val="20"/>
          <w:szCs w:val="20"/>
        </w:rPr>
        <w:t xml:space="preserve"> nepovezanemu in neodvisnemu najemo</w:t>
      </w:r>
      <w:r w:rsidR="000D48BE" w:rsidRPr="00997787">
        <w:rPr>
          <w:rFonts w:cs="Arial"/>
          <w:sz w:val="20"/>
          <w:szCs w:val="20"/>
          <w:lang w:val="sl-SI"/>
        </w:rPr>
        <w:t>jemalcu</w:t>
      </w:r>
      <w:r w:rsidR="00F948A9" w:rsidRPr="00997787">
        <w:rPr>
          <w:rFonts w:cs="Arial"/>
          <w:sz w:val="20"/>
          <w:szCs w:val="20"/>
        </w:rPr>
        <w:t>.</w:t>
      </w:r>
    </w:p>
    <w:p w14:paraId="6FF51532" w14:textId="77777777" w:rsidR="00997787" w:rsidRPr="00997787" w:rsidRDefault="00997787" w:rsidP="00997787">
      <w:pPr>
        <w:pStyle w:val="Odstavek"/>
        <w:spacing w:before="0" w:line="260" w:lineRule="atLeast"/>
        <w:ind w:left="426" w:firstLine="0"/>
        <w:rPr>
          <w:rFonts w:cs="Arial"/>
          <w:sz w:val="20"/>
          <w:szCs w:val="20"/>
        </w:rPr>
      </w:pPr>
    </w:p>
    <w:p w14:paraId="4B4C941E" w14:textId="0FE5A4F3" w:rsidR="00F948A9" w:rsidRPr="00997787" w:rsidRDefault="007401B3" w:rsidP="00997787">
      <w:pPr>
        <w:pStyle w:val="Odstavek"/>
        <w:numPr>
          <w:ilvl w:val="0"/>
          <w:numId w:val="7"/>
        </w:numPr>
        <w:spacing w:before="0" w:line="260" w:lineRule="atLeast"/>
        <w:ind w:left="426"/>
        <w:rPr>
          <w:rFonts w:cs="Arial"/>
          <w:sz w:val="20"/>
          <w:szCs w:val="20"/>
        </w:rPr>
      </w:pPr>
      <w:r w:rsidRPr="00997787">
        <w:rPr>
          <w:rFonts w:cs="Arial"/>
          <w:sz w:val="20"/>
          <w:szCs w:val="20"/>
          <w:lang w:val="sl-SI"/>
        </w:rPr>
        <w:t>O</w:t>
      </w:r>
      <w:r w:rsidR="00C6331C" w:rsidRPr="00997787">
        <w:rPr>
          <w:rFonts w:cs="Arial"/>
          <w:sz w:val="20"/>
          <w:szCs w:val="20"/>
          <w:lang w:val="sl-SI"/>
        </w:rPr>
        <w:t xml:space="preserve">ddajanje </w:t>
      </w:r>
      <w:r w:rsidR="008F1307" w:rsidRPr="00997787">
        <w:rPr>
          <w:rFonts w:cs="Arial"/>
          <w:sz w:val="20"/>
          <w:szCs w:val="20"/>
          <w:lang w:val="sl-SI"/>
        </w:rPr>
        <w:t xml:space="preserve">v najem </w:t>
      </w:r>
      <w:r w:rsidR="00C6331C" w:rsidRPr="00997787">
        <w:rPr>
          <w:rFonts w:cs="Arial"/>
          <w:sz w:val="20"/>
          <w:szCs w:val="20"/>
          <w:lang w:val="sl-SI"/>
        </w:rPr>
        <w:t xml:space="preserve">povezanemu najemojemalcu </w:t>
      </w:r>
      <w:r w:rsidRPr="00997787">
        <w:rPr>
          <w:rFonts w:cs="Arial"/>
          <w:sz w:val="20"/>
          <w:szCs w:val="20"/>
          <w:lang w:val="sl-SI"/>
        </w:rPr>
        <w:t xml:space="preserve">je </w:t>
      </w:r>
      <w:r w:rsidR="00C6331C" w:rsidRPr="00997787">
        <w:rPr>
          <w:rFonts w:cs="Arial"/>
          <w:sz w:val="20"/>
          <w:szCs w:val="20"/>
          <w:lang w:val="sl-SI"/>
        </w:rPr>
        <w:t xml:space="preserve">oddaja stavbe ali </w:t>
      </w:r>
      <w:r w:rsidR="005669C1" w:rsidRPr="00997787">
        <w:rPr>
          <w:rFonts w:cs="Arial"/>
          <w:sz w:val="20"/>
          <w:szCs w:val="20"/>
          <w:lang w:val="sl-SI"/>
        </w:rPr>
        <w:t>dela stavbe</w:t>
      </w:r>
      <w:r w:rsidR="00A27538" w:rsidRPr="00997787">
        <w:rPr>
          <w:rFonts w:cs="Arial"/>
          <w:sz w:val="20"/>
          <w:szCs w:val="20"/>
          <w:lang w:val="sl-SI"/>
        </w:rPr>
        <w:t xml:space="preserve"> med fizičnimi osebami, </w:t>
      </w:r>
      <w:r w:rsidR="00992440" w:rsidRPr="00997787">
        <w:rPr>
          <w:rFonts w:cs="Arial"/>
          <w:sz w:val="20"/>
          <w:szCs w:val="20"/>
          <w:lang w:val="sl-SI"/>
        </w:rPr>
        <w:t xml:space="preserve">ki </w:t>
      </w:r>
      <w:r w:rsidR="00A27538" w:rsidRPr="00997787">
        <w:rPr>
          <w:rFonts w:cs="Arial"/>
          <w:sz w:val="20"/>
          <w:szCs w:val="20"/>
          <w:lang w:val="sl-SI"/>
        </w:rPr>
        <w:t xml:space="preserve">so </w:t>
      </w:r>
      <w:r w:rsidR="00C6331C" w:rsidRPr="00997787">
        <w:rPr>
          <w:rFonts w:cs="Arial"/>
          <w:sz w:val="20"/>
          <w:szCs w:val="20"/>
          <w:lang w:val="sl-SI"/>
        </w:rPr>
        <w:t xml:space="preserve">v ožjem sorodstvu, </w:t>
      </w:r>
      <w:r w:rsidR="00A27538" w:rsidRPr="00997787">
        <w:rPr>
          <w:rFonts w:cs="Arial"/>
          <w:sz w:val="20"/>
          <w:szCs w:val="20"/>
          <w:lang w:val="sl-SI"/>
        </w:rPr>
        <w:t>oddaja med fizičnimi in pravnimi osebami, pri katerih so fizične osebe z lastniki, zastopniki ali nadzorniki pravne osebe v ožjem sorodstvu, in</w:t>
      </w:r>
      <w:r w:rsidR="00C6331C" w:rsidRPr="00997787">
        <w:rPr>
          <w:rFonts w:cs="Arial"/>
          <w:sz w:val="20"/>
          <w:szCs w:val="20"/>
          <w:lang w:val="sl-SI"/>
        </w:rPr>
        <w:t xml:space="preserve"> oddaja </w:t>
      </w:r>
      <w:r w:rsidR="00992440" w:rsidRPr="00997787">
        <w:rPr>
          <w:rFonts w:cs="Arial"/>
          <w:sz w:val="20"/>
          <w:szCs w:val="20"/>
          <w:lang w:val="sl-SI"/>
        </w:rPr>
        <w:t xml:space="preserve">stavbe ali </w:t>
      </w:r>
      <w:r w:rsidR="005669C1" w:rsidRPr="00997787">
        <w:rPr>
          <w:rFonts w:cs="Arial"/>
          <w:sz w:val="20"/>
          <w:szCs w:val="20"/>
          <w:lang w:val="sl-SI"/>
        </w:rPr>
        <w:t xml:space="preserve">dela stavbe </w:t>
      </w:r>
      <w:r w:rsidR="00C6331C" w:rsidRPr="00997787">
        <w:rPr>
          <w:rFonts w:cs="Arial"/>
          <w:sz w:val="20"/>
          <w:szCs w:val="20"/>
          <w:lang w:val="sl-SI"/>
        </w:rPr>
        <w:t xml:space="preserve">med pravnimi osebami, </w:t>
      </w:r>
      <w:r w:rsidR="005669C1" w:rsidRPr="00997787">
        <w:rPr>
          <w:rFonts w:cs="Arial"/>
          <w:sz w:val="20"/>
          <w:szCs w:val="20"/>
          <w:lang w:val="sl-SI"/>
        </w:rPr>
        <w:t xml:space="preserve">ki so lastniško povezane ali so njihovi </w:t>
      </w:r>
      <w:r w:rsidR="00C6331C" w:rsidRPr="00997787">
        <w:rPr>
          <w:rFonts w:cs="Arial"/>
          <w:sz w:val="20"/>
          <w:szCs w:val="20"/>
          <w:lang w:val="sl-SI"/>
        </w:rPr>
        <w:t>lastniki, zastopniki ali nadzorniki v ožjem sorodstvu.</w:t>
      </w:r>
    </w:p>
    <w:p w14:paraId="283B12A1" w14:textId="77777777" w:rsidR="00997787" w:rsidRPr="00997787" w:rsidRDefault="00997787" w:rsidP="00997787">
      <w:pPr>
        <w:pStyle w:val="Odstavek"/>
        <w:spacing w:before="0" w:line="260" w:lineRule="atLeast"/>
        <w:ind w:firstLine="0"/>
        <w:rPr>
          <w:rFonts w:cs="Arial"/>
          <w:sz w:val="20"/>
          <w:szCs w:val="20"/>
        </w:rPr>
      </w:pPr>
    </w:p>
    <w:p w14:paraId="45F8DD81" w14:textId="5D8FBE52" w:rsidR="00681066" w:rsidRPr="00997787" w:rsidRDefault="007401B3" w:rsidP="00997787">
      <w:pPr>
        <w:pStyle w:val="Odstavek"/>
        <w:numPr>
          <w:ilvl w:val="0"/>
          <w:numId w:val="7"/>
        </w:numPr>
        <w:spacing w:before="0" w:line="260" w:lineRule="atLeast"/>
        <w:ind w:left="426"/>
        <w:rPr>
          <w:rFonts w:cs="Arial"/>
          <w:sz w:val="20"/>
          <w:szCs w:val="20"/>
        </w:rPr>
      </w:pPr>
      <w:r w:rsidRPr="00997787">
        <w:rPr>
          <w:rFonts w:cs="Arial"/>
          <w:sz w:val="20"/>
          <w:szCs w:val="20"/>
          <w:lang w:val="sl-SI"/>
        </w:rPr>
        <w:t xml:space="preserve">Oddajanje </w:t>
      </w:r>
      <w:r w:rsidR="00681066" w:rsidRPr="00997787">
        <w:rPr>
          <w:rFonts w:cs="Arial"/>
          <w:sz w:val="20"/>
          <w:szCs w:val="20"/>
          <w:lang w:val="sl-SI"/>
        </w:rPr>
        <w:t xml:space="preserve">stanovanjskih </w:t>
      </w:r>
      <w:r w:rsidR="00157E8F" w:rsidRPr="00997787">
        <w:rPr>
          <w:rFonts w:cs="Arial"/>
          <w:sz w:val="20"/>
          <w:szCs w:val="20"/>
          <w:lang w:val="sl-SI"/>
        </w:rPr>
        <w:t xml:space="preserve">stavb in delov stavb </w:t>
      </w:r>
      <w:r w:rsidR="00294790" w:rsidRPr="00997787">
        <w:rPr>
          <w:rFonts w:cs="Arial"/>
          <w:sz w:val="20"/>
          <w:szCs w:val="20"/>
          <w:lang w:val="sl-SI"/>
        </w:rPr>
        <w:t xml:space="preserve">v najem </w:t>
      </w:r>
      <w:r w:rsidR="00681066" w:rsidRPr="00997787">
        <w:rPr>
          <w:rFonts w:cs="Arial"/>
          <w:sz w:val="20"/>
          <w:szCs w:val="20"/>
          <w:lang w:val="sl-SI"/>
        </w:rPr>
        <w:t xml:space="preserve">za najemnino, določeno na podlagi zakona, </w:t>
      </w:r>
      <w:r w:rsidRPr="00997787">
        <w:rPr>
          <w:rFonts w:cs="Arial"/>
          <w:sz w:val="20"/>
          <w:szCs w:val="20"/>
          <w:lang w:val="sl-SI"/>
        </w:rPr>
        <w:t>je</w:t>
      </w:r>
      <w:r w:rsidR="00681066" w:rsidRPr="00997787">
        <w:rPr>
          <w:rFonts w:cs="Arial"/>
          <w:sz w:val="20"/>
          <w:szCs w:val="20"/>
          <w:lang w:val="sl-SI"/>
        </w:rPr>
        <w:t xml:space="preserve"> oddajanje stanovanj, ki jih oddajajo državni organi</w:t>
      </w:r>
      <w:r w:rsidR="005669C1" w:rsidRPr="00997787">
        <w:rPr>
          <w:rFonts w:cs="Arial"/>
          <w:sz w:val="20"/>
          <w:szCs w:val="20"/>
          <w:lang w:val="sl-SI"/>
        </w:rPr>
        <w:t xml:space="preserve">, </w:t>
      </w:r>
      <w:r w:rsidR="00681066" w:rsidRPr="00997787">
        <w:rPr>
          <w:rFonts w:cs="Arial"/>
          <w:sz w:val="20"/>
          <w:szCs w:val="20"/>
          <w:lang w:val="sl-SI"/>
        </w:rPr>
        <w:t>samoupravne lokalne skupnosti ter državni in občinski skladi</w:t>
      </w:r>
      <w:r w:rsidR="005669C1" w:rsidRPr="00997787">
        <w:rPr>
          <w:rFonts w:cs="Arial"/>
          <w:sz w:val="20"/>
          <w:szCs w:val="20"/>
          <w:lang w:val="sl-SI"/>
        </w:rPr>
        <w:t xml:space="preserve"> za najemnino, ki je določena v skladu s pravili, določenimi v zakonu, ki ureja stanovanjske zadeve</w:t>
      </w:r>
      <w:r w:rsidR="00681066" w:rsidRPr="00997787">
        <w:rPr>
          <w:rFonts w:cs="Arial"/>
          <w:sz w:val="20"/>
          <w:szCs w:val="20"/>
          <w:lang w:val="sl-SI"/>
        </w:rPr>
        <w:t xml:space="preserve">. </w:t>
      </w:r>
    </w:p>
    <w:p w14:paraId="14CB2224" w14:textId="77777777" w:rsidR="00997787" w:rsidRPr="00997787" w:rsidRDefault="00997787" w:rsidP="00997787">
      <w:pPr>
        <w:pStyle w:val="Odstavek"/>
        <w:spacing w:before="0" w:line="260" w:lineRule="atLeast"/>
        <w:ind w:firstLine="0"/>
        <w:rPr>
          <w:rFonts w:cs="Arial"/>
          <w:sz w:val="20"/>
          <w:szCs w:val="20"/>
        </w:rPr>
      </w:pPr>
    </w:p>
    <w:p w14:paraId="0C18C037" w14:textId="00FE2BE5" w:rsidR="00681066" w:rsidRPr="00997787" w:rsidRDefault="007401B3" w:rsidP="00997787">
      <w:pPr>
        <w:pStyle w:val="Odstavek"/>
        <w:numPr>
          <w:ilvl w:val="0"/>
          <w:numId w:val="7"/>
        </w:numPr>
        <w:spacing w:before="0" w:line="260" w:lineRule="atLeast"/>
        <w:ind w:left="426"/>
        <w:rPr>
          <w:rFonts w:cs="Arial"/>
          <w:sz w:val="20"/>
          <w:szCs w:val="20"/>
        </w:rPr>
      </w:pPr>
      <w:r w:rsidRPr="00997787">
        <w:rPr>
          <w:rFonts w:cs="Arial"/>
          <w:sz w:val="20"/>
          <w:szCs w:val="20"/>
          <w:lang w:val="sl-SI"/>
        </w:rPr>
        <w:t>O</w:t>
      </w:r>
      <w:r w:rsidR="00681066" w:rsidRPr="00997787">
        <w:rPr>
          <w:rFonts w:cs="Arial"/>
          <w:sz w:val="20"/>
          <w:szCs w:val="20"/>
          <w:lang w:val="sl-SI"/>
        </w:rPr>
        <w:t xml:space="preserve">ddajanje denacionaliziranih stanovanjskih </w:t>
      </w:r>
      <w:r w:rsidR="00157E8F" w:rsidRPr="00997787">
        <w:rPr>
          <w:rFonts w:cs="Arial"/>
          <w:sz w:val="20"/>
          <w:szCs w:val="20"/>
          <w:lang w:val="sl-SI"/>
        </w:rPr>
        <w:t xml:space="preserve">stavb in delov stavb </w:t>
      </w:r>
      <w:r w:rsidR="008F1307" w:rsidRPr="00997787">
        <w:rPr>
          <w:rFonts w:cs="Arial"/>
          <w:sz w:val="20"/>
          <w:szCs w:val="20"/>
          <w:lang w:val="sl-SI"/>
        </w:rPr>
        <w:t xml:space="preserve">v najem </w:t>
      </w:r>
      <w:r w:rsidR="00681066" w:rsidRPr="00997787">
        <w:rPr>
          <w:rFonts w:cs="Arial"/>
          <w:sz w:val="20"/>
          <w:szCs w:val="20"/>
          <w:lang w:val="sl-SI"/>
        </w:rPr>
        <w:t xml:space="preserve">na podlagi upravne ali sodne odločbe </w:t>
      </w:r>
      <w:r w:rsidRPr="00997787">
        <w:rPr>
          <w:rFonts w:cs="Arial"/>
          <w:sz w:val="20"/>
          <w:szCs w:val="20"/>
          <w:lang w:val="sl-SI"/>
        </w:rPr>
        <w:t>je</w:t>
      </w:r>
      <w:r w:rsidR="00681066" w:rsidRPr="00997787">
        <w:rPr>
          <w:rFonts w:cs="Arial"/>
          <w:sz w:val="20"/>
          <w:szCs w:val="20"/>
          <w:lang w:val="sl-SI"/>
        </w:rPr>
        <w:t xml:space="preserve"> oddaja denacionaliziranih stanovanj</w:t>
      </w:r>
      <w:r w:rsidR="00157E8F" w:rsidRPr="00997787">
        <w:rPr>
          <w:rFonts w:cs="Arial"/>
          <w:sz w:val="20"/>
          <w:szCs w:val="20"/>
          <w:lang w:val="sl-SI"/>
        </w:rPr>
        <w:t xml:space="preserve"> ali stanovanjskih stavb</w:t>
      </w:r>
      <w:r w:rsidR="00681066" w:rsidRPr="00997787">
        <w:rPr>
          <w:rFonts w:cs="Arial"/>
          <w:sz w:val="20"/>
          <w:szCs w:val="20"/>
          <w:lang w:val="sl-SI"/>
        </w:rPr>
        <w:t xml:space="preserve"> imetnikom stanovanjske pravice.</w:t>
      </w:r>
    </w:p>
    <w:p w14:paraId="497507EA" w14:textId="77777777" w:rsidR="00997787" w:rsidRPr="00997787" w:rsidRDefault="00997787" w:rsidP="00997787">
      <w:pPr>
        <w:pStyle w:val="Odstavek"/>
        <w:spacing w:before="0" w:line="260" w:lineRule="atLeast"/>
        <w:ind w:firstLine="0"/>
        <w:rPr>
          <w:rFonts w:cs="Arial"/>
          <w:sz w:val="20"/>
          <w:szCs w:val="20"/>
        </w:rPr>
      </w:pPr>
    </w:p>
    <w:p w14:paraId="32D1795E" w14:textId="0C062B92" w:rsidR="00681066" w:rsidRPr="00997787" w:rsidRDefault="007401B3" w:rsidP="00997787">
      <w:pPr>
        <w:pStyle w:val="Odstavek"/>
        <w:numPr>
          <w:ilvl w:val="0"/>
          <w:numId w:val="7"/>
        </w:numPr>
        <w:spacing w:before="0" w:line="260" w:lineRule="atLeast"/>
        <w:ind w:left="426"/>
        <w:rPr>
          <w:rFonts w:cs="Arial"/>
          <w:sz w:val="20"/>
          <w:szCs w:val="20"/>
        </w:rPr>
      </w:pPr>
      <w:r w:rsidRPr="00997787">
        <w:rPr>
          <w:rFonts w:cs="Arial"/>
          <w:sz w:val="20"/>
          <w:szCs w:val="20"/>
          <w:lang w:val="sl-SI"/>
        </w:rPr>
        <w:t>D</w:t>
      </w:r>
      <w:r w:rsidR="00C6331C" w:rsidRPr="00997787">
        <w:rPr>
          <w:rFonts w:cs="Arial"/>
          <w:sz w:val="20"/>
          <w:szCs w:val="20"/>
          <w:lang w:val="sl-SI"/>
        </w:rPr>
        <w:t xml:space="preserve">rugo odplačno oddajanje </w:t>
      </w:r>
      <w:r w:rsidR="008F1307" w:rsidRPr="00997787">
        <w:rPr>
          <w:rFonts w:cs="Arial"/>
          <w:sz w:val="20"/>
          <w:szCs w:val="20"/>
          <w:lang w:val="sl-SI"/>
        </w:rPr>
        <w:t xml:space="preserve">v najem </w:t>
      </w:r>
      <w:r w:rsidRPr="00997787">
        <w:rPr>
          <w:rFonts w:cs="Arial"/>
          <w:sz w:val="20"/>
          <w:szCs w:val="20"/>
          <w:lang w:val="sl-SI"/>
        </w:rPr>
        <w:t xml:space="preserve">je </w:t>
      </w:r>
      <w:r w:rsidR="00C6331C" w:rsidRPr="00997787">
        <w:rPr>
          <w:rFonts w:cs="Arial"/>
          <w:sz w:val="20"/>
          <w:szCs w:val="20"/>
          <w:lang w:val="sl-SI"/>
        </w:rPr>
        <w:t xml:space="preserve">oddajanje stavb in delov </w:t>
      </w:r>
      <w:r w:rsidR="005669C1" w:rsidRPr="00997787">
        <w:rPr>
          <w:rFonts w:cs="Arial"/>
          <w:sz w:val="20"/>
          <w:szCs w:val="20"/>
          <w:lang w:val="sl-SI"/>
        </w:rPr>
        <w:t xml:space="preserve">stavb </w:t>
      </w:r>
      <w:r w:rsidR="00C6331C" w:rsidRPr="00997787">
        <w:rPr>
          <w:rFonts w:cs="Arial"/>
          <w:sz w:val="20"/>
          <w:szCs w:val="20"/>
          <w:lang w:val="sl-SI"/>
        </w:rPr>
        <w:t>proti plačilu, ki ga ni mogoče uvrstiti med vrste najemnih pravnih poslov, ki so naštet</w:t>
      </w:r>
      <w:r w:rsidR="005669C1" w:rsidRPr="00997787">
        <w:rPr>
          <w:rFonts w:cs="Arial"/>
          <w:sz w:val="20"/>
          <w:szCs w:val="20"/>
          <w:lang w:val="sl-SI"/>
        </w:rPr>
        <w:t>i</w:t>
      </w:r>
      <w:r w:rsidR="00C6331C" w:rsidRPr="00997787">
        <w:rPr>
          <w:rFonts w:cs="Arial"/>
          <w:sz w:val="20"/>
          <w:szCs w:val="20"/>
          <w:lang w:val="sl-SI"/>
        </w:rPr>
        <w:t xml:space="preserve"> v drugem do petem odstavku tega člena.</w:t>
      </w:r>
      <w:r w:rsidR="008008AA" w:rsidRPr="00997787">
        <w:rPr>
          <w:rFonts w:cs="Arial"/>
          <w:sz w:val="20"/>
          <w:szCs w:val="20"/>
          <w:lang w:val="sl-SI"/>
        </w:rPr>
        <w:t xml:space="preserve"> </w:t>
      </w:r>
    </w:p>
    <w:p w14:paraId="4523AD58" w14:textId="77777777" w:rsidR="00997787" w:rsidRDefault="00997787" w:rsidP="00997787">
      <w:pPr>
        <w:pStyle w:val="Odstavekseznama"/>
        <w:rPr>
          <w:rFonts w:cs="Arial"/>
          <w:sz w:val="20"/>
          <w:szCs w:val="20"/>
        </w:rPr>
      </w:pPr>
    </w:p>
    <w:p w14:paraId="638A2112" w14:textId="77777777" w:rsidR="00997787" w:rsidRPr="00997787" w:rsidRDefault="00997787" w:rsidP="00997787">
      <w:pPr>
        <w:pStyle w:val="Odstavek"/>
        <w:spacing w:before="0" w:line="260" w:lineRule="atLeast"/>
        <w:rPr>
          <w:rFonts w:cs="Arial"/>
          <w:sz w:val="20"/>
          <w:szCs w:val="20"/>
        </w:rPr>
      </w:pPr>
    </w:p>
    <w:p w14:paraId="53DB1CE3" w14:textId="77777777" w:rsidR="00B6485F" w:rsidRDefault="00B6485F" w:rsidP="00997787">
      <w:pPr>
        <w:pStyle w:val="Poglavje"/>
        <w:spacing w:before="0" w:line="260" w:lineRule="atLeast"/>
        <w:rPr>
          <w:b/>
          <w:sz w:val="20"/>
          <w:szCs w:val="20"/>
        </w:rPr>
      </w:pPr>
      <w:r w:rsidRPr="00997787">
        <w:rPr>
          <w:b/>
          <w:sz w:val="20"/>
          <w:szCs w:val="20"/>
        </w:rPr>
        <w:t>II</w:t>
      </w:r>
      <w:r w:rsidR="00174F5A" w:rsidRPr="00997787">
        <w:rPr>
          <w:b/>
          <w:sz w:val="20"/>
          <w:szCs w:val="20"/>
        </w:rPr>
        <w:t>I</w:t>
      </w:r>
      <w:r w:rsidRPr="00997787">
        <w:rPr>
          <w:b/>
          <w:sz w:val="20"/>
          <w:szCs w:val="20"/>
        </w:rPr>
        <w:t>. PODROBNEJŠI PODATKI EVIDENCE TRGA NEPREMIČNIN</w:t>
      </w:r>
    </w:p>
    <w:p w14:paraId="04BDE1D6" w14:textId="77777777" w:rsidR="00997787" w:rsidRPr="00997787" w:rsidRDefault="00997787" w:rsidP="00997787">
      <w:pPr>
        <w:pStyle w:val="Poglavje"/>
        <w:spacing w:before="0" w:line="260" w:lineRule="atLeast"/>
        <w:rPr>
          <w:b/>
          <w:sz w:val="20"/>
          <w:szCs w:val="20"/>
        </w:rPr>
      </w:pPr>
    </w:p>
    <w:p w14:paraId="7A287EE2" w14:textId="032267A6" w:rsidR="00B6485F" w:rsidRPr="00997787" w:rsidRDefault="004F72E7" w:rsidP="00997787">
      <w:pPr>
        <w:pStyle w:val="len"/>
        <w:spacing w:before="0" w:line="260" w:lineRule="atLeast"/>
        <w:rPr>
          <w:rFonts w:cs="Arial"/>
          <w:sz w:val="20"/>
          <w:szCs w:val="20"/>
        </w:rPr>
      </w:pPr>
      <w:r w:rsidRPr="00997787">
        <w:rPr>
          <w:rFonts w:cs="Arial"/>
          <w:sz w:val="20"/>
          <w:szCs w:val="20"/>
          <w:lang w:val="sl-SI"/>
        </w:rPr>
        <w:t>4</w:t>
      </w:r>
      <w:r w:rsidR="00B6485F" w:rsidRPr="00997787">
        <w:rPr>
          <w:rFonts w:cs="Arial"/>
          <w:sz w:val="20"/>
          <w:szCs w:val="20"/>
        </w:rPr>
        <w:t>. člen</w:t>
      </w:r>
    </w:p>
    <w:p w14:paraId="7E98A187" w14:textId="59EEF6FD" w:rsidR="00B6485F" w:rsidRDefault="00B6485F" w:rsidP="00997787">
      <w:pPr>
        <w:pStyle w:val="lennaslov"/>
        <w:spacing w:line="260" w:lineRule="atLeast"/>
        <w:rPr>
          <w:rFonts w:cs="Arial"/>
          <w:sz w:val="20"/>
          <w:szCs w:val="20"/>
          <w:lang w:val="sl-SI"/>
        </w:rPr>
      </w:pPr>
      <w:r w:rsidRPr="00997787">
        <w:rPr>
          <w:rFonts w:cs="Arial"/>
          <w:sz w:val="20"/>
          <w:szCs w:val="20"/>
        </w:rPr>
        <w:t>(podrobnejši podatki</w:t>
      </w:r>
      <w:r w:rsidR="004410F8" w:rsidRPr="00997787">
        <w:rPr>
          <w:rFonts w:cs="Arial"/>
          <w:sz w:val="20"/>
          <w:szCs w:val="20"/>
          <w:lang w:val="sl-SI"/>
        </w:rPr>
        <w:t xml:space="preserve"> o pravnih poslih</w:t>
      </w:r>
      <w:r w:rsidRPr="00997787">
        <w:rPr>
          <w:rFonts w:cs="Arial"/>
          <w:sz w:val="20"/>
          <w:szCs w:val="20"/>
        </w:rPr>
        <w:t>)</w:t>
      </w:r>
    </w:p>
    <w:p w14:paraId="038D928E" w14:textId="77777777" w:rsidR="00997787" w:rsidRPr="00997787" w:rsidRDefault="00997787" w:rsidP="00997787">
      <w:pPr>
        <w:pStyle w:val="lennaslov"/>
        <w:spacing w:line="260" w:lineRule="atLeast"/>
        <w:rPr>
          <w:rFonts w:cs="Arial"/>
          <w:sz w:val="20"/>
          <w:szCs w:val="20"/>
          <w:lang w:val="sl-SI"/>
        </w:rPr>
      </w:pPr>
    </w:p>
    <w:p w14:paraId="4079BAF1" w14:textId="3F861DC8" w:rsidR="00B6485F" w:rsidRPr="00997787" w:rsidRDefault="005669C1" w:rsidP="00997787">
      <w:pPr>
        <w:pStyle w:val="Odstavek"/>
        <w:numPr>
          <w:ilvl w:val="2"/>
          <w:numId w:val="8"/>
        </w:numPr>
        <w:spacing w:before="0" w:line="260" w:lineRule="atLeast"/>
        <w:ind w:left="426"/>
        <w:rPr>
          <w:rFonts w:cs="Arial"/>
          <w:sz w:val="20"/>
          <w:szCs w:val="20"/>
        </w:rPr>
      </w:pPr>
      <w:r w:rsidRPr="00997787">
        <w:rPr>
          <w:rFonts w:cs="Arial"/>
          <w:sz w:val="20"/>
          <w:szCs w:val="20"/>
          <w:lang w:val="sl-SI"/>
        </w:rPr>
        <w:t>O</w:t>
      </w:r>
      <w:r w:rsidR="00B6485F" w:rsidRPr="00997787">
        <w:rPr>
          <w:rFonts w:cs="Arial"/>
          <w:sz w:val="20"/>
          <w:szCs w:val="20"/>
        </w:rPr>
        <w:t xml:space="preserve"> kupoprodajnem </w:t>
      </w:r>
      <w:r w:rsidRPr="00997787">
        <w:rPr>
          <w:rFonts w:cs="Arial"/>
          <w:sz w:val="20"/>
          <w:szCs w:val="20"/>
          <w:lang w:val="sl-SI"/>
        </w:rPr>
        <w:t>ali</w:t>
      </w:r>
      <w:r w:rsidR="00E75796" w:rsidRPr="00997787">
        <w:rPr>
          <w:rFonts w:cs="Arial"/>
          <w:sz w:val="20"/>
          <w:szCs w:val="20"/>
        </w:rPr>
        <w:t xml:space="preserve"> </w:t>
      </w:r>
      <w:r w:rsidR="00B6485F" w:rsidRPr="00997787">
        <w:rPr>
          <w:rFonts w:cs="Arial"/>
          <w:sz w:val="20"/>
          <w:szCs w:val="20"/>
        </w:rPr>
        <w:t xml:space="preserve">najemnem pravnem poslu </w:t>
      </w:r>
      <w:r w:rsidRPr="00997787">
        <w:rPr>
          <w:rFonts w:cs="Arial"/>
          <w:sz w:val="20"/>
          <w:szCs w:val="20"/>
          <w:lang w:val="sl-SI"/>
        </w:rPr>
        <w:t xml:space="preserve">se </w:t>
      </w:r>
      <w:r w:rsidR="00B6485F" w:rsidRPr="00997787">
        <w:rPr>
          <w:rFonts w:cs="Arial"/>
          <w:sz w:val="20"/>
          <w:szCs w:val="20"/>
        </w:rPr>
        <w:t>v evidenci trga nepremičnin</w:t>
      </w:r>
      <w:r w:rsidRPr="00997787">
        <w:rPr>
          <w:rFonts w:cs="Arial"/>
          <w:sz w:val="20"/>
          <w:szCs w:val="20"/>
          <w:lang w:val="sl-SI"/>
        </w:rPr>
        <w:t xml:space="preserve"> vodijo </w:t>
      </w:r>
      <w:r w:rsidR="00E323D2" w:rsidRPr="00997787">
        <w:rPr>
          <w:rFonts w:cs="Arial"/>
          <w:sz w:val="20"/>
          <w:szCs w:val="20"/>
          <w:lang w:val="sl-SI"/>
        </w:rPr>
        <w:t xml:space="preserve">splošni </w:t>
      </w:r>
      <w:r w:rsidR="00B6485F" w:rsidRPr="00997787">
        <w:rPr>
          <w:rFonts w:cs="Arial"/>
          <w:sz w:val="20"/>
          <w:szCs w:val="20"/>
        </w:rPr>
        <w:t>podatki o pravnem poslu</w:t>
      </w:r>
      <w:r w:rsidR="008F1307" w:rsidRPr="00997787">
        <w:rPr>
          <w:rFonts w:cs="Arial"/>
          <w:sz w:val="20"/>
          <w:szCs w:val="20"/>
          <w:lang w:val="sl-SI"/>
        </w:rPr>
        <w:t xml:space="preserve">, </w:t>
      </w:r>
      <w:r w:rsidR="00B6485F" w:rsidRPr="00997787">
        <w:rPr>
          <w:rFonts w:cs="Arial"/>
          <w:sz w:val="20"/>
          <w:szCs w:val="20"/>
        </w:rPr>
        <w:t>podatki o parcelah, stavbah in delih stavb</w:t>
      </w:r>
      <w:r w:rsidR="00E323D2" w:rsidRPr="00997787">
        <w:rPr>
          <w:rFonts w:cs="Arial"/>
          <w:sz w:val="20"/>
          <w:szCs w:val="20"/>
          <w:lang w:val="sl-SI"/>
        </w:rPr>
        <w:t>, ki so predmet pravnega posla,</w:t>
      </w:r>
      <w:r w:rsidR="00B6485F" w:rsidRPr="00997787">
        <w:rPr>
          <w:rFonts w:cs="Arial"/>
          <w:sz w:val="20"/>
          <w:szCs w:val="20"/>
        </w:rPr>
        <w:t xml:space="preserve"> </w:t>
      </w:r>
      <w:r w:rsidRPr="00997787">
        <w:rPr>
          <w:rFonts w:cs="Arial"/>
          <w:sz w:val="20"/>
          <w:szCs w:val="20"/>
          <w:lang w:val="sl-SI"/>
        </w:rPr>
        <w:t xml:space="preserve">po stanju na dan </w:t>
      </w:r>
      <w:r w:rsidR="00B6485F" w:rsidRPr="00997787">
        <w:rPr>
          <w:rFonts w:cs="Arial"/>
          <w:sz w:val="20"/>
          <w:szCs w:val="20"/>
        </w:rPr>
        <w:t>sklenitve pravnega posla</w:t>
      </w:r>
      <w:r w:rsidR="008F1307" w:rsidRPr="00997787">
        <w:rPr>
          <w:rFonts w:cs="Arial"/>
          <w:sz w:val="20"/>
          <w:szCs w:val="20"/>
          <w:lang w:val="sl-SI"/>
        </w:rPr>
        <w:t>, ter podatek o izpolnjevanju pogojev za tržno ceno ali tržno najemnino</w:t>
      </w:r>
      <w:r w:rsidR="00FA1C10" w:rsidRPr="00997787">
        <w:rPr>
          <w:rFonts w:cs="Arial"/>
          <w:sz w:val="20"/>
          <w:szCs w:val="20"/>
          <w:lang w:val="sl-SI"/>
        </w:rPr>
        <w:t xml:space="preserve"> za namene množičnega vrednotenja</w:t>
      </w:r>
      <w:r w:rsidR="00B6485F" w:rsidRPr="00997787">
        <w:rPr>
          <w:rFonts w:cs="Arial"/>
          <w:sz w:val="20"/>
          <w:szCs w:val="20"/>
        </w:rPr>
        <w:t>.</w:t>
      </w:r>
    </w:p>
    <w:p w14:paraId="693C13D2" w14:textId="77777777" w:rsidR="00997787" w:rsidRPr="00997787" w:rsidRDefault="00997787" w:rsidP="00997787">
      <w:pPr>
        <w:pStyle w:val="Odstavek"/>
        <w:spacing w:before="0" w:line="260" w:lineRule="atLeast"/>
        <w:ind w:left="66" w:firstLine="0"/>
        <w:rPr>
          <w:rFonts w:cs="Arial"/>
          <w:sz w:val="20"/>
          <w:szCs w:val="20"/>
        </w:rPr>
      </w:pPr>
    </w:p>
    <w:p w14:paraId="4428A6D2" w14:textId="1EE5294C" w:rsidR="00F06F39" w:rsidRPr="00997787" w:rsidRDefault="00F06F39" w:rsidP="00997787">
      <w:pPr>
        <w:pStyle w:val="Odstavek"/>
        <w:numPr>
          <w:ilvl w:val="2"/>
          <w:numId w:val="8"/>
        </w:numPr>
        <w:spacing w:before="0" w:line="260" w:lineRule="atLeast"/>
        <w:ind w:left="426"/>
        <w:rPr>
          <w:rFonts w:cs="Arial"/>
          <w:sz w:val="20"/>
          <w:szCs w:val="20"/>
        </w:rPr>
      </w:pPr>
      <w:r w:rsidRPr="00997787">
        <w:rPr>
          <w:rFonts w:cs="Arial"/>
          <w:sz w:val="20"/>
          <w:szCs w:val="20"/>
        </w:rPr>
        <w:t>Opisi podatkov iz</w:t>
      </w:r>
      <w:r w:rsidR="0066732B" w:rsidRPr="00997787">
        <w:rPr>
          <w:rFonts w:cs="Arial"/>
          <w:sz w:val="20"/>
          <w:szCs w:val="20"/>
          <w:lang w:val="sl-SI"/>
        </w:rPr>
        <w:t xml:space="preserve"> 5.</w:t>
      </w:r>
      <w:r w:rsidR="0067702C" w:rsidRPr="00997787">
        <w:rPr>
          <w:rFonts w:cs="Arial"/>
          <w:sz w:val="20"/>
          <w:szCs w:val="20"/>
          <w:lang w:val="sl-SI"/>
        </w:rPr>
        <w:t xml:space="preserve">, </w:t>
      </w:r>
      <w:r w:rsidR="0066732B" w:rsidRPr="00997787">
        <w:rPr>
          <w:rFonts w:cs="Arial"/>
          <w:sz w:val="20"/>
          <w:szCs w:val="20"/>
          <w:lang w:val="sl-SI"/>
        </w:rPr>
        <w:t xml:space="preserve">6. </w:t>
      </w:r>
      <w:r w:rsidR="0067702C" w:rsidRPr="00997787">
        <w:rPr>
          <w:rFonts w:cs="Arial"/>
          <w:sz w:val="20"/>
          <w:szCs w:val="20"/>
          <w:lang w:val="sl-SI"/>
        </w:rPr>
        <w:t xml:space="preserve">in 7. </w:t>
      </w:r>
      <w:r w:rsidRPr="00997787">
        <w:rPr>
          <w:rFonts w:cs="Arial"/>
          <w:sz w:val="20"/>
          <w:szCs w:val="20"/>
        </w:rPr>
        <w:t>člen</w:t>
      </w:r>
      <w:r w:rsidR="0066732B" w:rsidRPr="00997787">
        <w:rPr>
          <w:rFonts w:cs="Arial"/>
          <w:sz w:val="20"/>
          <w:szCs w:val="20"/>
          <w:lang w:val="sl-SI"/>
        </w:rPr>
        <w:t>a tega pravilnika</w:t>
      </w:r>
      <w:r w:rsidRPr="00997787">
        <w:rPr>
          <w:rFonts w:cs="Arial"/>
          <w:sz w:val="20"/>
          <w:szCs w:val="20"/>
        </w:rPr>
        <w:t xml:space="preserve"> </w:t>
      </w:r>
      <w:r w:rsidR="003F23AC" w:rsidRPr="00997787">
        <w:rPr>
          <w:rFonts w:cs="Arial"/>
          <w:sz w:val="20"/>
          <w:szCs w:val="20"/>
          <w:lang w:val="sl-SI"/>
        </w:rPr>
        <w:t>ter šifranti nekaterih podatkov iz 5.</w:t>
      </w:r>
      <w:r w:rsidR="0067702C" w:rsidRPr="00997787">
        <w:rPr>
          <w:rFonts w:cs="Arial"/>
          <w:sz w:val="20"/>
          <w:szCs w:val="20"/>
          <w:lang w:val="sl-SI"/>
        </w:rPr>
        <w:t>,</w:t>
      </w:r>
      <w:r w:rsidR="003F23AC" w:rsidRPr="00997787">
        <w:rPr>
          <w:rFonts w:cs="Arial"/>
          <w:sz w:val="20"/>
          <w:szCs w:val="20"/>
          <w:lang w:val="sl-SI"/>
        </w:rPr>
        <w:t xml:space="preserve"> 6.</w:t>
      </w:r>
      <w:r w:rsidR="0067702C" w:rsidRPr="00997787">
        <w:rPr>
          <w:rFonts w:cs="Arial"/>
          <w:sz w:val="20"/>
          <w:szCs w:val="20"/>
          <w:lang w:val="sl-SI"/>
        </w:rPr>
        <w:t xml:space="preserve"> in 7.</w:t>
      </w:r>
      <w:r w:rsidR="003F23AC" w:rsidRPr="00997787">
        <w:rPr>
          <w:rFonts w:cs="Arial"/>
          <w:sz w:val="20"/>
          <w:szCs w:val="20"/>
          <w:lang w:val="sl-SI"/>
        </w:rPr>
        <w:t xml:space="preserve"> </w:t>
      </w:r>
      <w:r w:rsidR="003F23AC" w:rsidRPr="00997787">
        <w:rPr>
          <w:rFonts w:cs="Arial"/>
          <w:sz w:val="20"/>
          <w:szCs w:val="20"/>
        </w:rPr>
        <w:t>člen</w:t>
      </w:r>
      <w:r w:rsidR="003F23AC" w:rsidRPr="00997787">
        <w:rPr>
          <w:rFonts w:cs="Arial"/>
          <w:sz w:val="20"/>
          <w:szCs w:val="20"/>
          <w:lang w:val="sl-SI"/>
        </w:rPr>
        <w:t xml:space="preserve">a tega pravilnika </w:t>
      </w:r>
      <w:r w:rsidRPr="00997787">
        <w:rPr>
          <w:rFonts w:cs="Arial"/>
          <w:sz w:val="20"/>
          <w:szCs w:val="20"/>
        </w:rPr>
        <w:t xml:space="preserve">so v </w:t>
      </w:r>
      <w:r w:rsidRPr="00997787">
        <w:rPr>
          <w:rFonts w:cs="Arial"/>
          <w:sz w:val="20"/>
          <w:szCs w:val="20"/>
          <w:lang w:val="sl-SI"/>
        </w:rPr>
        <w:t>P</w:t>
      </w:r>
      <w:r w:rsidR="002930B9" w:rsidRPr="00997787">
        <w:rPr>
          <w:rFonts w:cs="Arial"/>
          <w:sz w:val="20"/>
          <w:szCs w:val="20"/>
          <w:lang w:val="sl-SI"/>
        </w:rPr>
        <w:t>rilogi</w:t>
      </w:r>
      <w:r w:rsidRPr="00997787">
        <w:rPr>
          <w:rFonts w:cs="Arial"/>
          <w:sz w:val="20"/>
          <w:szCs w:val="20"/>
        </w:rPr>
        <w:t xml:space="preserve"> 1, ki je sestavni del tega pravilnika.</w:t>
      </w:r>
    </w:p>
    <w:p w14:paraId="38D0D2E6" w14:textId="77777777" w:rsidR="00997787" w:rsidRDefault="00997787" w:rsidP="00997787">
      <w:pPr>
        <w:pStyle w:val="Odstavekseznama"/>
        <w:rPr>
          <w:rFonts w:cs="Arial"/>
          <w:sz w:val="20"/>
          <w:szCs w:val="20"/>
        </w:rPr>
      </w:pPr>
    </w:p>
    <w:p w14:paraId="40D14F02" w14:textId="77777777" w:rsidR="00997787" w:rsidRPr="00997787" w:rsidRDefault="00997787" w:rsidP="00997787">
      <w:pPr>
        <w:pStyle w:val="Odstavek"/>
        <w:spacing w:before="0" w:line="260" w:lineRule="atLeast"/>
        <w:ind w:left="426" w:firstLine="0"/>
        <w:rPr>
          <w:rFonts w:cs="Arial"/>
          <w:sz w:val="20"/>
          <w:szCs w:val="20"/>
        </w:rPr>
      </w:pPr>
    </w:p>
    <w:p w14:paraId="79CA99DF" w14:textId="1DA4A5DA" w:rsidR="00F06F39" w:rsidRPr="00997787" w:rsidRDefault="00F06F39" w:rsidP="00997787">
      <w:pPr>
        <w:pStyle w:val="len"/>
        <w:spacing w:before="0" w:line="260" w:lineRule="atLeast"/>
        <w:rPr>
          <w:rFonts w:cs="Arial"/>
          <w:sz w:val="20"/>
          <w:szCs w:val="20"/>
        </w:rPr>
      </w:pPr>
      <w:r w:rsidRPr="00997787">
        <w:rPr>
          <w:rFonts w:cs="Arial"/>
          <w:sz w:val="20"/>
          <w:szCs w:val="20"/>
          <w:lang w:val="sl-SI"/>
        </w:rPr>
        <w:t>5</w:t>
      </w:r>
      <w:r w:rsidRPr="00997787">
        <w:rPr>
          <w:rFonts w:cs="Arial"/>
          <w:sz w:val="20"/>
          <w:szCs w:val="20"/>
        </w:rPr>
        <w:t>. člen</w:t>
      </w:r>
    </w:p>
    <w:p w14:paraId="6C7DE7EF" w14:textId="3DAAC324" w:rsidR="00F06F39" w:rsidRDefault="00F06F39" w:rsidP="00997787">
      <w:pPr>
        <w:pStyle w:val="lennaslov"/>
        <w:spacing w:line="260" w:lineRule="atLeast"/>
        <w:rPr>
          <w:rFonts w:cs="Arial"/>
          <w:sz w:val="20"/>
          <w:szCs w:val="20"/>
          <w:lang w:val="sl-SI"/>
        </w:rPr>
      </w:pPr>
      <w:r w:rsidRPr="00997787">
        <w:rPr>
          <w:rFonts w:cs="Arial"/>
          <w:sz w:val="20"/>
          <w:szCs w:val="20"/>
        </w:rPr>
        <w:t>(podrobnejši podatki</w:t>
      </w:r>
      <w:r w:rsidRPr="00997787">
        <w:rPr>
          <w:rFonts w:cs="Arial"/>
          <w:sz w:val="20"/>
          <w:szCs w:val="20"/>
          <w:lang w:val="sl-SI"/>
        </w:rPr>
        <w:t xml:space="preserve"> o kupoprodajnih pravnih poslih</w:t>
      </w:r>
      <w:r w:rsidRPr="00997787">
        <w:rPr>
          <w:rFonts w:cs="Arial"/>
          <w:sz w:val="20"/>
          <w:szCs w:val="20"/>
        </w:rPr>
        <w:t>)</w:t>
      </w:r>
    </w:p>
    <w:p w14:paraId="3E378CDC" w14:textId="77777777" w:rsidR="00997787" w:rsidRPr="00997787" w:rsidRDefault="00997787" w:rsidP="00997787">
      <w:pPr>
        <w:pStyle w:val="lennaslov"/>
        <w:spacing w:line="260" w:lineRule="atLeast"/>
        <w:rPr>
          <w:rFonts w:cs="Arial"/>
          <w:sz w:val="20"/>
          <w:szCs w:val="20"/>
          <w:lang w:val="sl-SI"/>
        </w:rPr>
      </w:pPr>
    </w:p>
    <w:p w14:paraId="6F8CDB6A" w14:textId="3B6EC816" w:rsidR="008008AA" w:rsidRPr="00997787" w:rsidRDefault="00F51169" w:rsidP="00997787">
      <w:pPr>
        <w:pStyle w:val="Odstavek"/>
        <w:numPr>
          <w:ilvl w:val="0"/>
          <w:numId w:val="34"/>
        </w:numPr>
        <w:spacing w:before="0" w:line="260" w:lineRule="atLeast"/>
        <w:rPr>
          <w:rFonts w:cs="Arial"/>
          <w:sz w:val="20"/>
          <w:szCs w:val="20"/>
        </w:rPr>
      </w:pPr>
      <w:r w:rsidRPr="00997787">
        <w:rPr>
          <w:rFonts w:cs="Arial"/>
          <w:sz w:val="20"/>
          <w:szCs w:val="20"/>
          <w:lang w:val="sl-SI"/>
        </w:rPr>
        <w:t>Po</w:t>
      </w:r>
      <w:r w:rsidR="002930B9" w:rsidRPr="00997787">
        <w:rPr>
          <w:rFonts w:cs="Arial"/>
          <w:sz w:val="20"/>
          <w:szCs w:val="20"/>
          <w:lang w:val="sl-SI"/>
        </w:rPr>
        <w:t>datki</w:t>
      </w:r>
      <w:r w:rsidR="00B6485F" w:rsidRPr="00997787">
        <w:rPr>
          <w:rFonts w:cs="Arial"/>
          <w:sz w:val="20"/>
          <w:szCs w:val="20"/>
        </w:rPr>
        <w:t xml:space="preserve"> o </w:t>
      </w:r>
      <w:r w:rsidRPr="00997787">
        <w:rPr>
          <w:rFonts w:cs="Arial"/>
          <w:sz w:val="20"/>
          <w:szCs w:val="20"/>
          <w:lang w:val="sl-SI"/>
        </w:rPr>
        <w:t xml:space="preserve">kupoprodajnem pravnem poslu </w:t>
      </w:r>
      <w:r w:rsidR="00B6485F" w:rsidRPr="00997787">
        <w:rPr>
          <w:rFonts w:cs="Arial"/>
          <w:sz w:val="20"/>
          <w:szCs w:val="20"/>
        </w:rPr>
        <w:t>so:</w:t>
      </w:r>
    </w:p>
    <w:p w14:paraId="28133CA9" w14:textId="77777777" w:rsidR="008008AA" w:rsidRPr="00997787" w:rsidRDefault="008008AA" w:rsidP="00997787">
      <w:pPr>
        <w:pStyle w:val="Brezrazmikov1"/>
        <w:spacing w:line="260" w:lineRule="atLeast"/>
        <w:rPr>
          <w:rFonts w:ascii="Arial" w:hAnsi="Arial" w:cs="Arial"/>
          <w:sz w:val="20"/>
          <w:szCs w:val="20"/>
        </w:rPr>
      </w:pPr>
    </w:p>
    <w:p w14:paraId="06577D47" w14:textId="63BD0234" w:rsidR="00B6485F" w:rsidRPr="00997787" w:rsidRDefault="008008AA" w:rsidP="00997787">
      <w:pPr>
        <w:pStyle w:val="Brezrazmikov1"/>
        <w:spacing w:line="260" w:lineRule="atLeast"/>
        <w:ind w:left="284"/>
        <w:rPr>
          <w:rFonts w:ascii="Arial" w:hAnsi="Arial" w:cs="Arial"/>
          <w:sz w:val="20"/>
          <w:szCs w:val="20"/>
        </w:rPr>
      </w:pPr>
      <w:r w:rsidRPr="00997787">
        <w:rPr>
          <w:rFonts w:ascii="Arial" w:hAnsi="Arial" w:cs="Arial"/>
          <w:sz w:val="20"/>
          <w:szCs w:val="20"/>
        </w:rPr>
        <w:lastRenderedPageBreak/>
        <w:t xml:space="preserve">1. </w:t>
      </w:r>
      <w:r w:rsidR="000148A8" w:rsidRPr="00997787">
        <w:rPr>
          <w:rFonts w:ascii="Arial" w:hAnsi="Arial" w:cs="Arial"/>
          <w:sz w:val="20"/>
          <w:szCs w:val="20"/>
        </w:rPr>
        <w:t>Splošni podatki o</w:t>
      </w:r>
      <w:r w:rsidRPr="00997787">
        <w:rPr>
          <w:rFonts w:ascii="Arial" w:hAnsi="Arial" w:cs="Arial"/>
          <w:sz w:val="20"/>
          <w:szCs w:val="20"/>
        </w:rPr>
        <w:t xml:space="preserve"> </w:t>
      </w:r>
      <w:r w:rsidR="00B6485F" w:rsidRPr="00997787">
        <w:rPr>
          <w:rFonts w:ascii="Arial" w:hAnsi="Arial" w:cs="Arial"/>
          <w:sz w:val="20"/>
          <w:szCs w:val="20"/>
        </w:rPr>
        <w:t>kupoprodajnem pravnem poslu:</w:t>
      </w:r>
    </w:p>
    <w:p w14:paraId="656DBE05" w14:textId="13E48ED7" w:rsidR="00B6485F" w:rsidRPr="0047095A" w:rsidRDefault="00B6485F" w:rsidP="00997787">
      <w:pPr>
        <w:pStyle w:val="Alineazatevilnotoko"/>
        <w:tabs>
          <w:tab w:val="clear" w:pos="540"/>
          <w:tab w:val="clear" w:pos="900"/>
        </w:tabs>
        <w:spacing w:line="260" w:lineRule="atLeast"/>
        <w:ind w:left="1134" w:hanging="425"/>
        <w:rPr>
          <w:rFonts w:cs="Arial"/>
          <w:sz w:val="20"/>
          <w:szCs w:val="20"/>
        </w:rPr>
      </w:pPr>
      <w:r w:rsidRPr="00997787">
        <w:rPr>
          <w:rFonts w:cs="Arial"/>
          <w:sz w:val="20"/>
          <w:szCs w:val="20"/>
        </w:rPr>
        <w:t xml:space="preserve">vrsta </w:t>
      </w:r>
      <w:r w:rsidRPr="0047095A">
        <w:rPr>
          <w:rFonts w:cs="Arial"/>
          <w:sz w:val="20"/>
          <w:szCs w:val="20"/>
        </w:rPr>
        <w:t>kupoprodajnega posla</w:t>
      </w:r>
      <w:r w:rsidR="006F7451" w:rsidRPr="0047095A">
        <w:rPr>
          <w:rFonts w:cs="Arial"/>
          <w:sz w:val="20"/>
          <w:szCs w:val="20"/>
          <w:lang w:val="sl-SI"/>
        </w:rPr>
        <w:t xml:space="preserve"> po šifri iz Priloge 1</w:t>
      </w:r>
      <w:r w:rsidRPr="0047095A">
        <w:rPr>
          <w:rFonts w:cs="Arial"/>
          <w:sz w:val="20"/>
          <w:szCs w:val="20"/>
        </w:rPr>
        <w:t>,</w:t>
      </w:r>
    </w:p>
    <w:p w14:paraId="3E1FAC9E" w14:textId="77777777" w:rsidR="00B6485F" w:rsidRPr="00997787" w:rsidRDefault="00B6485F" w:rsidP="00997787">
      <w:pPr>
        <w:pStyle w:val="Alineazatevilnotoko"/>
        <w:tabs>
          <w:tab w:val="clear" w:pos="540"/>
          <w:tab w:val="clear" w:pos="900"/>
        </w:tabs>
        <w:spacing w:line="260" w:lineRule="atLeast"/>
        <w:ind w:left="1134" w:hanging="425"/>
        <w:rPr>
          <w:rFonts w:cs="Arial"/>
          <w:sz w:val="20"/>
          <w:szCs w:val="20"/>
        </w:rPr>
      </w:pPr>
      <w:r w:rsidRPr="00997787">
        <w:rPr>
          <w:rFonts w:cs="Arial"/>
          <w:sz w:val="20"/>
          <w:szCs w:val="20"/>
        </w:rPr>
        <w:t>datum sklenitve pogodbe,</w:t>
      </w:r>
    </w:p>
    <w:p w14:paraId="602E0B54" w14:textId="12CE644A" w:rsidR="00B6485F" w:rsidRPr="00997787" w:rsidRDefault="007401B3" w:rsidP="00997787">
      <w:pPr>
        <w:pStyle w:val="Alineazatevilnotoko"/>
        <w:tabs>
          <w:tab w:val="clear" w:pos="540"/>
          <w:tab w:val="clear" w:pos="900"/>
        </w:tabs>
        <w:spacing w:line="260" w:lineRule="atLeast"/>
        <w:ind w:left="1134" w:hanging="425"/>
        <w:rPr>
          <w:rFonts w:cs="Arial"/>
          <w:sz w:val="20"/>
          <w:szCs w:val="20"/>
        </w:rPr>
      </w:pPr>
      <w:r w:rsidRPr="00997787">
        <w:rPr>
          <w:rFonts w:cs="Arial"/>
          <w:sz w:val="20"/>
          <w:szCs w:val="20"/>
          <w:lang w:val="sl-SI"/>
        </w:rPr>
        <w:t>osebno ime, naslov in EMŠO ali ime oziroma firma, sedež in matična številka</w:t>
      </w:r>
      <w:r w:rsidRPr="00997787">
        <w:rPr>
          <w:rFonts w:cs="Arial"/>
          <w:sz w:val="20"/>
          <w:szCs w:val="20"/>
        </w:rPr>
        <w:t xml:space="preserve"> prodajalc</w:t>
      </w:r>
      <w:r w:rsidRPr="00997787">
        <w:rPr>
          <w:rFonts w:cs="Arial"/>
          <w:sz w:val="20"/>
          <w:szCs w:val="20"/>
          <w:lang w:val="sl-SI"/>
        </w:rPr>
        <w:t>a, lizingodajalca ali razlastitvenega upravičenca</w:t>
      </w:r>
      <w:r w:rsidR="00B6485F" w:rsidRPr="00997787">
        <w:rPr>
          <w:rFonts w:cs="Arial"/>
          <w:sz w:val="20"/>
          <w:szCs w:val="20"/>
        </w:rPr>
        <w:t>,</w:t>
      </w:r>
    </w:p>
    <w:p w14:paraId="61757EDD" w14:textId="49368105" w:rsidR="00B6485F" w:rsidRPr="00997787" w:rsidRDefault="007401B3" w:rsidP="00997787">
      <w:pPr>
        <w:pStyle w:val="Alineazatevilnotoko"/>
        <w:tabs>
          <w:tab w:val="clear" w:pos="540"/>
          <w:tab w:val="clear" w:pos="900"/>
        </w:tabs>
        <w:spacing w:line="260" w:lineRule="atLeast"/>
        <w:ind w:left="1134" w:hanging="425"/>
        <w:rPr>
          <w:rFonts w:cs="Arial"/>
          <w:sz w:val="20"/>
          <w:szCs w:val="20"/>
        </w:rPr>
      </w:pPr>
      <w:r w:rsidRPr="00997787">
        <w:rPr>
          <w:rFonts w:cs="Arial"/>
          <w:sz w:val="20"/>
          <w:szCs w:val="20"/>
          <w:lang w:val="sl-SI"/>
        </w:rPr>
        <w:t>osebno ime, naslov in EMŠO ali ime oziroma firma, sedež in matična številka</w:t>
      </w:r>
      <w:r w:rsidRPr="00997787">
        <w:rPr>
          <w:rFonts w:cs="Arial"/>
          <w:sz w:val="20"/>
          <w:szCs w:val="20"/>
        </w:rPr>
        <w:t xml:space="preserve"> kupc</w:t>
      </w:r>
      <w:r w:rsidRPr="00997787">
        <w:rPr>
          <w:rFonts w:cs="Arial"/>
          <w:sz w:val="20"/>
          <w:szCs w:val="20"/>
          <w:lang w:val="sl-SI"/>
        </w:rPr>
        <w:t>a,   lizingojemalca ali razlastitvenega zavezanca</w:t>
      </w:r>
      <w:r w:rsidR="00B6485F" w:rsidRPr="00997787">
        <w:rPr>
          <w:rFonts w:cs="Arial"/>
          <w:sz w:val="20"/>
          <w:szCs w:val="20"/>
        </w:rPr>
        <w:t>,</w:t>
      </w:r>
    </w:p>
    <w:p w14:paraId="7390CCF5" w14:textId="00789B67" w:rsidR="00B6485F" w:rsidRPr="00997787" w:rsidRDefault="00B6485F" w:rsidP="00997787">
      <w:pPr>
        <w:pStyle w:val="Alineazatevilnotoko"/>
        <w:tabs>
          <w:tab w:val="clear" w:pos="540"/>
          <w:tab w:val="clear" w:pos="900"/>
        </w:tabs>
        <w:spacing w:line="260" w:lineRule="atLeast"/>
        <w:ind w:left="1134" w:hanging="425"/>
        <w:rPr>
          <w:rFonts w:cs="Arial"/>
          <w:sz w:val="20"/>
          <w:szCs w:val="20"/>
        </w:rPr>
      </w:pPr>
      <w:r w:rsidRPr="00997787">
        <w:rPr>
          <w:rFonts w:cs="Arial"/>
          <w:sz w:val="20"/>
          <w:szCs w:val="20"/>
        </w:rPr>
        <w:t xml:space="preserve">pravno-organizacijska oblika </w:t>
      </w:r>
      <w:r w:rsidR="00B53F8A" w:rsidRPr="00997787">
        <w:rPr>
          <w:rFonts w:cs="Arial"/>
          <w:sz w:val="20"/>
          <w:szCs w:val="20"/>
          <w:lang w:val="sl-SI"/>
        </w:rPr>
        <w:t>p</w:t>
      </w:r>
      <w:r w:rsidRPr="00997787">
        <w:rPr>
          <w:rFonts w:cs="Arial"/>
          <w:sz w:val="20"/>
          <w:szCs w:val="20"/>
        </w:rPr>
        <w:t>ogodbenih strank</w:t>
      </w:r>
      <w:r w:rsidR="00C67AB9">
        <w:rPr>
          <w:rFonts w:cs="Arial"/>
          <w:sz w:val="20"/>
          <w:szCs w:val="20"/>
          <w:lang w:val="sl-SI"/>
        </w:rPr>
        <w:t xml:space="preserve"> po šifri iz Priloge 1</w:t>
      </w:r>
      <w:r w:rsidRPr="00997787">
        <w:rPr>
          <w:rFonts w:cs="Arial"/>
          <w:sz w:val="20"/>
          <w:szCs w:val="20"/>
        </w:rPr>
        <w:t>,</w:t>
      </w:r>
    </w:p>
    <w:p w14:paraId="1513C9B1" w14:textId="0340DB5C" w:rsidR="00B6485F" w:rsidRPr="00997787" w:rsidRDefault="00B6485F" w:rsidP="00997787">
      <w:pPr>
        <w:pStyle w:val="Alineazatevilnotoko"/>
        <w:tabs>
          <w:tab w:val="clear" w:pos="540"/>
          <w:tab w:val="clear" w:pos="900"/>
        </w:tabs>
        <w:spacing w:line="260" w:lineRule="atLeast"/>
        <w:ind w:left="1134" w:hanging="425"/>
        <w:rPr>
          <w:rFonts w:cs="Arial"/>
          <w:sz w:val="20"/>
          <w:szCs w:val="20"/>
        </w:rPr>
      </w:pPr>
      <w:r w:rsidRPr="00997787">
        <w:rPr>
          <w:rFonts w:cs="Arial"/>
          <w:sz w:val="20"/>
          <w:szCs w:val="20"/>
        </w:rPr>
        <w:t>državljanstvo ali država sedeža pogodbenih strank</w:t>
      </w:r>
      <w:r w:rsidR="00B53F8A" w:rsidRPr="00997787">
        <w:rPr>
          <w:rFonts w:cs="Arial"/>
          <w:sz w:val="20"/>
          <w:szCs w:val="20"/>
          <w:lang w:val="sl-SI"/>
        </w:rPr>
        <w:t>,</w:t>
      </w:r>
    </w:p>
    <w:p w14:paraId="332D5A5A" w14:textId="2E7FA7AB" w:rsidR="00B6485F" w:rsidRPr="00997787" w:rsidRDefault="00B6485F" w:rsidP="00997787">
      <w:pPr>
        <w:pStyle w:val="Alineazatevilnotoko"/>
        <w:tabs>
          <w:tab w:val="clear" w:pos="540"/>
          <w:tab w:val="clear" w:pos="900"/>
        </w:tabs>
        <w:spacing w:line="260" w:lineRule="atLeast"/>
        <w:ind w:left="1134" w:hanging="425"/>
        <w:rPr>
          <w:rFonts w:cs="Arial"/>
          <w:sz w:val="20"/>
          <w:szCs w:val="20"/>
        </w:rPr>
      </w:pPr>
      <w:r w:rsidRPr="00997787">
        <w:rPr>
          <w:rFonts w:cs="Arial"/>
          <w:sz w:val="20"/>
          <w:szCs w:val="20"/>
        </w:rPr>
        <w:t>cena</w:t>
      </w:r>
      <w:r w:rsidR="00EC6DE8" w:rsidRPr="00997787">
        <w:rPr>
          <w:rFonts w:cs="Arial"/>
          <w:sz w:val="20"/>
          <w:szCs w:val="20"/>
          <w:lang w:val="sl-SI"/>
        </w:rPr>
        <w:t xml:space="preserve"> ali odškodnina</w:t>
      </w:r>
      <w:r w:rsidRPr="00997787">
        <w:rPr>
          <w:rFonts w:cs="Arial"/>
          <w:sz w:val="20"/>
          <w:szCs w:val="20"/>
        </w:rPr>
        <w:t>,</w:t>
      </w:r>
    </w:p>
    <w:p w14:paraId="6DEFFA5F" w14:textId="6A2C1470" w:rsidR="00B6485F" w:rsidRPr="00997787" w:rsidRDefault="00B6485F" w:rsidP="00997787">
      <w:pPr>
        <w:pStyle w:val="Alineazatevilnotoko"/>
        <w:tabs>
          <w:tab w:val="clear" w:pos="540"/>
          <w:tab w:val="clear" w:pos="900"/>
        </w:tabs>
        <w:spacing w:line="260" w:lineRule="atLeast"/>
        <w:ind w:left="1134" w:hanging="425"/>
        <w:rPr>
          <w:rFonts w:cs="Arial"/>
          <w:sz w:val="20"/>
          <w:szCs w:val="20"/>
        </w:rPr>
      </w:pPr>
      <w:r w:rsidRPr="00997787">
        <w:rPr>
          <w:rFonts w:cs="Arial"/>
          <w:sz w:val="20"/>
          <w:szCs w:val="20"/>
        </w:rPr>
        <w:t>podat</w:t>
      </w:r>
      <w:r w:rsidR="00F57B80" w:rsidRPr="00997787">
        <w:rPr>
          <w:rFonts w:cs="Arial"/>
          <w:sz w:val="20"/>
          <w:szCs w:val="20"/>
        </w:rPr>
        <w:t>ek o davku na dodano vrednost</w:t>
      </w:r>
      <w:r w:rsidR="004C4837" w:rsidRPr="00997787">
        <w:rPr>
          <w:rFonts w:cs="Arial"/>
          <w:sz w:val="20"/>
          <w:szCs w:val="20"/>
          <w:lang w:val="sl-SI"/>
        </w:rPr>
        <w:t>, če je bil ta pri pravnem poslu obračunan, in</w:t>
      </w:r>
    </w:p>
    <w:p w14:paraId="7ED3382D" w14:textId="4B0089D6" w:rsidR="00F57B80" w:rsidRPr="00997787" w:rsidRDefault="00F57B80" w:rsidP="00997787">
      <w:pPr>
        <w:pStyle w:val="Alineazatevilnotoko"/>
        <w:tabs>
          <w:tab w:val="clear" w:pos="540"/>
          <w:tab w:val="clear" w:pos="900"/>
        </w:tabs>
        <w:spacing w:line="260" w:lineRule="atLeast"/>
        <w:ind w:left="1134" w:hanging="425"/>
        <w:rPr>
          <w:rFonts w:cs="Arial"/>
          <w:sz w:val="20"/>
          <w:szCs w:val="20"/>
        </w:rPr>
      </w:pPr>
      <w:r w:rsidRPr="00997787">
        <w:rPr>
          <w:rFonts w:cs="Arial"/>
          <w:sz w:val="20"/>
          <w:szCs w:val="20"/>
          <w:lang w:val="sl-SI"/>
        </w:rPr>
        <w:t>datum iz</w:t>
      </w:r>
      <w:r w:rsidR="003D7B13" w:rsidRPr="00997787">
        <w:rPr>
          <w:rFonts w:cs="Arial"/>
          <w:sz w:val="20"/>
          <w:szCs w:val="20"/>
          <w:lang w:val="sl-SI"/>
        </w:rPr>
        <w:t>teka</w:t>
      </w:r>
      <w:r w:rsidRPr="00997787">
        <w:rPr>
          <w:rFonts w:cs="Arial"/>
          <w:sz w:val="20"/>
          <w:szCs w:val="20"/>
          <w:lang w:val="sl-SI"/>
        </w:rPr>
        <w:t xml:space="preserve"> </w:t>
      </w:r>
      <w:r w:rsidR="004C4837" w:rsidRPr="00997787">
        <w:rPr>
          <w:rFonts w:cs="Arial"/>
          <w:sz w:val="20"/>
          <w:szCs w:val="20"/>
          <w:lang w:val="sl-SI"/>
        </w:rPr>
        <w:t xml:space="preserve">za pravne posle </w:t>
      </w:r>
      <w:r w:rsidRPr="00997787">
        <w:rPr>
          <w:rFonts w:cs="Arial"/>
          <w:sz w:val="20"/>
          <w:szCs w:val="20"/>
          <w:lang w:val="sl-SI"/>
        </w:rPr>
        <w:t xml:space="preserve">finančnega </w:t>
      </w:r>
      <w:r w:rsidR="00BB3C9D" w:rsidRPr="00997787">
        <w:rPr>
          <w:rFonts w:cs="Arial"/>
          <w:sz w:val="20"/>
          <w:szCs w:val="20"/>
          <w:lang w:val="sl-SI"/>
        </w:rPr>
        <w:t>najema</w:t>
      </w:r>
      <w:r w:rsidR="007401B3" w:rsidRPr="00997787">
        <w:rPr>
          <w:rFonts w:cs="Arial"/>
          <w:sz w:val="20"/>
          <w:szCs w:val="20"/>
          <w:lang w:val="sl-SI"/>
        </w:rPr>
        <w:t xml:space="preserve"> (lizinga)</w:t>
      </w:r>
      <w:r w:rsidR="004C4837" w:rsidRPr="00997787">
        <w:rPr>
          <w:rFonts w:cs="Arial"/>
          <w:sz w:val="20"/>
          <w:szCs w:val="20"/>
          <w:lang w:val="sl-SI"/>
        </w:rPr>
        <w:t>.</w:t>
      </w:r>
    </w:p>
    <w:p w14:paraId="16DEF109" w14:textId="64555681" w:rsidR="000148A8" w:rsidRPr="00997787" w:rsidRDefault="000148A8" w:rsidP="00997787">
      <w:pPr>
        <w:pStyle w:val="Alineazaodstavkom"/>
        <w:numPr>
          <w:ilvl w:val="0"/>
          <w:numId w:val="0"/>
        </w:numPr>
        <w:tabs>
          <w:tab w:val="clear" w:pos="900"/>
        </w:tabs>
        <w:spacing w:line="260" w:lineRule="atLeast"/>
        <w:ind w:left="1134"/>
        <w:rPr>
          <w:rFonts w:cs="Arial"/>
          <w:color w:val="C00000"/>
          <w:sz w:val="20"/>
          <w:szCs w:val="20"/>
        </w:rPr>
      </w:pPr>
    </w:p>
    <w:p w14:paraId="6D5CE1C8" w14:textId="501A80A9" w:rsidR="008008AA" w:rsidRPr="00997787" w:rsidRDefault="008008AA" w:rsidP="00997787">
      <w:pPr>
        <w:pStyle w:val="Alineazaodstavkom"/>
        <w:numPr>
          <w:ilvl w:val="0"/>
          <w:numId w:val="0"/>
        </w:numPr>
        <w:spacing w:line="260" w:lineRule="atLeast"/>
        <w:ind w:left="681"/>
        <w:rPr>
          <w:rFonts w:cs="Arial"/>
          <w:sz w:val="20"/>
          <w:szCs w:val="20"/>
        </w:rPr>
      </w:pPr>
    </w:p>
    <w:p w14:paraId="63F00AF5" w14:textId="650A6EC3" w:rsidR="00F51169" w:rsidRPr="00997787" w:rsidRDefault="00F51169" w:rsidP="00997787">
      <w:pPr>
        <w:pStyle w:val="Brezrazmikov1"/>
        <w:spacing w:line="260" w:lineRule="atLeast"/>
        <w:ind w:left="284"/>
        <w:rPr>
          <w:rFonts w:ascii="Arial" w:hAnsi="Arial" w:cs="Arial"/>
          <w:sz w:val="20"/>
          <w:szCs w:val="20"/>
        </w:rPr>
      </w:pPr>
      <w:r w:rsidRPr="00997787">
        <w:rPr>
          <w:rFonts w:ascii="Arial" w:hAnsi="Arial" w:cs="Arial"/>
          <w:sz w:val="20"/>
          <w:szCs w:val="20"/>
        </w:rPr>
        <w:t>2. Podatki o parcelah, ki so predmet kupoprodajnega pravnega posla:</w:t>
      </w:r>
    </w:p>
    <w:p w14:paraId="1922EF3E" w14:textId="77777777" w:rsidR="00865536" w:rsidRPr="00997787" w:rsidRDefault="00865536" w:rsidP="00997787">
      <w:pPr>
        <w:pStyle w:val="Alineazatevilnotoko"/>
        <w:tabs>
          <w:tab w:val="clear" w:pos="540"/>
          <w:tab w:val="clear" w:pos="900"/>
        </w:tabs>
        <w:spacing w:line="260" w:lineRule="atLeast"/>
        <w:ind w:left="1134" w:hanging="425"/>
        <w:rPr>
          <w:rFonts w:cs="Arial"/>
          <w:sz w:val="20"/>
          <w:szCs w:val="20"/>
        </w:rPr>
      </w:pPr>
      <w:r w:rsidRPr="00997787">
        <w:rPr>
          <w:rFonts w:cs="Arial"/>
          <w:sz w:val="20"/>
          <w:szCs w:val="20"/>
        </w:rPr>
        <w:t xml:space="preserve">šifra </w:t>
      </w:r>
      <w:r w:rsidRPr="00997787">
        <w:rPr>
          <w:rFonts w:cs="Arial"/>
          <w:sz w:val="20"/>
          <w:szCs w:val="20"/>
          <w:lang w:val="sl-SI"/>
        </w:rPr>
        <w:t xml:space="preserve">in ime </w:t>
      </w:r>
      <w:r w:rsidRPr="00997787">
        <w:rPr>
          <w:rFonts w:cs="Arial"/>
          <w:sz w:val="20"/>
          <w:szCs w:val="20"/>
        </w:rPr>
        <w:t>katastrske občine,</w:t>
      </w:r>
    </w:p>
    <w:p w14:paraId="6C40E382" w14:textId="77777777" w:rsidR="00865536" w:rsidRPr="00997787" w:rsidRDefault="00865536" w:rsidP="00997787">
      <w:pPr>
        <w:pStyle w:val="Alineazatevilnotoko"/>
        <w:tabs>
          <w:tab w:val="clear" w:pos="540"/>
          <w:tab w:val="clear" w:pos="900"/>
        </w:tabs>
        <w:spacing w:line="260" w:lineRule="atLeast"/>
        <w:ind w:left="1134" w:hanging="425"/>
        <w:rPr>
          <w:rFonts w:cs="Arial"/>
          <w:sz w:val="20"/>
          <w:szCs w:val="20"/>
        </w:rPr>
      </w:pPr>
      <w:r w:rsidRPr="00997787">
        <w:rPr>
          <w:rFonts w:cs="Arial"/>
          <w:sz w:val="20"/>
          <w:szCs w:val="20"/>
        </w:rPr>
        <w:t>parcelna številka,</w:t>
      </w:r>
    </w:p>
    <w:p w14:paraId="0768492B" w14:textId="15848397" w:rsidR="00865536" w:rsidRPr="00997787" w:rsidRDefault="00865536" w:rsidP="00997787">
      <w:pPr>
        <w:pStyle w:val="Alineazatevilnotoko"/>
        <w:tabs>
          <w:tab w:val="clear" w:pos="540"/>
          <w:tab w:val="clear" w:pos="900"/>
        </w:tabs>
        <w:spacing w:line="260" w:lineRule="atLeast"/>
        <w:ind w:left="1134" w:hanging="425"/>
        <w:rPr>
          <w:rFonts w:cs="Arial"/>
          <w:sz w:val="20"/>
          <w:szCs w:val="20"/>
        </w:rPr>
      </w:pPr>
      <w:r w:rsidRPr="00997787">
        <w:rPr>
          <w:rFonts w:cs="Arial"/>
          <w:sz w:val="20"/>
          <w:szCs w:val="20"/>
        </w:rPr>
        <w:t>vrsta zemljišča</w:t>
      </w:r>
      <w:r w:rsidR="003F23AC" w:rsidRPr="00997787">
        <w:rPr>
          <w:rFonts w:cs="Arial"/>
          <w:sz w:val="20"/>
          <w:szCs w:val="20"/>
          <w:lang w:val="sl-SI"/>
        </w:rPr>
        <w:t xml:space="preserve"> po šifri iz Priloge 1</w:t>
      </w:r>
      <w:r w:rsidRPr="00997787">
        <w:rPr>
          <w:rFonts w:cs="Arial"/>
          <w:sz w:val="20"/>
          <w:szCs w:val="20"/>
        </w:rPr>
        <w:t>,</w:t>
      </w:r>
    </w:p>
    <w:p w14:paraId="2A1C0BAA" w14:textId="60D8F163" w:rsidR="00675D95" w:rsidRPr="00997787" w:rsidRDefault="00675D95" w:rsidP="00997787">
      <w:pPr>
        <w:pStyle w:val="Alineazatevilnotoko"/>
        <w:tabs>
          <w:tab w:val="clear" w:pos="540"/>
          <w:tab w:val="clear" w:pos="900"/>
        </w:tabs>
        <w:spacing w:line="260" w:lineRule="atLeast"/>
        <w:ind w:left="1134" w:hanging="425"/>
        <w:rPr>
          <w:rFonts w:cs="Arial"/>
          <w:sz w:val="20"/>
          <w:szCs w:val="20"/>
        </w:rPr>
      </w:pPr>
      <w:r w:rsidRPr="00997787">
        <w:rPr>
          <w:rFonts w:cs="Arial"/>
          <w:sz w:val="20"/>
          <w:szCs w:val="20"/>
        </w:rPr>
        <w:t>prodani delež parcele</w:t>
      </w:r>
      <w:r w:rsidR="006E6D23" w:rsidRPr="00997787">
        <w:rPr>
          <w:rFonts w:cs="Arial"/>
          <w:sz w:val="20"/>
          <w:szCs w:val="20"/>
          <w:lang w:val="sl-SI"/>
        </w:rPr>
        <w:t xml:space="preserve"> in</w:t>
      </w:r>
      <w:r w:rsidRPr="00997787">
        <w:rPr>
          <w:rFonts w:cs="Arial"/>
          <w:sz w:val="20"/>
          <w:szCs w:val="20"/>
        </w:rPr>
        <w:t xml:space="preserve"> </w:t>
      </w:r>
    </w:p>
    <w:p w14:paraId="0A66462E" w14:textId="17B8F393" w:rsidR="00865536" w:rsidRPr="00997787" w:rsidRDefault="00675D95" w:rsidP="00997787">
      <w:pPr>
        <w:pStyle w:val="Alineazatevilnotoko"/>
        <w:tabs>
          <w:tab w:val="clear" w:pos="540"/>
          <w:tab w:val="clear" w:pos="900"/>
        </w:tabs>
        <w:spacing w:line="260" w:lineRule="atLeast"/>
        <w:ind w:left="1134" w:hanging="425"/>
        <w:rPr>
          <w:rFonts w:cs="Arial"/>
          <w:sz w:val="20"/>
          <w:szCs w:val="20"/>
        </w:rPr>
      </w:pPr>
      <w:r w:rsidRPr="00997787">
        <w:rPr>
          <w:rFonts w:cs="Arial"/>
          <w:sz w:val="20"/>
          <w:szCs w:val="20"/>
        </w:rPr>
        <w:t xml:space="preserve">vrsta </w:t>
      </w:r>
      <w:r w:rsidR="006E6D23" w:rsidRPr="00997787">
        <w:rPr>
          <w:rFonts w:cs="Arial"/>
          <w:sz w:val="20"/>
          <w:szCs w:val="20"/>
          <w:lang w:val="sl-SI"/>
        </w:rPr>
        <w:t xml:space="preserve">in starost </w:t>
      </w:r>
      <w:r w:rsidRPr="00997787">
        <w:rPr>
          <w:rFonts w:cs="Arial"/>
          <w:sz w:val="20"/>
          <w:szCs w:val="20"/>
        </w:rPr>
        <w:t>trajnega nasada</w:t>
      </w:r>
      <w:r w:rsidR="003F23AC" w:rsidRPr="00997787">
        <w:rPr>
          <w:rFonts w:cs="Arial"/>
          <w:sz w:val="20"/>
          <w:szCs w:val="20"/>
          <w:lang w:val="sl-SI"/>
        </w:rPr>
        <w:t xml:space="preserve"> po šifri iz Priloge 1</w:t>
      </w:r>
      <w:r w:rsidRPr="00997787">
        <w:rPr>
          <w:rFonts w:cs="Arial"/>
          <w:sz w:val="20"/>
          <w:szCs w:val="20"/>
          <w:lang w:val="sl-SI"/>
        </w:rPr>
        <w:t>.</w:t>
      </w:r>
    </w:p>
    <w:p w14:paraId="109F13AD" w14:textId="77777777" w:rsidR="00865536" w:rsidRPr="00997787" w:rsidRDefault="00865536" w:rsidP="00997787">
      <w:pPr>
        <w:pStyle w:val="tevilnatoka"/>
        <w:numPr>
          <w:ilvl w:val="0"/>
          <w:numId w:val="0"/>
        </w:numPr>
        <w:spacing w:line="260" w:lineRule="atLeast"/>
        <w:rPr>
          <w:rFonts w:cs="Arial"/>
          <w:sz w:val="20"/>
          <w:szCs w:val="20"/>
          <w:lang w:val="sl-SI"/>
        </w:rPr>
      </w:pPr>
    </w:p>
    <w:p w14:paraId="25EFFB7F" w14:textId="3A3C30BE" w:rsidR="00865536" w:rsidRPr="00997787" w:rsidRDefault="00865536" w:rsidP="00997787">
      <w:pPr>
        <w:pStyle w:val="Brezrazmikov1"/>
        <w:numPr>
          <w:ilvl w:val="0"/>
          <w:numId w:val="28"/>
        </w:numPr>
        <w:spacing w:line="260" w:lineRule="atLeast"/>
        <w:ind w:left="284" w:firstLine="0"/>
        <w:rPr>
          <w:rFonts w:ascii="Arial" w:hAnsi="Arial" w:cs="Arial"/>
          <w:sz w:val="20"/>
          <w:szCs w:val="20"/>
        </w:rPr>
      </w:pPr>
      <w:r w:rsidRPr="00997787">
        <w:rPr>
          <w:rFonts w:ascii="Arial" w:hAnsi="Arial" w:cs="Arial"/>
          <w:sz w:val="20"/>
          <w:szCs w:val="20"/>
        </w:rPr>
        <w:t>Podatki o stavbah in delih stavb, ki so predmet kupoprodajnega pravnega posla:</w:t>
      </w:r>
    </w:p>
    <w:p w14:paraId="02900E48" w14:textId="4390A775" w:rsidR="00865536" w:rsidRPr="00997787" w:rsidRDefault="00865536" w:rsidP="00997787">
      <w:pPr>
        <w:pStyle w:val="Alineazatevilnotoko"/>
        <w:tabs>
          <w:tab w:val="clear" w:pos="540"/>
          <w:tab w:val="clear" w:pos="900"/>
        </w:tabs>
        <w:spacing w:line="260" w:lineRule="atLeast"/>
        <w:ind w:left="1134" w:hanging="425"/>
        <w:rPr>
          <w:rFonts w:cs="Arial"/>
          <w:sz w:val="20"/>
          <w:szCs w:val="20"/>
        </w:rPr>
      </w:pPr>
      <w:r w:rsidRPr="00997787">
        <w:rPr>
          <w:rFonts w:cs="Arial"/>
          <w:sz w:val="20"/>
          <w:szCs w:val="20"/>
        </w:rPr>
        <w:t xml:space="preserve">šifra </w:t>
      </w:r>
      <w:r w:rsidRPr="00997787">
        <w:rPr>
          <w:rFonts w:cs="Arial"/>
          <w:sz w:val="20"/>
          <w:szCs w:val="20"/>
          <w:lang w:val="sl-SI"/>
        </w:rPr>
        <w:t xml:space="preserve">in ime </w:t>
      </w:r>
      <w:r w:rsidRPr="00997787">
        <w:rPr>
          <w:rFonts w:cs="Arial"/>
          <w:sz w:val="20"/>
          <w:szCs w:val="20"/>
        </w:rPr>
        <w:t>katastrske občine,</w:t>
      </w:r>
    </w:p>
    <w:p w14:paraId="40198F1A" w14:textId="77777777" w:rsidR="00865536" w:rsidRPr="00997787" w:rsidRDefault="00865536" w:rsidP="00997787">
      <w:pPr>
        <w:pStyle w:val="Alineazatevilnotoko"/>
        <w:tabs>
          <w:tab w:val="clear" w:pos="540"/>
          <w:tab w:val="clear" w:pos="900"/>
        </w:tabs>
        <w:spacing w:line="260" w:lineRule="atLeast"/>
        <w:ind w:left="1134" w:hanging="425"/>
        <w:rPr>
          <w:rFonts w:cs="Arial"/>
          <w:sz w:val="20"/>
          <w:szCs w:val="20"/>
        </w:rPr>
      </w:pPr>
      <w:r w:rsidRPr="00997787">
        <w:rPr>
          <w:rFonts w:cs="Arial"/>
          <w:sz w:val="20"/>
          <w:szCs w:val="20"/>
        </w:rPr>
        <w:t>številka stavbe,</w:t>
      </w:r>
    </w:p>
    <w:p w14:paraId="2F93B030" w14:textId="77777777" w:rsidR="00865536" w:rsidRPr="00997787" w:rsidRDefault="00865536" w:rsidP="00997787">
      <w:pPr>
        <w:pStyle w:val="Alineazatevilnotoko"/>
        <w:tabs>
          <w:tab w:val="clear" w:pos="540"/>
          <w:tab w:val="clear" w:pos="900"/>
        </w:tabs>
        <w:spacing w:line="260" w:lineRule="atLeast"/>
        <w:ind w:left="1134" w:hanging="425"/>
        <w:rPr>
          <w:rFonts w:cs="Arial"/>
          <w:sz w:val="20"/>
          <w:szCs w:val="20"/>
        </w:rPr>
      </w:pPr>
      <w:r w:rsidRPr="00997787">
        <w:rPr>
          <w:rFonts w:cs="Arial"/>
          <w:sz w:val="20"/>
          <w:szCs w:val="20"/>
        </w:rPr>
        <w:t>številka dela stavbe,</w:t>
      </w:r>
    </w:p>
    <w:p w14:paraId="6B70427B" w14:textId="2D651F54" w:rsidR="00293231" w:rsidRPr="00997787" w:rsidRDefault="00293231" w:rsidP="00997787">
      <w:pPr>
        <w:pStyle w:val="Alineazaodstavkom"/>
        <w:tabs>
          <w:tab w:val="clear" w:pos="540"/>
          <w:tab w:val="clear" w:pos="900"/>
        </w:tabs>
        <w:spacing w:line="260" w:lineRule="atLeast"/>
        <w:ind w:left="1134" w:hanging="425"/>
        <w:rPr>
          <w:rFonts w:cs="Arial"/>
          <w:sz w:val="20"/>
          <w:szCs w:val="20"/>
        </w:rPr>
      </w:pPr>
      <w:r w:rsidRPr="00997787">
        <w:rPr>
          <w:rFonts w:cs="Arial"/>
          <w:sz w:val="20"/>
          <w:szCs w:val="20"/>
        </w:rPr>
        <w:t>vrsta dela stavbe</w:t>
      </w:r>
      <w:r w:rsidR="003F23AC" w:rsidRPr="00997787">
        <w:rPr>
          <w:rFonts w:cs="Arial"/>
          <w:sz w:val="20"/>
          <w:szCs w:val="20"/>
          <w:lang w:val="sl-SI"/>
        </w:rPr>
        <w:t xml:space="preserve"> po šifri iz Priloge 1</w:t>
      </w:r>
      <w:r w:rsidRPr="00997787">
        <w:rPr>
          <w:rFonts w:cs="Arial"/>
          <w:sz w:val="20"/>
          <w:szCs w:val="20"/>
        </w:rPr>
        <w:t>,</w:t>
      </w:r>
    </w:p>
    <w:p w14:paraId="381763FD" w14:textId="77777777" w:rsidR="00675D95" w:rsidRPr="00997787" w:rsidRDefault="00675D95" w:rsidP="00997787">
      <w:pPr>
        <w:pStyle w:val="Alineazaodstavkom"/>
        <w:tabs>
          <w:tab w:val="clear" w:pos="540"/>
          <w:tab w:val="clear" w:pos="900"/>
        </w:tabs>
        <w:spacing w:line="260" w:lineRule="atLeast"/>
        <w:ind w:left="1134" w:hanging="425"/>
        <w:rPr>
          <w:rFonts w:cs="Arial"/>
          <w:sz w:val="20"/>
          <w:szCs w:val="20"/>
        </w:rPr>
      </w:pPr>
      <w:r w:rsidRPr="00997787">
        <w:rPr>
          <w:rFonts w:cs="Arial"/>
          <w:sz w:val="20"/>
          <w:szCs w:val="20"/>
        </w:rPr>
        <w:t>prodani delež dela stavbe,</w:t>
      </w:r>
    </w:p>
    <w:p w14:paraId="7CCB0EE6" w14:textId="06CD5D8A" w:rsidR="00293231" w:rsidRPr="00997787" w:rsidRDefault="00293231" w:rsidP="00997787">
      <w:pPr>
        <w:pStyle w:val="Alineazaodstavkom"/>
        <w:tabs>
          <w:tab w:val="clear" w:pos="540"/>
          <w:tab w:val="clear" w:pos="900"/>
        </w:tabs>
        <w:spacing w:line="260" w:lineRule="atLeast"/>
        <w:ind w:left="1134" w:hanging="425"/>
        <w:rPr>
          <w:rFonts w:cs="Arial"/>
          <w:sz w:val="20"/>
          <w:szCs w:val="20"/>
        </w:rPr>
      </w:pPr>
      <w:r w:rsidRPr="00997787">
        <w:rPr>
          <w:rFonts w:cs="Arial"/>
          <w:sz w:val="20"/>
          <w:szCs w:val="20"/>
        </w:rPr>
        <w:t>gradbena faza</w:t>
      </w:r>
      <w:r w:rsidR="00675D95" w:rsidRPr="00997787">
        <w:rPr>
          <w:rFonts w:cs="Arial"/>
          <w:sz w:val="20"/>
          <w:szCs w:val="20"/>
          <w:lang w:val="sl-SI"/>
        </w:rPr>
        <w:t xml:space="preserve"> za nedokončane stavbe</w:t>
      </w:r>
      <w:r w:rsidR="001E3B4D" w:rsidRPr="00997787">
        <w:rPr>
          <w:rFonts w:cs="Arial"/>
          <w:sz w:val="20"/>
          <w:szCs w:val="20"/>
          <w:lang w:val="sl-SI"/>
        </w:rPr>
        <w:t xml:space="preserve"> po šifri iz Priloge 1</w:t>
      </w:r>
      <w:r w:rsidRPr="00997787">
        <w:rPr>
          <w:rFonts w:cs="Arial"/>
          <w:sz w:val="20"/>
          <w:szCs w:val="20"/>
        </w:rPr>
        <w:t>,</w:t>
      </w:r>
    </w:p>
    <w:p w14:paraId="7FFB982E" w14:textId="6941B5A8" w:rsidR="00675D95" w:rsidRPr="00997787" w:rsidRDefault="00675D95" w:rsidP="00997787">
      <w:pPr>
        <w:pStyle w:val="Alineazatevilnotoko"/>
        <w:tabs>
          <w:tab w:val="clear" w:pos="540"/>
          <w:tab w:val="clear" w:pos="900"/>
        </w:tabs>
        <w:spacing w:line="260" w:lineRule="atLeast"/>
        <w:ind w:left="1134" w:hanging="425"/>
        <w:rPr>
          <w:rFonts w:cs="Arial"/>
          <w:sz w:val="20"/>
          <w:szCs w:val="20"/>
        </w:rPr>
      </w:pPr>
      <w:r w:rsidRPr="00997787">
        <w:rPr>
          <w:rFonts w:cs="Arial"/>
          <w:sz w:val="20"/>
          <w:szCs w:val="20"/>
        </w:rPr>
        <w:t xml:space="preserve">leto </w:t>
      </w:r>
      <w:r w:rsidRPr="00997787">
        <w:rPr>
          <w:rFonts w:cs="Arial"/>
          <w:sz w:val="20"/>
          <w:szCs w:val="20"/>
          <w:lang w:val="sl-SI"/>
        </w:rPr>
        <w:t>iz</w:t>
      </w:r>
      <w:r w:rsidRPr="00997787">
        <w:rPr>
          <w:rFonts w:cs="Arial"/>
          <w:sz w:val="20"/>
          <w:szCs w:val="20"/>
        </w:rPr>
        <w:t>grad</w:t>
      </w:r>
      <w:r w:rsidRPr="00997787">
        <w:rPr>
          <w:rFonts w:cs="Arial"/>
          <w:sz w:val="20"/>
          <w:szCs w:val="20"/>
          <w:lang w:val="sl-SI"/>
        </w:rPr>
        <w:t xml:space="preserve">nje </w:t>
      </w:r>
      <w:r w:rsidRPr="00997787">
        <w:rPr>
          <w:rFonts w:cs="Arial"/>
          <w:sz w:val="20"/>
          <w:szCs w:val="20"/>
        </w:rPr>
        <w:t>stavbe</w:t>
      </w:r>
      <w:r w:rsidR="0025218D" w:rsidRPr="00997787">
        <w:rPr>
          <w:rFonts w:cs="Arial"/>
          <w:sz w:val="20"/>
          <w:szCs w:val="20"/>
          <w:lang w:val="sl-SI"/>
        </w:rPr>
        <w:t xml:space="preserve"> in</w:t>
      </w:r>
    </w:p>
    <w:p w14:paraId="2EBD29C7" w14:textId="6B92C1C0" w:rsidR="00F06F39" w:rsidRPr="00997787" w:rsidRDefault="00675D95" w:rsidP="00997787">
      <w:pPr>
        <w:pStyle w:val="Alineazaodstavkom"/>
        <w:tabs>
          <w:tab w:val="clear" w:pos="540"/>
          <w:tab w:val="clear" w:pos="900"/>
        </w:tabs>
        <w:spacing w:line="260" w:lineRule="atLeast"/>
        <w:ind w:left="1134" w:hanging="425"/>
        <w:rPr>
          <w:rFonts w:cs="Arial"/>
          <w:sz w:val="20"/>
          <w:szCs w:val="20"/>
        </w:rPr>
      </w:pPr>
      <w:r w:rsidRPr="00997787">
        <w:rPr>
          <w:rFonts w:cs="Arial"/>
          <w:sz w:val="20"/>
          <w:szCs w:val="20"/>
        </w:rPr>
        <w:t>prodana površina</w:t>
      </w:r>
      <w:r w:rsidR="0025218D" w:rsidRPr="00997787">
        <w:rPr>
          <w:rFonts w:cs="Arial"/>
          <w:sz w:val="20"/>
          <w:szCs w:val="20"/>
          <w:lang w:val="sl-SI"/>
        </w:rPr>
        <w:t>.</w:t>
      </w:r>
    </w:p>
    <w:p w14:paraId="21B3E3FB" w14:textId="77777777" w:rsidR="00997787" w:rsidRPr="00997787" w:rsidRDefault="00997787" w:rsidP="00997787">
      <w:pPr>
        <w:pStyle w:val="Alineazaodstavkom"/>
        <w:numPr>
          <w:ilvl w:val="0"/>
          <w:numId w:val="0"/>
        </w:numPr>
        <w:tabs>
          <w:tab w:val="clear" w:pos="900"/>
        </w:tabs>
        <w:spacing w:line="260" w:lineRule="atLeast"/>
        <w:ind w:left="1134"/>
        <w:rPr>
          <w:rFonts w:cs="Arial"/>
          <w:sz w:val="20"/>
          <w:szCs w:val="20"/>
        </w:rPr>
      </w:pPr>
    </w:p>
    <w:p w14:paraId="23CF0D1A" w14:textId="77777777" w:rsidR="001151B6" w:rsidRPr="00997787" w:rsidRDefault="001151B6" w:rsidP="00997787">
      <w:pPr>
        <w:pStyle w:val="Odstavek"/>
        <w:numPr>
          <w:ilvl w:val="0"/>
          <w:numId w:val="34"/>
        </w:numPr>
        <w:spacing w:before="0" w:line="260" w:lineRule="atLeast"/>
        <w:rPr>
          <w:rFonts w:cs="Arial"/>
          <w:sz w:val="20"/>
          <w:szCs w:val="20"/>
        </w:rPr>
      </w:pPr>
      <w:r w:rsidRPr="00997787">
        <w:rPr>
          <w:rFonts w:cs="Arial"/>
          <w:sz w:val="20"/>
          <w:szCs w:val="20"/>
          <w:lang w:val="sl-SI"/>
        </w:rPr>
        <w:t>Če ob sklenitvi kupoprodajnega pravnega posla v katastru stavb še ni določena številka stavbe, ki je predmet pravnega posla, se v evidenci trga nepremičnin o predmetu kupoprodajnega pravnega posla vodi podatek o številki parcele, na kateri stavba stoji.</w:t>
      </w:r>
    </w:p>
    <w:p w14:paraId="0D3DD513" w14:textId="77777777" w:rsidR="00997787" w:rsidRPr="00997787" w:rsidRDefault="00997787" w:rsidP="00997787">
      <w:pPr>
        <w:pStyle w:val="Odstavek"/>
        <w:spacing w:before="0" w:line="260" w:lineRule="atLeast"/>
        <w:ind w:left="360" w:firstLine="0"/>
        <w:rPr>
          <w:rFonts w:cs="Arial"/>
          <w:sz w:val="20"/>
          <w:szCs w:val="20"/>
        </w:rPr>
      </w:pPr>
    </w:p>
    <w:p w14:paraId="4F27B85B" w14:textId="6197C6A0" w:rsidR="001151B6" w:rsidRPr="00997787" w:rsidRDefault="002D3007" w:rsidP="00997787">
      <w:pPr>
        <w:pStyle w:val="Odstavek"/>
        <w:numPr>
          <w:ilvl w:val="0"/>
          <w:numId w:val="34"/>
        </w:numPr>
        <w:spacing w:before="0" w:line="260" w:lineRule="atLeast"/>
        <w:rPr>
          <w:rFonts w:cs="Arial"/>
          <w:sz w:val="20"/>
          <w:szCs w:val="20"/>
        </w:rPr>
      </w:pPr>
      <w:r w:rsidRPr="00997787">
        <w:rPr>
          <w:rFonts w:cs="Arial"/>
          <w:sz w:val="20"/>
          <w:szCs w:val="20"/>
          <w:lang w:val="sl-SI"/>
        </w:rPr>
        <w:t>Če je bil davek na dodano vrednost</w:t>
      </w:r>
      <w:r w:rsidR="001151B6" w:rsidRPr="00997787">
        <w:rPr>
          <w:rFonts w:cs="Arial"/>
          <w:sz w:val="20"/>
          <w:szCs w:val="20"/>
          <w:lang w:val="sl-SI"/>
        </w:rPr>
        <w:t xml:space="preserve"> obračunan po različnih davčnih stopnjah, se pogodbena cena in podatek o davku na dodano vrednost </w:t>
      </w:r>
      <w:r w:rsidR="00294790" w:rsidRPr="00997787">
        <w:rPr>
          <w:rFonts w:cs="Arial"/>
          <w:sz w:val="20"/>
          <w:szCs w:val="20"/>
          <w:lang w:val="sl-SI"/>
        </w:rPr>
        <w:t xml:space="preserve">evidentira </w:t>
      </w:r>
      <w:r w:rsidR="001151B6" w:rsidRPr="00997787">
        <w:rPr>
          <w:rFonts w:cs="Arial"/>
          <w:sz w:val="20"/>
          <w:szCs w:val="20"/>
          <w:lang w:val="sl-SI"/>
        </w:rPr>
        <w:t>za vsako posamezno parcelo</w:t>
      </w:r>
      <w:r w:rsidR="00157E8F" w:rsidRPr="00997787">
        <w:rPr>
          <w:rFonts w:cs="Arial"/>
          <w:sz w:val="20"/>
          <w:szCs w:val="20"/>
          <w:lang w:val="sl-SI"/>
        </w:rPr>
        <w:t>,</w:t>
      </w:r>
      <w:r w:rsidR="001151B6" w:rsidRPr="00997787">
        <w:rPr>
          <w:rFonts w:cs="Arial"/>
          <w:sz w:val="20"/>
          <w:szCs w:val="20"/>
          <w:lang w:val="sl-SI"/>
        </w:rPr>
        <w:t xml:space="preserve"> stavbo oziroma del stavbe, ki je predmet </w:t>
      </w:r>
      <w:r w:rsidRPr="00997787">
        <w:rPr>
          <w:rFonts w:cs="Arial"/>
          <w:sz w:val="20"/>
          <w:szCs w:val="20"/>
          <w:lang w:val="sl-SI"/>
        </w:rPr>
        <w:t xml:space="preserve">pravnega </w:t>
      </w:r>
      <w:r w:rsidR="001151B6" w:rsidRPr="00997787">
        <w:rPr>
          <w:rFonts w:cs="Arial"/>
          <w:sz w:val="20"/>
          <w:szCs w:val="20"/>
          <w:lang w:val="sl-SI"/>
        </w:rPr>
        <w:t xml:space="preserve">posla. </w:t>
      </w:r>
    </w:p>
    <w:p w14:paraId="1823F8EB" w14:textId="77777777" w:rsidR="00997787" w:rsidRPr="00997787" w:rsidRDefault="00997787" w:rsidP="00997787">
      <w:pPr>
        <w:pStyle w:val="Odstavek"/>
        <w:spacing w:before="0" w:line="260" w:lineRule="atLeast"/>
        <w:ind w:firstLine="0"/>
        <w:rPr>
          <w:rFonts w:cs="Arial"/>
          <w:sz w:val="20"/>
          <w:szCs w:val="20"/>
        </w:rPr>
      </w:pPr>
    </w:p>
    <w:p w14:paraId="06C77C76" w14:textId="5DE4E2DB" w:rsidR="002D3007" w:rsidRPr="00997787" w:rsidRDefault="002D3007" w:rsidP="00997787">
      <w:pPr>
        <w:pStyle w:val="Odstavek"/>
        <w:numPr>
          <w:ilvl w:val="0"/>
          <w:numId w:val="34"/>
        </w:numPr>
        <w:spacing w:before="0" w:line="260" w:lineRule="atLeast"/>
        <w:rPr>
          <w:rFonts w:cs="Arial"/>
          <w:sz w:val="20"/>
          <w:szCs w:val="20"/>
        </w:rPr>
      </w:pPr>
      <w:r w:rsidRPr="00997787">
        <w:rPr>
          <w:rFonts w:cs="Arial"/>
          <w:sz w:val="20"/>
          <w:szCs w:val="20"/>
          <w:lang w:val="sl-SI"/>
        </w:rPr>
        <w:t xml:space="preserve">Če je predmet kupoprodajnega pravnega posla stavba ali del stavbe pred prvo vselitvijo oziroma uporabo, ali preden potečeta dve leti od začetka prve uporabe oziroma vselitve, se kot podatek o stavbah in delih stavb, ki so predmet kupoprodajnega posla, vodi tudi podatek o novogradnji. </w:t>
      </w:r>
    </w:p>
    <w:p w14:paraId="7907EB2F" w14:textId="77777777" w:rsidR="00F06F39" w:rsidRPr="00997787" w:rsidRDefault="00F06F39" w:rsidP="00997787">
      <w:pPr>
        <w:pStyle w:val="Alineazaodstavkom"/>
        <w:numPr>
          <w:ilvl w:val="0"/>
          <w:numId w:val="0"/>
        </w:numPr>
        <w:spacing w:line="260" w:lineRule="atLeast"/>
        <w:rPr>
          <w:rFonts w:cs="Arial"/>
          <w:b/>
          <w:sz w:val="20"/>
          <w:szCs w:val="20"/>
          <w:lang w:val="sl-SI"/>
        </w:rPr>
      </w:pPr>
    </w:p>
    <w:p w14:paraId="2627E599" w14:textId="0EF3AFB0" w:rsidR="00F06F39" w:rsidRPr="00997787" w:rsidRDefault="001151B6" w:rsidP="00997787">
      <w:pPr>
        <w:pStyle w:val="Alineazaodstavkom"/>
        <w:numPr>
          <w:ilvl w:val="0"/>
          <w:numId w:val="0"/>
        </w:numPr>
        <w:spacing w:line="260" w:lineRule="atLeast"/>
        <w:jc w:val="center"/>
        <w:rPr>
          <w:rFonts w:cs="Arial"/>
          <w:b/>
          <w:sz w:val="20"/>
          <w:szCs w:val="20"/>
        </w:rPr>
      </w:pPr>
      <w:r w:rsidRPr="00997787">
        <w:rPr>
          <w:rFonts w:cs="Arial"/>
          <w:b/>
          <w:sz w:val="20"/>
          <w:szCs w:val="20"/>
          <w:lang w:val="sl-SI"/>
        </w:rPr>
        <w:t>6</w:t>
      </w:r>
      <w:r w:rsidR="00F06F39" w:rsidRPr="00997787">
        <w:rPr>
          <w:rFonts w:cs="Arial"/>
          <w:b/>
          <w:sz w:val="20"/>
          <w:szCs w:val="20"/>
        </w:rPr>
        <w:t>. člen</w:t>
      </w:r>
    </w:p>
    <w:p w14:paraId="79B19262" w14:textId="77777777" w:rsidR="001151B6" w:rsidRPr="00997787" w:rsidRDefault="00F06F39" w:rsidP="00997787">
      <w:pPr>
        <w:pStyle w:val="Alineazaodstavkom"/>
        <w:numPr>
          <w:ilvl w:val="0"/>
          <w:numId w:val="0"/>
        </w:numPr>
        <w:spacing w:line="260" w:lineRule="atLeast"/>
        <w:jc w:val="center"/>
        <w:rPr>
          <w:rFonts w:cs="Arial"/>
          <w:b/>
          <w:sz w:val="20"/>
          <w:szCs w:val="20"/>
          <w:lang w:val="sl-SI"/>
        </w:rPr>
      </w:pPr>
      <w:r w:rsidRPr="00997787">
        <w:rPr>
          <w:rFonts w:cs="Arial"/>
          <w:b/>
          <w:sz w:val="20"/>
          <w:szCs w:val="20"/>
        </w:rPr>
        <w:t>(podrobnejši podatki</w:t>
      </w:r>
      <w:r w:rsidRPr="00997787">
        <w:rPr>
          <w:rFonts w:cs="Arial"/>
          <w:b/>
          <w:sz w:val="20"/>
          <w:szCs w:val="20"/>
          <w:lang w:val="sl-SI"/>
        </w:rPr>
        <w:t xml:space="preserve"> o najemnih pravnih poslih</w:t>
      </w:r>
      <w:r w:rsidRPr="00997787">
        <w:rPr>
          <w:rFonts w:cs="Arial"/>
          <w:b/>
          <w:sz w:val="20"/>
          <w:szCs w:val="20"/>
        </w:rPr>
        <w:t>)</w:t>
      </w:r>
    </w:p>
    <w:p w14:paraId="23476723" w14:textId="77777777" w:rsidR="001151B6" w:rsidRPr="00997787" w:rsidRDefault="001151B6" w:rsidP="00997787">
      <w:pPr>
        <w:pStyle w:val="Alineazaodstavkom"/>
        <w:numPr>
          <w:ilvl w:val="0"/>
          <w:numId w:val="0"/>
        </w:numPr>
        <w:tabs>
          <w:tab w:val="clear" w:pos="900"/>
        </w:tabs>
        <w:spacing w:line="260" w:lineRule="atLeast"/>
        <w:rPr>
          <w:rFonts w:cs="Arial"/>
          <w:b/>
          <w:sz w:val="20"/>
          <w:szCs w:val="20"/>
          <w:lang w:val="sl-SI"/>
        </w:rPr>
      </w:pPr>
    </w:p>
    <w:p w14:paraId="144AF0B5" w14:textId="2C49B8E8" w:rsidR="00F51169" w:rsidRPr="00997787" w:rsidRDefault="001151B6" w:rsidP="00997787">
      <w:pPr>
        <w:pStyle w:val="Alineazaodstavkom"/>
        <w:numPr>
          <w:ilvl w:val="0"/>
          <w:numId w:val="0"/>
        </w:numPr>
        <w:tabs>
          <w:tab w:val="clear" w:pos="900"/>
        </w:tabs>
        <w:spacing w:line="260" w:lineRule="atLeast"/>
        <w:rPr>
          <w:rFonts w:cs="Arial"/>
          <w:b/>
          <w:sz w:val="20"/>
          <w:szCs w:val="20"/>
          <w:lang w:val="sl-SI"/>
        </w:rPr>
      </w:pPr>
      <w:r w:rsidRPr="00997787">
        <w:rPr>
          <w:rFonts w:cs="Arial"/>
          <w:sz w:val="20"/>
          <w:szCs w:val="20"/>
          <w:lang w:val="sl-SI"/>
        </w:rPr>
        <w:t xml:space="preserve">(1) </w:t>
      </w:r>
      <w:r w:rsidR="00F51169" w:rsidRPr="00997787">
        <w:rPr>
          <w:rFonts w:cs="Arial"/>
          <w:sz w:val="20"/>
          <w:szCs w:val="20"/>
          <w:lang w:val="sl-SI"/>
        </w:rPr>
        <w:t>Po</w:t>
      </w:r>
      <w:r w:rsidR="00F51169" w:rsidRPr="00997787">
        <w:rPr>
          <w:rFonts w:cs="Arial"/>
          <w:sz w:val="20"/>
          <w:szCs w:val="20"/>
        </w:rPr>
        <w:t xml:space="preserve">datki o </w:t>
      </w:r>
      <w:r w:rsidR="00675D95" w:rsidRPr="00997787">
        <w:rPr>
          <w:rFonts w:cs="Arial"/>
          <w:sz w:val="20"/>
          <w:szCs w:val="20"/>
          <w:lang w:val="sl-SI"/>
        </w:rPr>
        <w:t>najemnem</w:t>
      </w:r>
      <w:r w:rsidR="00F51169" w:rsidRPr="00997787">
        <w:rPr>
          <w:rFonts w:cs="Arial"/>
          <w:sz w:val="20"/>
          <w:szCs w:val="20"/>
          <w:lang w:val="sl-SI"/>
        </w:rPr>
        <w:t xml:space="preserve"> pravnem poslu </w:t>
      </w:r>
      <w:r w:rsidR="00F51169" w:rsidRPr="00997787">
        <w:rPr>
          <w:rFonts w:cs="Arial"/>
          <w:sz w:val="20"/>
          <w:szCs w:val="20"/>
        </w:rPr>
        <w:t>so:</w:t>
      </w:r>
    </w:p>
    <w:p w14:paraId="207DC713" w14:textId="77777777" w:rsidR="00F51169" w:rsidRPr="00997787" w:rsidRDefault="00F51169" w:rsidP="00997787">
      <w:pPr>
        <w:pStyle w:val="Brezrazmikov1"/>
        <w:spacing w:line="260" w:lineRule="atLeast"/>
        <w:ind w:left="284"/>
        <w:rPr>
          <w:rFonts w:ascii="Arial" w:hAnsi="Arial" w:cs="Arial"/>
          <w:sz w:val="20"/>
          <w:szCs w:val="20"/>
        </w:rPr>
      </w:pPr>
    </w:p>
    <w:p w14:paraId="081F17D4" w14:textId="6C36DDC0" w:rsidR="00B6485F" w:rsidRPr="00997787" w:rsidRDefault="009E5A01" w:rsidP="00997787">
      <w:pPr>
        <w:pStyle w:val="Brezrazmikov1"/>
        <w:numPr>
          <w:ilvl w:val="0"/>
          <w:numId w:val="29"/>
        </w:numPr>
        <w:spacing w:line="260" w:lineRule="atLeast"/>
        <w:ind w:left="284" w:firstLine="0"/>
        <w:rPr>
          <w:rFonts w:ascii="Arial" w:hAnsi="Arial" w:cs="Arial"/>
          <w:sz w:val="20"/>
          <w:szCs w:val="20"/>
        </w:rPr>
      </w:pPr>
      <w:r w:rsidRPr="00997787">
        <w:rPr>
          <w:rFonts w:ascii="Arial" w:hAnsi="Arial" w:cs="Arial"/>
          <w:sz w:val="20"/>
          <w:szCs w:val="20"/>
        </w:rPr>
        <w:t>Splošni podatki o</w:t>
      </w:r>
      <w:r w:rsidR="00B6485F" w:rsidRPr="00997787">
        <w:rPr>
          <w:rFonts w:ascii="Arial" w:hAnsi="Arial" w:cs="Arial"/>
          <w:sz w:val="20"/>
          <w:szCs w:val="20"/>
        </w:rPr>
        <w:t xml:space="preserve"> najemnem pravnem poslu:</w:t>
      </w:r>
    </w:p>
    <w:p w14:paraId="2BE1CEB3" w14:textId="20A6AC1D" w:rsidR="00B6485F" w:rsidRPr="0047095A" w:rsidRDefault="00B6485F" w:rsidP="00997787">
      <w:pPr>
        <w:pStyle w:val="Alineazatevilnotoko"/>
        <w:tabs>
          <w:tab w:val="clear" w:pos="540"/>
          <w:tab w:val="clear" w:pos="900"/>
        </w:tabs>
        <w:spacing w:line="260" w:lineRule="atLeast"/>
        <w:ind w:left="1134" w:hanging="425"/>
        <w:rPr>
          <w:rFonts w:cs="Arial"/>
          <w:sz w:val="20"/>
          <w:szCs w:val="20"/>
        </w:rPr>
      </w:pPr>
      <w:r w:rsidRPr="00997787">
        <w:rPr>
          <w:rFonts w:cs="Arial"/>
          <w:sz w:val="20"/>
          <w:szCs w:val="20"/>
        </w:rPr>
        <w:t xml:space="preserve">vrsta najemnega </w:t>
      </w:r>
      <w:r w:rsidRPr="0047095A">
        <w:rPr>
          <w:rFonts w:cs="Arial"/>
          <w:sz w:val="20"/>
          <w:szCs w:val="20"/>
        </w:rPr>
        <w:t>posla</w:t>
      </w:r>
      <w:r w:rsidR="006F7451" w:rsidRPr="0047095A">
        <w:rPr>
          <w:rFonts w:cs="Arial"/>
          <w:sz w:val="20"/>
          <w:szCs w:val="20"/>
          <w:lang w:val="sl-SI"/>
        </w:rPr>
        <w:t xml:space="preserve"> po šifri iz Priloge 1,</w:t>
      </w:r>
    </w:p>
    <w:p w14:paraId="10C362BA" w14:textId="4D8934E9" w:rsidR="00B6485F" w:rsidRPr="00997787" w:rsidRDefault="00B6485F" w:rsidP="00997787">
      <w:pPr>
        <w:pStyle w:val="Alineazatevilnotoko"/>
        <w:tabs>
          <w:tab w:val="clear" w:pos="540"/>
          <w:tab w:val="clear" w:pos="900"/>
        </w:tabs>
        <w:spacing w:line="260" w:lineRule="atLeast"/>
        <w:ind w:left="1134" w:hanging="425"/>
        <w:rPr>
          <w:rFonts w:cs="Arial"/>
          <w:sz w:val="20"/>
          <w:szCs w:val="20"/>
        </w:rPr>
      </w:pPr>
      <w:r w:rsidRPr="00997787">
        <w:rPr>
          <w:rFonts w:cs="Arial"/>
          <w:sz w:val="20"/>
          <w:szCs w:val="20"/>
        </w:rPr>
        <w:t>datum sklenitve pogodbe</w:t>
      </w:r>
      <w:r w:rsidR="002B2C4E" w:rsidRPr="00997787">
        <w:rPr>
          <w:rFonts w:cs="Arial"/>
          <w:sz w:val="20"/>
          <w:szCs w:val="20"/>
          <w:lang w:val="sl-SI"/>
        </w:rPr>
        <w:t>,</w:t>
      </w:r>
    </w:p>
    <w:p w14:paraId="32AF27CD" w14:textId="77777777" w:rsidR="00B6485F" w:rsidRPr="00997787" w:rsidRDefault="00B6485F" w:rsidP="00997787">
      <w:pPr>
        <w:pStyle w:val="Alineazatevilnotoko"/>
        <w:tabs>
          <w:tab w:val="clear" w:pos="540"/>
          <w:tab w:val="clear" w:pos="900"/>
        </w:tabs>
        <w:spacing w:line="260" w:lineRule="atLeast"/>
        <w:ind w:left="1134" w:hanging="425"/>
        <w:rPr>
          <w:rFonts w:cs="Arial"/>
          <w:sz w:val="20"/>
          <w:szCs w:val="20"/>
        </w:rPr>
      </w:pPr>
      <w:r w:rsidRPr="00997787">
        <w:rPr>
          <w:rFonts w:cs="Arial"/>
          <w:sz w:val="20"/>
          <w:szCs w:val="20"/>
        </w:rPr>
        <w:t>datum začetka najema,</w:t>
      </w:r>
    </w:p>
    <w:p w14:paraId="2653D2F4" w14:textId="77777777" w:rsidR="00B6485F" w:rsidRPr="00997787" w:rsidRDefault="00B6485F" w:rsidP="00997787">
      <w:pPr>
        <w:pStyle w:val="Alineazatevilnotoko"/>
        <w:tabs>
          <w:tab w:val="clear" w:pos="540"/>
          <w:tab w:val="clear" w:pos="900"/>
        </w:tabs>
        <w:spacing w:line="260" w:lineRule="atLeast"/>
        <w:ind w:left="1134" w:hanging="425"/>
        <w:rPr>
          <w:rFonts w:cs="Arial"/>
          <w:sz w:val="20"/>
          <w:szCs w:val="20"/>
        </w:rPr>
      </w:pPr>
      <w:r w:rsidRPr="00997787">
        <w:rPr>
          <w:rFonts w:cs="Arial"/>
          <w:sz w:val="20"/>
          <w:szCs w:val="20"/>
        </w:rPr>
        <w:t>datum prenehanja najema,</w:t>
      </w:r>
    </w:p>
    <w:p w14:paraId="73FD05AA" w14:textId="0421D580" w:rsidR="00B6485F" w:rsidRPr="00997787" w:rsidRDefault="001E3B4D" w:rsidP="00997787">
      <w:pPr>
        <w:pStyle w:val="Alineazatevilnotoko"/>
        <w:tabs>
          <w:tab w:val="clear" w:pos="540"/>
          <w:tab w:val="clear" w:pos="900"/>
        </w:tabs>
        <w:spacing w:line="260" w:lineRule="atLeast"/>
        <w:ind w:left="1134" w:hanging="425"/>
        <w:rPr>
          <w:rFonts w:cs="Arial"/>
          <w:sz w:val="20"/>
          <w:szCs w:val="20"/>
        </w:rPr>
      </w:pPr>
      <w:r w:rsidRPr="00997787">
        <w:rPr>
          <w:rFonts w:cs="Arial"/>
          <w:sz w:val="20"/>
          <w:szCs w:val="20"/>
          <w:lang w:val="sl-SI"/>
        </w:rPr>
        <w:lastRenderedPageBreak/>
        <w:t>osebno ime, naslov in EMŠO ali ime oziroma firma, sedež in matična številka</w:t>
      </w:r>
      <w:r w:rsidRPr="00997787">
        <w:rPr>
          <w:rFonts w:cs="Arial"/>
          <w:sz w:val="20"/>
          <w:szCs w:val="20"/>
        </w:rPr>
        <w:t xml:space="preserve"> </w:t>
      </w:r>
      <w:r w:rsidR="00B6485F" w:rsidRPr="00997787">
        <w:rPr>
          <w:rFonts w:cs="Arial"/>
          <w:sz w:val="20"/>
          <w:szCs w:val="20"/>
        </w:rPr>
        <w:t xml:space="preserve"> najemodajalc</w:t>
      </w:r>
      <w:r w:rsidRPr="00997787">
        <w:rPr>
          <w:rFonts w:cs="Arial"/>
          <w:sz w:val="20"/>
          <w:szCs w:val="20"/>
          <w:lang w:val="sl-SI"/>
        </w:rPr>
        <w:t>a</w:t>
      </w:r>
      <w:r w:rsidR="00B6485F" w:rsidRPr="00997787">
        <w:rPr>
          <w:rFonts w:cs="Arial"/>
          <w:sz w:val="20"/>
          <w:szCs w:val="20"/>
        </w:rPr>
        <w:t>,</w:t>
      </w:r>
    </w:p>
    <w:p w14:paraId="4CCF2DBD" w14:textId="55E9F7E3" w:rsidR="00B6485F" w:rsidRPr="00997787" w:rsidRDefault="001E3B4D" w:rsidP="00997787">
      <w:pPr>
        <w:pStyle w:val="Alineazatevilnotoko"/>
        <w:tabs>
          <w:tab w:val="clear" w:pos="540"/>
          <w:tab w:val="clear" w:pos="900"/>
        </w:tabs>
        <w:spacing w:line="260" w:lineRule="atLeast"/>
        <w:ind w:left="1134" w:hanging="425"/>
        <w:rPr>
          <w:rFonts w:cs="Arial"/>
          <w:sz w:val="20"/>
          <w:szCs w:val="20"/>
        </w:rPr>
      </w:pPr>
      <w:r w:rsidRPr="00997787">
        <w:rPr>
          <w:rFonts w:cs="Arial"/>
          <w:sz w:val="20"/>
          <w:szCs w:val="20"/>
          <w:lang w:val="sl-SI"/>
        </w:rPr>
        <w:t>osebno ime, naslov in EMŠO ali ime oziroma firma, sedež in matična številka</w:t>
      </w:r>
      <w:r w:rsidRPr="00997787">
        <w:rPr>
          <w:rFonts w:cs="Arial"/>
          <w:sz w:val="20"/>
          <w:szCs w:val="20"/>
        </w:rPr>
        <w:t xml:space="preserve"> </w:t>
      </w:r>
      <w:r w:rsidR="00B6485F" w:rsidRPr="00997787">
        <w:rPr>
          <w:rFonts w:cs="Arial"/>
          <w:sz w:val="20"/>
          <w:szCs w:val="20"/>
        </w:rPr>
        <w:t>najemojemalc</w:t>
      </w:r>
      <w:r w:rsidRPr="00997787">
        <w:rPr>
          <w:rFonts w:cs="Arial"/>
          <w:sz w:val="20"/>
          <w:szCs w:val="20"/>
          <w:lang w:val="sl-SI"/>
        </w:rPr>
        <w:t>a</w:t>
      </w:r>
      <w:r w:rsidR="00B6485F" w:rsidRPr="00997787">
        <w:rPr>
          <w:rFonts w:cs="Arial"/>
          <w:sz w:val="20"/>
          <w:szCs w:val="20"/>
        </w:rPr>
        <w:t>,</w:t>
      </w:r>
    </w:p>
    <w:p w14:paraId="431A838D" w14:textId="2DEE6C47" w:rsidR="00B6485F" w:rsidRPr="00997787" w:rsidRDefault="00B6485F" w:rsidP="00997787">
      <w:pPr>
        <w:pStyle w:val="Alineazatevilnotoko"/>
        <w:tabs>
          <w:tab w:val="clear" w:pos="540"/>
          <w:tab w:val="clear" w:pos="900"/>
        </w:tabs>
        <w:spacing w:line="260" w:lineRule="atLeast"/>
        <w:ind w:left="1134" w:hanging="425"/>
        <w:rPr>
          <w:rFonts w:cs="Arial"/>
          <w:sz w:val="20"/>
          <w:szCs w:val="20"/>
        </w:rPr>
      </w:pPr>
      <w:r w:rsidRPr="00997787">
        <w:rPr>
          <w:rFonts w:cs="Arial"/>
          <w:sz w:val="20"/>
          <w:szCs w:val="20"/>
        </w:rPr>
        <w:t>pravno-organizacijska oblika pogodbenih strank</w:t>
      </w:r>
      <w:r w:rsidR="00C67AB9">
        <w:rPr>
          <w:rFonts w:cs="Arial"/>
          <w:sz w:val="20"/>
          <w:szCs w:val="20"/>
          <w:lang w:val="sl-SI"/>
        </w:rPr>
        <w:t xml:space="preserve"> po šifri iz Priloge 1</w:t>
      </w:r>
      <w:r w:rsidRPr="00997787">
        <w:rPr>
          <w:rFonts w:cs="Arial"/>
          <w:sz w:val="20"/>
          <w:szCs w:val="20"/>
        </w:rPr>
        <w:t>,</w:t>
      </w:r>
    </w:p>
    <w:p w14:paraId="6B359488" w14:textId="77777777" w:rsidR="00B6485F" w:rsidRPr="00997787" w:rsidRDefault="00B6485F" w:rsidP="00997787">
      <w:pPr>
        <w:pStyle w:val="Alineazatevilnotoko"/>
        <w:tabs>
          <w:tab w:val="clear" w:pos="540"/>
          <w:tab w:val="clear" w:pos="900"/>
        </w:tabs>
        <w:spacing w:line="260" w:lineRule="atLeast"/>
        <w:ind w:left="1134" w:hanging="425"/>
        <w:rPr>
          <w:rFonts w:cs="Arial"/>
          <w:sz w:val="20"/>
          <w:szCs w:val="20"/>
        </w:rPr>
      </w:pPr>
      <w:r w:rsidRPr="00997787">
        <w:rPr>
          <w:rFonts w:cs="Arial"/>
          <w:sz w:val="20"/>
          <w:szCs w:val="20"/>
        </w:rPr>
        <w:t>državljanstvo ali država sedeža pogodbenih strank,</w:t>
      </w:r>
    </w:p>
    <w:p w14:paraId="01901D39" w14:textId="77777777" w:rsidR="00B6485F" w:rsidRPr="00997787" w:rsidRDefault="00B6485F" w:rsidP="00997787">
      <w:pPr>
        <w:pStyle w:val="Alineazatevilnotoko"/>
        <w:tabs>
          <w:tab w:val="clear" w:pos="540"/>
          <w:tab w:val="clear" w:pos="900"/>
        </w:tabs>
        <w:spacing w:line="260" w:lineRule="atLeast"/>
        <w:ind w:left="1134" w:hanging="425"/>
        <w:rPr>
          <w:rFonts w:cs="Arial"/>
          <w:sz w:val="20"/>
          <w:szCs w:val="20"/>
        </w:rPr>
      </w:pPr>
      <w:r w:rsidRPr="00997787">
        <w:rPr>
          <w:rFonts w:cs="Arial"/>
          <w:sz w:val="20"/>
          <w:szCs w:val="20"/>
        </w:rPr>
        <w:t>pogodbena najemnina,</w:t>
      </w:r>
    </w:p>
    <w:p w14:paraId="10BDB1E8" w14:textId="56CA8F0E" w:rsidR="00B6485F" w:rsidRPr="00997787" w:rsidRDefault="001E3B4D" w:rsidP="00997787">
      <w:pPr>
        <w:pStyle w:val="Alineazatevilnotoko"/>
        <w:tabs>
          <w:tab w:val="clear" w:pos="540"/>
          <w:tab w:val="clear" w:pos="900"/>
        </w:tabs>
        <w:spacing w:line="260" w:lineRule="atLeast"/>
        <w:ind w:left="1134" w:hanging="425"/>
        <w:rPr>
          <w:rFonts w:cs="Arial"/>
          <w:sz w:val="20"/>
          <w:szCs w:val="20"/>
        </w:rPr>
      </w:pPr>
      <w:r w:rsidRPr="00997787">
        <w:rPr>
          <w:rFonts w:cs="Arial"/>
          <w:sz w:val="20"/>
          <w:szCs w:val="20"/>
        </w:rPr>
        <w:t>podatek o davku na dodano vrednost</w:t>
      </w:r>
      <w:r w:rsidRPr="00997787">
        <w:rPr>
          <w:rFonts w:cs="Arial"/>
          <w:sz w:val="20"/>
          <w:szCs w:val="20"/>
          <w:lang w:val="sl-SI"/>
        </w:rPr>
        <w:t>, če je bil ta pri pravnem poslu obračunan</w:t>
      </w:r>
      <w:r w:rsidR="009D3550" w:rsidRPr="00997787">
        <w:rPr>
          <w:rFonts w:cs="Arial"/>
          <w:sz w:val="20"/>
          <w:szCs w:val="20"/>
          <w:lang w:val="sl-SI"/>
        </w:rPr>
        <w:t>,</w:t>
      </w:r>
    </w:p>
    <w:p w14:paraId="472DB752" w14:textId="6AE5AD08" w:rsidR="0040189E" w:rsidRPr="00997787" w:rsidRDefault="00B6485F" w:rsidP="00997787">
      <w:pPr>
        <w:pStyle w:val="Alineazatevilnotoko"/>
        <w:tabs>
          <w:tab w:val="clear" w:pos="540"/>
          <w:tab w:val="clear" w:pos="900"/>
        </w:tabs>
        <w:spacing w:line="260" w:lineRule="atLeast"/>
        <w:ind w:left="1134" w:hanging="425"/>
        <w:rPr>
          <w:rFonts w:cs="Arial"/>
          <w:sz w:val="20"/>
          <w:szCs w:val="20"/>
        </w:rPr>
      </w:pPr>
      <w:r w:rsidRPr="00997787">
        <w:rPr>
          <w:rFonts w:cs="Arial"/>
          <w:sz w:val="20"/>
          <w:szCs w:val="20"/>
        </w:rPr>
        <w:t xml:space="preserve">podatek o </w:t>
      </w:r>
      <w:r w:rsidR="008720A9" w:rsidRPr="00997787">
        <w:rPr>
          <w:rFonts w:cs="Arial"/>
          <w:sz w:val="20"/>
          <w:szCs w:val="20"/>
          <w:lang w:val="sl-SI"/>
        </w:rPr>
        <w:t xml:space="preserve">vključenosti </w:t>
      </w:r>
      <w:r w:rsidR="008720A9" w:rsidRPr="00997787">
        <w:rPr>
          <w:rFonts w:cs="Arial"/>
          <w:sz w:val="20"/>
          <w:szCs w:val="20"/>
        </w:rPr>
        <w:t>obratovalnih strošk</w:t>
      </w:r>
      <w:r w:rsidR="008720A9" w:rsidRPr="00997787">
        <w:rPr>
          <w:rFonts w:cs="Arial"/>
          <w:sz w:val="20"/>
          <w:szCs w:val="20"/>
          <w:lang w:val="sl-SI"/>
        </w:rPr>
        <w:t>ov v najemnino</w:t>
      </w:r>
      <w:r w:rsidR="00A536D2" w:rsidRPr="00997787">
        <w:rPr>
          <w:rFonts w:cs="Arial"/>
          <w:sz w:val="20"/>
          <w:szCs w:val="20"/>
          <w:lang w:val="sl-SI"/>
        </w:rPr>
        <w:t>,</w:t>
      </w:r>
    </w:p>
    <w:p w14:paraId="585ECC7A" w14:textId="7A988DAE" w:rsidR="00B6485F" w:rsidRPr="00997787" w:rsidRDefault="0040189E" w:rsidP="00997787">
      <w:pPr>
        <w:pStyle w:val="Alineazatevilnotoko"/>
        <w:tabs>
          <w:tab w:val="clear" w:pos="540"/>
          <w:tab w:val="clear" w:pos="900"/>
        </w:tabs>
        <w:spacing w:line="260" w:lineRule="atLeast"/>
        <w:ind w:left="1134" w:hanging="425"/>
        <w:rPr>
          <w:rFonts w:cs="Arial"/>
          <w:sz w:val="20"/>
          <w:szCs w:val="20"/>
        </w:rPr>
      </w:pPr>
      <w:r w:rsidRPr="00997787">
        <w:rPr>
          <w:rFonts w:cs="Arial"/>
          <w:sz w:val="20"/>
          <w:szCs w:val="20"/>
          <w:lang w:val="sl-SI"/>
        </w:rPr>
        <w:t>datum predčasne prekinitve najema</w:t>
      </w:r>
      <w:r w:rsidR="004F72E7" w:rsidRPr="00997787">
        <w:rPr>
          <w:rFonts w:cs="Arial"/>
          <w:sz w:val="20"/>
          <w:szCs w:val="20"/>
          <w:lang w:val="sl-SI"/>
        </w:rPr>
        <w:t>.</w:t>
      </w:r>
    </w:p>
    <w:p w14:paraId="69C05E9B" w14:textId="77777777" w:rsidR="00E75796" w:rsidRPr="00997787" w:rsidRDefault="00E75796" w:rsidP="00997787">
      <w:pPr>
        <w:pStyle w:val="Brezrazmikov1"/>
        <w:spacing w:line="260" w:lineRule="atLeast"/>
        <w:ind w:left="786"/>
        <w:rPr>
          <w:rFonts w:ascii="Arial" w:hAnsi="Arial" w:cs="Arial"/>
          <w:sz w:val="20"/>
          <w:szCs w:val="20"/>
        </w:rPr>
      </w:pPr>
    </w:p>
    <w:p w14:paraId="47D73654" w14:textId="53038441" w:rsidR="00B6485F" w:rsidRPr="00997787" w:rsidRDefault="00B6485F" w:rsidP="00997787">
      <w:pPr>
        <w:pStyle w:val="Brezrazmikov1"/>
        <w:numPr>
          <w:ilvl w:val="0"/>
          <w:numId w:val="29"/>
        </w:numPr>
        <w:spacing w:line="260" w:lineRule="atLeast"/>
        <w:ind w:left="284" w:firstLine="0"/>
        <w:rPr>
          <w:rFonts w:ascii="Arial" w:hAnsi="Arial" w:cs="Arial"/>
          <w:sz w:val="20"/>
          <w:szCs w:val="20"/>
        </w:rPr>
      </w:pPr>
      <w:r w:rsidRPr="00997787">
        <w:rPr>
          <w:rFonts w:ascii="Arial" w:hAnsi="Arial" w:cs="Arial"/>
          <w:sz w:val="20"/>
          <w:szCs w:val="20"/>
        </w:rPr>
        <w:t>Podatki o stavbah in delih stavb</w:t>
      </w:r>
      <w:r w:rsidR="00A536D2" w:rsidRPr="00997787">
        <w:rPr>
          <w:rFonts w:ascii="Arial" w:hAnsi="Arial" w:cs="Arial"/>
          <w:sz w:val="20"/>
          <w:szCs w:val="20"/>
        </w:rPr>
        <w:t xml:space="preserve">, ki so predmet </w:t>
      </w:r>
      <w:r w:rsidR="00E75796" w:rsidRPr="00997787">
        <w:rPr>
          <w:rFonts w:ascii="Arial" w:hAnsi="Arial" w:cs="Arial"/>
          <w:sz w:val="20"/>
          <w:szCs w:val="20"/>
        </w:rPr>
        <w:t xml:space="preserve">najemnega </w:t>
      </w:r>
      <w:r w:rsidR="00A536D2" w:rsidRPr="00997787">
        <w:rPr>
          <w:rFonts w:ascii="Arial" w:hAnsi="Arial" w:cs="Arial"/>
          <w:sz w:val="20"/>
          <w:szCs w:val="20"/>
        </w:rPr>
        <w:t>pravnega posla</w:t>
      </w:r>
      <w:r w:rsidRPr="00997787">
        <w:rPr>
          <w:rFonts w:ascii="Arial" w:hAnsi="Arial" w:cs="Arial"/>
          <w:sz w:val="20"/>
          <w:szCs w:val="20"/>
        </w:rPr>
        <w:t>:</w:t>
      </w:r>
    </w:p>
    <w:p w14:paraId="120E6146" w14:textId="77777777" w:rsidR="00E75796" w:rsidRPr="00997787" w:rsidRDefault="00E75796" w:rsidP="00997787">
      <w:pPr>
        <w:pStyle w:val="Alineazatevilnotoko"/>
        <w:tabs>
          <w:tab w:val="clear" w:pos="540"/>
          <w:tab w:val="clear" w:pos="900"/>
        </w:tabs>
        <w:spacing w:line="260" w:lineRule="atLeast"/>
        <w:ind w:left="1134" w:hanging="425"/>
        <w:rPr>
          <w:rFonts w:cs="Arial"/>
          <w:sz w:val="20"/>
          <w:szCs w:val="20"/>
        </w:rPr>
      </w:pPr>
      <w:r w:rsidRPr="00997787">
        <w:rPr>
          <w:rFonts w:cs="Arial"/>
          <w:sz w:val="20"/>
          <w:szCs w:val="20"/>
        </w:rPr>
        <w:t xml:space="preserve">šifra </w:t>
      </w:r>
      <w:r w:rsidRPr="00997787">
        <w:rPr>
          <w:rFonts w:cs="Arial"/>
          <w:sz w:val="20"/>
          <w:szCs w:val="20"/>
          <w:lang w:val="sl-SI"/>
        </w:rPr>
        <w:t xml:space="preserve">in ime </w:t>
      </w:r>
      <w:r w:rsidRPr="00997787">
        <w:rPr>
          <w:rFonts w:cs="Arial"/>
          <w:sz w:val="20"/>
          <w:szCs w:val="20"/>
        </w:rPr>
        <w:t>katastrske občine,</w:t>
      </w:r>
    </w:p>
    <w:p w14:paraId="4CB6691C" w14:textId="77777777" w:rsidR="00E75796" w:rsidRPr="00997787" w:rsidRDefault="00E75796" w:rsidP="00997787">
      <w:pPr>
        <w:pStyle w:val="Alineazatevilnotoko"/>
        <w:tabs>
          <w:tab w:val="clear" w:pos="540"/>
          <w:tab w:val="clear" w:pos="900"/>
        </w:tabs>
        <w:spacing w:line="260" w:lineRule="atLeast"/>
        <w:ind w:left="1134" w:hanging="425"/>
        <w:rPr>
          <w:rFonts w:cs="Arial"/>
          <w:sz w:val="20"/>
          <w:szCs w:val="20"/>
        </w:rPr>
      </w:pPr>
      <w:r w:rsidRPr="00997787">
        <w:rPr>
          <w:rFonts w:cs="Arial"/>
          <w:sz w:val="20"/>
          <w:szCs w:val="20"/>
        </w:rPr>
        <w:t>številka stavbe,</w:t>
      </w:r>
    </w:p>
    <w:p w14:paraId="0CEB373C" w14:textId="77777777" w:rsidR="00E75796" w:rsidRPr="00997787" w:rsidRDefault="00E75796" w:rsidP="00997787">
      <w:pPr>
        <w:pStyle w:val="Alineazatevilnotoko"/>
        <w:tabs>
          <w:tab w:val="clear" w:pos="540"/>
          <w:tab w:val="clear" w:pos="900"/>
        </w:tabs>
        <w:spacing w:line="260" w:lineRule="atLeast"/>
        <w:ind w:left="1134" w:hanging="425"/>
        <w:rPr>
          <w:rFonts w:cs="Arial"/>
          <w:sz w:val="20"/>
          <w:szCs w:val="20"/>
        </w:rPr>
      </w:pPr>
      <w:r w:rsidRPr="00997787">
        <w:rPr>
          <w:rFonts w:cs="Arial"/>
          <w:sz w:val="20"/>
          <w:szCs w:val="20"/>
        </w:rPr>
        <w:t>številka dela stavbe,</w:t>
      </w:r>
    </w:p>
    <w:p w14:paraId="1FF9BD4C" w14:textId="082BFFE7" w:rsidR="00B6485F" w:rsidRPr="00997787" w:rsidRDefault="00AF73C0" w:rsidP="00997787">
      <w:pPr>
        <w:pStyle w:val="Alineazaodstavkom"/>
        <w:tabs>
          <w:tab w:val="clear" w:pos="540"/>
          <w:tab w:val="clear" w:pos="900"/>
        </w:tabs>
        <w:spacing w:line="260" w:lineRule="atLeast"/>
        <w:ind w:left="1134"/>
        <w:rPr>
          <w:rFonts w:cs="Arial"/>
          <w:sz w:val="20"/>
          <w:szCs w:val="20"/>
        </w:rPr>
      </w:pPr>
      <w:r w:rsidRPr="00997787">
        <w:rPr>
          <w:rFonts w:cs="Arial"/>
          <w:sz w:val="20"/>
          <w:szCs w:val="20"/>
        </w:rPr>
        <w:t>vrsta oddan</w:t>
      </w:r>
      <w:r w:rsidR="00AA2081" w:rsidRPr="00997787">
        <w:rPr>
          <w:rFonts w:cs="Arial"/>
          <w:sz w:val="20"/>
          <w:szCs w:val="20"/>
          <w:lang w:val="sl-SI"/>
        </w:rPr>
        <w:t>ih prostorov</w:t>
      </w:r>
      <w:r w:rsidR="008720A9" w:rsidRPr="00997787">
        <w:rPr>
          <w:rFonts w:cs="Arial"/>
          <w:sz w:val="20"/>
          <w:szCs w:val="20"/>
          <w:lang w:val="sl-SI"/>
        </w:rPr>
        <w:t xml:space="preserve"> po šifri iz Priloge 1</w:t>
      </w:r>
      <w:r w:rsidR="00B6485F" w:rsidRPr="00997787">
        <w:rPr>
          <w:rFonts w:cs="Arial"/>
          <w:sz w:val="20"/>
          <w:szCs w:val="20"/>
        </w:rPr>
        <w:t>,</w:t>
      </w:r>
    </w:p>
    <w:p w14:paraId="67F4982A" w14:textId="58C42A05" w:rsidR="00F1570B" w:rsidRPr="00997787" w:rsidRDefault="00AE007D" w:rsidP="00997787">
      <w:pPr>
        <w:pStyle w:val="Alineazaodstavkom"/>
        <w:tabs>
          <w:tab w:val="clear" w:pos="540"/>
          <w:tab w:val="clear" w:pos="900"/>
        </w:tabs>
        <w:spacing w:line="260" w:lineRule="atLeast"/>
        <w:ind w:left="1134"/>
        <w:rPr>
          <w:rFonts w:cs="Arial"/>
          <w:sz w:val="20"/>
          <w:szCs w:val="20"/>
        </w:rPr>
      </w:pPr>
      <w:r w:rsidRPr="00997787">
        <w:rPr>
          <w:rFonts w:cs="Arial"/>
          <w:sz w:val="20"/>
          <w:szCs w:val="20"/>
          <w:lang w:val="sl-SI"/>
        </w:rPr>
        <w:t>površina</w:t>
      </w:r>
      <w:r w:rsidR="00F1570B" w:rsidRPr="00997787">
        <w:rPr>
          <w:rFonts w:cs="Arial"/>
          <w:sz w:val="20"/>
          <w:szCs w:val="20"/>
        </w:rPr>
        <w:t xml:space="preserve"> oddan</w:t>
      </w:r>
      <w:r w:rsidR="00AA2081" w:rsidRPr="00997787">
        <w:rPr>
          <w:rFonts w:cs="Arial"/>
          <w:sz w:val="20"/>
          <w:szCs w:val="20"/>
          <w:lang w:val="sl-SI"/>
        </w:rPr>
        <w:t>ih</w:t>
      </w:r>
      <w:r w:rsidR="00F1570B" w:rsidRPr="00997787">
        <w:rPr>
          <w:rFonts w:cs="Arial"/>
          <w:sz w:val="20"/>
          <w:szCs w:val="20"/>
        </w:rPr>
        <w:t xml:space="preserve"> p</w:t>
      </w:r>
      <w:r w:rsidR="00AA2081" w:rsidRPr="00997787">
        <w:rPr>
          <w:rFonts w:cs="Arial"/>
          <w:sz w:val="20"/>
          <w:szCs w:val="20"/>
          <w:lang w:val="sl-SI"/>
        </w:rPr>
        <w:t>rostorov</w:t>
      </w:r>
      <w:r w:rsidR="00AC3A52" w:rsidRPr="00997787">
        <w:rPr>
          <w:rFonts w:cs="Arial"/>
          <w:sz w:val="20"/>
          <w:szCs w:val="20"/>
          <w:lang w:val="sl-SI"/>
        </w:rPr>
        <w:t xml:space="preserve"> in</w:t>
      </w:r>
    </w:p>
    <w:p w14:paraId="6EE616AC" w14:textId="1112AB19" w:rsidR="00F24707" w:rsidRPr="00997787" w:rsidRDefault="001E3B4D" w:rsidP="00997787">
      <w:pPr>
        <w:pStyle w:val="Alineazaodstavkom"/>
        <w:tabs>
          <w:tab w:val="clear" w:pos="540"/>
          <w:tab w:val="clear" w:pos="900"/>
          <w:tab w:val="num" w:pos="538"/>
        </w:tabs>
        <w:spacing w:line="260" w:lineRule="atLeast"/>
        <w:ind w:left="1134"/>
        <w:rPr>
          <w:rFonts w:cs="Arial"/>
          <w:sz w:val="20"/>
          <w:szCs w:val="20"/>
        </w:rPr>
      </w:pPr>
      <w:r w:rsidRPr="00997787">
        <w:rPr>
          <w:rFonts w:cs="Arial"/>
          <w:sz w:val="20"/>
          <w:szCs w:val="20"/>
          <w:lang w:val="sl-SI"/>
        </w:rPr>
        <w:t xml:space="preserve">podatek o </w:t>
      </w:r>
      <w:r w:rsidR="00B6485F" w:rsidRPr="00997787">
        <w:rPr>
          <w:rFonts w:cs="Arial"/>
          <w:sz w:val="20"/>
          <w:szCs w:val="20"/>
        </w:rPr>
        <w:t>opremljenost</w:t>
      </w:r>
      <w:r w:rsidRPr="00997787">
        <w:rPr>
          <w:rFonts w:cs="Arial"/>
          <w:sz w:val="20"/>
          <w:szCs w:val="20"/>
          <w:lang w:val="sl-SI"/>
        </w:rPr>
        <w:t>i</w:t>
      </w:r>
      <w:r w:rsidR="00B6485F" w:rsidRPr="00997787">
        <w:rPr>
          <w:rFonts w:cs="Arial"/>
          <w:sz w:val="20"/>
          <w:szCs w:val="20"/>
        </w:rPr>
        <w:t xml:space="preserve"> oddan</w:t>
      </w:r>
      <w:r w:rsidR="00AA2081" w:rsidRPr="00997787">
        <w:rPr>
          <w:rFonts w:cs="Arial"/>
          <w:sz w:val="20"/>
          <w:szCs w:val="20"/>
          <w:lang w:val="sl-SI"/>
        </w:rPr>
        <w:t>ih</w:t>
      </w:r>
      <w:r w:rsidR="00B6485F" w:rsidRPr="00997787">
        <w:rPr>
          <w:rFonts w:cs="Arial"/>
          <w:sz w:val="20"/>
          <w:szCs w:val="20"/>
        </w:rPr>
        <w:t xml:space="preserve"> </w:t>
      </w:r>
      <w:r w:rsidR="00AA2081" w:rsidRPr="00997787">
        <w:rPr>
          <w:rFonts w:cs="Arial"/>
          <w:sz w:val="20"/>
          <w:szCs w:val="20"/>
          <w:lang w:val="sl-SI"/>
        </w:rPr>
        <w:t>prostorov</w:t>
      </w:r>
      <w:r w:rsidR="00AC3A52" w:rsidRPr="00997787">
        <w:rPr>
          <w:rFonts w:cs="Arial"/>
          <w:sz w:val="20"/>
          <w:szCs w:val="20"/>
          <w:lang w:val="sl-SI"/>
        </w:rPr>
        <w:t xml:space="preserve">. </w:t>
      </w:r>
    </w:p>
    <w:p w14:paraId="73198FDE" w14:textId="4B19C85C" w:rsidR="001151B6" w:rsidRPr="00997787" w:rsidRDefault="001151B6" w:rsidP="00997787">
      <w:pPr>
        <w:pStyle w:val="Alineazaodstavkom"/>
        <w:numPr>
          <w:ilvl w:val="0"/>
          <w:numId w:val="0"/>
        </w:numPr>
        <w:tabs>
          <w:tab w:val="clear" w:pos="900"/>
        </w:tabs>
        <w:spacing w:line="260" w:lineRule="atLeast"/>
        <w:ind w:left="1134"/>
        <w:rPr>
          <w:rFonts w:cs="Arial"/>
          <w:sz w:val="20"/>
          <w:szCs w:val="20"/>
        </w:rPr>
      </w:pPr>
    </w:p>
    <w:p w14:paraId="1C32234D" w14:textId="2EBC9991" w:rsidR="001966CC" w:rsidRPr="00997787" w:rsidRDefault="001966CC" w:rsidP="00997787">
      <w:pPr>
        <w:pStyle w:val="Odstavek"/>
        <w:numPr>
          <w:ilvl w:val="0"/>
          <w:numId w:val="30"/>
        </w:numPr>
        <w:spacing w:before="0" w:line="260" w:lineRule="atLeast"/>
        <w:ind w:left="284" w:hanging="284"/>
        <w:rPr>
          <w:rFonts w:cs="Arial"/>
          <w:sz w:val="20"/>
          <w:szCs w:val="20"/>
        </w:rPr>
      </w:pPr>
      <w:r w:rsidRPr="00997787">
        <w:rPr>
          <w:rFonts w:cs="Arial"/>
          <w:sz w:val="20"/>
          <w:szCs w:val="20"/>
          <w:lang w:val="sl-SI"/>
        </w:rPr>
        <w:t xml:space="preserve">Če je predmet najemnega pravnega posla </w:t>
      </w:r>
      <w:r w:rsidR="00AC3A52" w:rsidRPr="00997787">
        <w:rPr>
          <w:rFonts w:cs="Arial"/>
          <w:sz w:val="20"/>
          <w:szCs w:val="20"/>
          <w:lang w:val="sl-SI"/>
        </w:rPr>
        <w:t>trgovski, storitveni ali gostinski lokal, pisarniški prostor, prostor za poslovanje s strankami ali prostor za zdravstveno dejavnost</w:t>
      </w:r>
      <w:r w:rsidR="00157E8F" w:rsidRPr="00997787">
        <w:rPr>
          <w:rFonts w:cs="Arial"/>
          <w:sz w:val="20"/>
          <w:szCs w:val="20"/>
          <w:lang w:val="sl-SI"/>
        </w:rPr>
        <w:t>,</w:t>
      </w:r>
      <w:r w:rsidR="00AC3A52" w:rsidRPr="00997787">
        <w:rPr>
          <w:rFonts w:cs="Arial"/>
          <w:sz w:val="20"/>
          <w:szCs w:val="20"/>
          <w:lang w:val="sl-SI"/>
        </w:rPr>
        <w:t xml:space="preserve"> se kot podatek o stavbah in delih stavb, ki so predmet najemnega pravnega posla, vodi tudi podatek o mikrolokaciji oddanih prostorov</w:t>
      </w:r>
      <w:r w:rsidR="00C67AB9">
        <w:rPr>
          <w:rFonts w:cs="Arial"/>
          <w:sz w:val="20"/>
          <w:szCs w:val="20"/>
          <w:lang w:val="sl-SI"/>
        </w:rPr>
        <w:t xml:space="preserve"> po šifri iz Priloge 1</w:t>
      </w:r>
      <w:r w:rsidR="00AC3A52" w:rsidRPr="00997787">
        <w:rPr>
          <w:rFonts w:cs="Arial"/>
          <w:sz w:val="20"/>
          <w:szCs w:val="20"/>
          <w:lang w:val="sl-SI"/>
        </w:rPr>
        <w:t xml:space="preserve">.  </w:t>
      </w:r>
    </w:p>
    <w:p w14:paraId="6A905914" w14:textId="77777777" w:rsidR="002D3007" w:rsidRPr="00997787" w:rsidRDefault="002D3007" w:rsidP="00997787">
      <w:pPr>
        <w:pStyle w:val="Alineazaodstavkom"/>
        <w:numPr>
          <w:ilvl w:val="0"/>
          <w:numId w:val="0"/>
        </w:numPr>
        <w:tabs>
          <w:tab w:val="clear" w:pos="900"/>
        </w:tabs>
        <w:spacing w:line="260" w:lineRule="atLeast"/>
        <w:ind w:left="1134"/>
        <w:rPr>
          <w:rFonts w:cs="Arial"/>
          <w:sz w:val="20"/>
          <w:szCs w:val="20"/>
        </w:rPr>
      </w:pPr>
    </w:p>
    <w:p w14:paraId="220D6457" w14:textId="4A62E72A" w:rsidR="002D3007" w:rsidRPr="00997787" w:rsidRDefault="001151B6" w:rsidP="00997787">
      <w:pPr>
        <w:pStyle w:val="Odstavek"/>
        <w:spacing w:before="0" w:line="260" w:lineRule="atLeast"/>
        <w:ind w:left="284" w:hanging="284"/>
        <w:rPr>
          <w:rFonts w:cs="Arial"/>
          <w:sz w:val="20"/>
          <w:szCs w:val="20"/>
          <w:lang w:val="sl-SI"/>
        </w:rPr>
      </w:pPr>
      <w:r w:rsidRPr="00997787">
        <w:rPr>
          <w:rFonts w:cs="Arial"/>
          <w:sz w:val="20"/>
          <w:szCs w:val="20"/>
          <w:lang w:val="sl-SI"/>
        </w:rPr>
        <w:t>(</w:t>
      </w:r>
      <w:r w:rsidR="004C4837" w:rsidRPr="00997787">
        <w:rPr>
          <w:rFonts w:cs="Arial"/>
          <w:sz w:val="20"/>
          <w:szCs w:val="20"/>
          <w:lang w:val="sl-SI"/>
        </w:rPr>
        <w:t>3</w:t>
      </w:r>
      <w:r w:rsidRPr="00997787">
        <w:rPr>
          <w:rFonts w:cs="Arial"/>
          <w:sz w:val="20"/>
          <w:szCs w:val="20"/>
          <w:lang w:val="sl-SI"/>
        </w:rPr>
        <w:t>) Če je predmet najemnega pravnega posla gostinski lokal, so podatki o stavbah in delih stavb, ki so predmet najemnega pravnega posla</w:t>
      </w:r>
      <w:r w:rsidR="002D3007" w:rsidRPr="00997787">
        <w:rPr>
          <w:rFonts w:cs="Arial"/>
          <w:sz w:val="20"/>
          <w:szCs w:val="20"/>
          <w:lang w:val="sl-SI"/>
        </w:rPr>
        <w:t>,</w:t>
      </w:r>
      <w:r w:rsidRPr="00997787">
        <w:rPr>
          <w:rFonts w:cs="Arial"/>
          <w:sz w:val="20"/>
          <w:szCs w:val="20"/>
          <w:lang w:val="sl-SI"/>
        </w:rPr>
        <w:t xml:space="preserve"> tudi</w:t>
      </w:r>
      <w:r w:rsidR="002D3007" w:rsidRPr="00997787">
        <w:rPr>
          <w:rFonts w:cs="Arial"/>
          <w:sz w:val="20"/>
          <w:szCs w:val="20"/>
          <w:lang w:val="sl-SI"/>
        </w:rPr>
        <w:t>:</w:t>
      </w:r>
    </w:p>
    <w:p w14:paraId="0F6E6A90" w14:textId="77777777" w:rsidR="002D3007" w:rsidRPr="00997787" w:rsidRDefault="002D3007" w:rsidP="00997787">
      <w:pPr>
        <w:pStyle w:val="Odstavek"/>
        <w:spacing w:before="0" w:line="260" w:lineRule="atLeast"/>
        <w:ind w:left="284" w:firstLine="0"/>
        <w:rPr>
          <w:rFonts w:cs="Arial"/>
          <w:sz w:val="20"/>
          <w:szCs w:val="20"/>
          <w:lang w:val="sl-SI"/>
        </w:rPr>
      </w:pPr>
      <w:r w:rsidRPr="00997787">
        <w:rPr>
          <w:rFonts w:cs="Arial"/>
          <w:sz w:val="20"/>
          <w:szCs w:val="20"/>
          <w:lang w:val="sl-SI"/>
        </w:rPr>
        <w:t>-</w:t>
      </w:r>
      <w:r w:rsidR="001151B6" w:rsidRPr="00997787">
        <w:rPr>
          <w:rFonts w:cs="Arial"/>
          <w:sz w:val="20"/>
          <w:szCs w:val="20"/>
          <w:lang w:val="sl-SI"/>
        </w:rPr>
        <w:t xml:space="preserve"> podatek o gostinskem vrtu, </w:t>
      </w:r>
    </w:p>
    <w:p w14:paraId="05520BF1" w14:textId="55F89C82" w:rsidR="002D3007" w:rsidRPr="00997787" w:rsidRDefault="002D3007" w:rsidP="00997787">
      <w:pPr>
        <w:pStyle w:val="Odstavek"/>
        <w:spacing w:before="0" w:line="260" w:lineRule="atLeast"/>
        <w:ind w:left="284" w:firstLine="0"/>
        <w:rPr>
          <w:rFonts w:cs="Arial"/>
          <w:sz w:val="20"/>
          <w:szCs w:val="20"/>
          <w:lang w:val="sl-SI"/>
        </w:rPr>
      </w:pPr>
      <w:r w:rsidRPr="00997787">
        <w:rPr>
          <w:rFonts w:cs="Arial"/>
          <w:sz w:val="20"/>
          <w:szCs w:val="20"/>
          <w:lang w:val="sl-SI"/>
        </w:rPr>
        <w:t xml:space="preserve">- podatek </w:t>
      </w:r>
      <w:r w:rsidR="001151B6" w:rsidRPr="00997787">
        <w:rPr>
          <w:rFonts w:cs="Arial"/>
          <w:sz w:val="20"/>
          <w:szCs w:val="20"/>
          <w:lang w:val="sl-SI"/>
        </w:rPr>
        <w:t xml:space="preserve">o površini gostinskega vrta in </w:t>
      </w:r>
    </w:p>
    <w:p w14:paraId="42755F76" w14:textId="3D990A35" w:rsidR="001151B6" w:rsidRDefault="002D3007" w:rsidP="00997787">
      <w:pPr>
        <w:pStyle w:val="Odstavek"/>
        <w:spacing w:before="0" w:line="260" w:lineRule="atLeast"/>
        <w:ind w:left="284" w:firstLine="0"/>
        <w:rPr>
          <w:rFonts w:cs="Arial"/>
          <w:sz w:val="20"/>
          <w:szCs w:val="20"/>
          <w:lang w:val="sl-SI"/>
        </w:rPr>
      </w:pPr>
      <w:r w:rsidRPr="00997787">
        <w:rPr>
          <w:rFonts w:cs="Arial"/>
          <w:sz w:val="20"/>
          <w:szCs w:val="20"/>
          <w:lang w:val="sl-SI"/>
        </w:rPr>
        <w:t xml:space="preserve">- podatek </w:t>
      </w:r>
      <w:r w:rsidR="001151B6" w:rsidRPr="00997787">
        <w:rPr>
          <w:rFonts w:cs="Arial"/>
          <w:sz w:val="20"/>
          <w:szCs w:val="20"/>
          <w:lang w:val="sl-SI"/>
        </w:rPr>
        <w:t>o vključenosti gostinskega vrta v najemnino.</w:t>
      </w:r>
    </w:p>
    <w:p w14:paraId="27053E33" w14:textId="77777777" w:rsidR="00997787" w:rsidRPr="00997787" w:rsidRDefault="00997787" w:rsidP="00997787">
      <w:pPr>
        <w:pStyle w:val="Odstavek"/>
        <w:spacing w:before="0" w:line="260" w:lineRule="atLeast"/>
        <w:ind w:left="284" w:firstLine="0"/>
        <w:rPr>
          <w:rFonts w:cs="Arial"/>
          <w:sz w:val="20"/>
          <w:szCs w:val="20"/>
          <w:lang w:val="sl-SI"/>
        </w:rPr>
      </w:pPr>
    </w:p>
    <w:p w14:paraId="35A7A657" w14:textId="38F8F7FA" w:rsidR="001151B6" w:rsidRPr="00997787" w:rsidRDefault="001151B6" w:rsidP="00997787">
      <w:pPr>
        <w:pStyle w:val="len"/>
        <w:spacing w:before="0" w:line="260" w:lineRule="atLeast"/>
        <w:ind w:left="720"/>
        <w:rPr>
          <w:rFonts w:cs="Arial"/>
          <w:color w:val="000000" w:themeColor="text1"/>
          <w:sz w:val="20"/>
          <w:szCs w:val="20"/>
        </w:rPr>
      </w:pPr>
      <w:r w:rsidRPr="00997787">
        <w:rPr>
          <w:rFonts w:cs="Arial"/>
          <w:color w:val="000000" w:themeColor="text1"/>
          <w:sz w:val="20"/>
          <w:szCs w:val="20"/>
          <w:lang w:val="sl-SI"/>
        </w:rPr>
        <w:t>7</w:t>
      </w:r>
      <w:r w:rsidRPr="00997787">
        <w:rPr>
          <w:rFonts w:cs="Arial"/>
          <w:color w:val="000000" w:themeColor="text1"/>
          <w:sz w:val="20"/>
          <w:szCs w:val="20"/>
        </w:rPr>
        <w:t>. člen</w:t>
      </w:r>
    </w:p>
    <w:p w14:paraId="7BA5394F" w14:textId="49AE02D6" w:rsidR="001151B6" w:rsidRDefault="001151B6" w:rsidP="00997787">
      <w:pPr>
        <w:pStyle w:val="lennaslov"/>
        <w:spacing w:line="260" w:lineRule="atLeast"/>
        <w:ind w:left="720"/>
        <w:rPr>
          <w:rFonts w:cs="Arial"/>
          <w:color w:val="000000" w:themeColor="text1"/>
          <w:sz w:val="20"/>
          <w:szCs w:val="20"/>
          <w:lang w:val="sl-SI"/>
        </w:rPr>
      </w:pPr>
      <w:r w:rsidRPr="00997787">
        <w:rPr>
          <w:rFonts w:cs="Arial"/>
          <w:color w:val="000000" w:themeColor="text1"/>
          <w:sz w:val="20"/>
          <w:szCs w:val="20"/>
        </w:rPr>
        <w:t>(pod</w:t>
      </w:r>
      <w:r w:rsidRPr="00997787">
        <w:rPr>
          <w:rFonts w:cs="Arial"/>
          <w:color w:val="000000" w:themeColor="text1"/>
          <w:sz w:val="20"/>
          <w:szCs w:val="20"/>
          <w:lang w:val="sl-SI"/>
        </w:rPr>
        <w:t>atek o izpolnjevanju pogojev za tržno ceno ali tržno najemnino</w:t>
      </w:r>
      <w:r w:rsidR="00FA1C10" w:rsidRPr="00997787">
        <w:rPr>
          <w:rFonts w:cs="Arial"/>
          <w:color w:val="000000" w:themeColor="text1"/>
          <w:sz w:val="20"/>
          <w:szCs w:val="20"/>
          <w:lang w:val="sl-SI"/>
        </w:rPr>
        <w:t xml:space="preserve"> za namene množičnega vrednotenja</w:t>
      </w:r>
      <w:r w:rsidRPr="00997787">
        <w:rPr>
          <w:rFonts w:cs="Arial"/>
          <w:color w:val="000000" w:themeColor="text1"/>
          <w:sz w:val="20"/>
          <w:szCs w:val="20"/>
        </w:rPr>
        <w:t>)</w:t>
      </w:r>
    </w:p>
    <w:p w14:paraId="0F2FE5B9" w14:textId="77777777" w:rsidR="00997787" w:rsidRPr="00997787" w:rsidRDefault="00997787" w:rsidP="00997787">
      <w:pPr>
        <w:pStyle w:val="lennaslov"/>
        <w:spacing w:line="260" w:lineRule="atLeast"/>
        <w:ind w:left="720"/>
        <w:rPr>
          <w:rFonts w:cs="Arial"/>
          <w:color w:val="000000" w:themeColor="text1"/>
          <w:sz w:val="20"/>
          <w:szCs w:val="20"/>
          <w:lang w:val="sl-SI"/>
        </w:rPr>
      </w:pPr>
    </w:p>
    <w:p w14:paraId="035DF4DE" w14:textId="02D676DE" w:rsidR="008953F0" w:rsidRPr="00997787" w:rsidRDefault="008953F0" w:rsidP="00997787">
      <w:pPr>
        <w:pStyle w:val="Odstavek"/>
        <w:spacing w:before="0" w:line="260" w:lineRule="atLeast"/>
        <w:ind w:left="284" w:hanging="284"/>
        <w:rPr>
          <w:rFonts w:cs="Arial"/>
          <w:color w:val="000000" w:themeColor="text1"/>
          <w:sz w:val="20"/>
          <w:szCs w:val="20"/>
          <w:lang w:val="sl-SI"/>
        </w:rPr>
      </w:pPr>
      <w:r w:rsidRPr="00997787">
        <w:rPr>
          <w:rFonts w:cs="Arial"/>
          <w:color w:val="000000" w:themeColor="text1"/>
          <w:sz w:val="20"/>
          <w:szCs w:val="20"/>
          <w:lang w:val="sl-SI"/>
        </w:rPr>
        <w:t xml:space="preserve">(1) </w:t>
      </w:r>
      <w:r w:rsidR="0026585C" w:rsidRPr="00997787">
        <w:rPr>
          <w:rFonts w:cs="Arial"/>
          <w:color w:val="000000" w:themeColor="text1"/>
          <w:sz w:val="20"/>
          <w:szCs w:val="20"/>
          <w:lang w:val="sl-SI"/>
        </w:rPr>
        <w:t>K</w:t>
      </w:r>
      <w:r w:rsidR="001151B6" w:rsidRPr="00997787">
        <w:rPr>
          <w:rFonts w:cs="Arial"/>
          <w:color w:val="000000" w:themeColor="text1"/>
          <w:sz w:val="20"/>
          <w:szCs w:val="20"/>
        </w:rPr>
        <w:t>upoprodajn</w:t>
      </w:r>
      <w:r w:rsidR="0026585C" w:rsidRPr="00997787">
        <w:rPr>
          <w:rFonts w:cs="Arial"/>
          <w:color w:val="000000" w:themeColor="text1"/>
          <w:sz w:val="20"/>
          <w:szCs w:val="20"/>
          <w:lang w:val="sl-SI"/>
        </w:rPr>
        <w:t>i</w:t>
      </w:r>
      <w:r w:rsidR="001151B6" w:rsidRPr="00997787">
        <w:rPr>
          <w:rFonts w:cs="Arial"/>
          <w:color w:val="000000" w:themeColor="text1"/>
          <w:sz w:val="20"/>
          <w:szCs w:val="20"/>
        </w:rPr>
        <w:t xml:space="preserve"> </w:t>
      </w:r>
      <w:r w:rsidR="001151B6" w:rsidRPr="00997787">
        <w:rPr>
          <w:rFonts w:cs="Arial"/>
          <w:color w:val="000000" w:themeColor="text1"/>
          <w:sz w:val="20"/>
          <w:szCs w:val="20"/>
          <w:lang w:val="sl-SI"/>
        </w:rPr>
        <w:t>ali</w:t>
      </w:r>
      <w:r w:rsidR="001151B6" w:rsidRPr="00997787">
        <w:rPr>
          <w:rFonts w:cs="Arial"/>
          <w:color w:val="000000" w:themeColor="text1"/>
          <w:sz w:val="20"/>
          <w:szCs w:val="20"/>
        </w:rPr>
        <w:t xml:space="preserve"> najemn</w:t>
      </w:r>
      <w:r w:rsidR="0026585C" w:rsidRPr="00997787">
        <w:rPr>
          <w:rFonts w:cs="Arial"/>
          <w:color w:val="000000" w:themeColor="text1"/>
          <w:sz w:val="20"/>
          <w:szCs w:val="20"/>
          <w:lang w:val="sl-SI"/>
        </w:rPr>
        <w:t>i</w:t>
      </w:r>
      <w:r w:rsidR="001151B6" w:rsidRPr="00997787">
        <w:rPr>
          <w:rFonts w:cs="Arial"/>
          <w:color w:val="000000" w:themeColor="text1"/>
          <w:sz w:val="20"/>
          <w:szCs w:val="20"/>
        </w:rPr>
        <w:t xml:space="preserve"> pravn</w:t>
      </w:r>
      <w:r w:rsidR="0026585C" w:rsidRPr="00997787">
        <w:rPr>
          <w:rFonts w:cs="Arial"/>
          <w:color w:val="000000" w:themeColor="text1"/>
          <w:sz w:val="20"/>
          <w:szCs w:val="20"/>
          <w:lang w:val="sl-SI"/>
        </w:rPr>
        <w:t>i</w:t>
      </w:r>
      <w:r w:rsidR="001151B6" w:rsidRPr="00997787">
        <w:rPr>
          <w:rFonts w:cs="Arial"/>
          <w:color w:val="000000" w:themeColor="text1"/>
          <w:sz w:val="20"/>
          <w:szCs w:val="20"/>
        </w:rPr>
        <w:t xml:space="preserve"> pos</w:t>
      </w:r>
      <w:r w:rsidR="0026585C" w:rsidRPr="00997787">
        <w:rPr>
          <w:rFonts w:cs="Arial"/>
          <w:color w:val="000000" w:themeColor="text1"/>
          <w:sz w:val="20"/>
          <w:szCs w:val="20"/>
          <w:lang w:val="sl-SI"/>
        </w:rPr>
        <w:t>e</w:t>
      </w:r>
      <w:r w:rsidR="001151B6" w:rsidRPr="00997787">
        <w:rPr>
          <w:rFonts w:cs="Arial"/>
          <w:color w:val="000000" w:themeColor="text1"/>
          <w:sz w:val="20"/>
          <w:szCs w:val="20"/>
        </w:rPr>
        <w:t xml:space="preserve">l </w:t>
      </w:r>
      <w:r w:rsidR="0026585C" w:rsidRPr="00997787">
        <w:rPr>
          <w:rFonts w:cs="Arial"/>
          <w:color w:val="000000" w:themeColor="text1"/>
          <w:sz w:val="20"/>
          <w:szCs w:val="20"/>
          <w:lang w:val="sl-SI"/>
        </w:rPr>
        <w:t>izpolnjuje pogoje za tržno ceno ali tržno najemnino</w:t>
      </w:r>
      <w:r w:rsidR="00FA1C10" w:rsidRPr="00997787">
        <w:rPr>
          <w:rFonts w:cs="Arial"/>
          <w:color w:val="000000" w:themeColor="text1"/>
          <w:sz w:val="20"/>
          <w:szCs w:val="20"/>
          <w:lang w:val="sl-SI"/>
        </w:rPr>
        <w:t xml:space="preserve"> za namene množičnega vrednotenja</w:t>
      </w:r>
      <w:r w:rsidR="0026585C" w:rsidRPr="00997787">
        <w:rPr>
          <w:rFonts w:cs="Arial"/>
          <w:color w:val="000000" w:themeColor="text1"/>
          <w:sz w:val="20"/>
          <w:szCs w:val="20"/>
          <w:lang w:val="sl-SI"/>
        </w:rPr>
        <w:t>, če je bila pogodba o prenosu lastninske pravice ali pogodba o oddajanju nepremičnine v najem sklenjena brez prisile med skrbnima in medsebojno nepovezanima strankama na prostem trgu.</w:t>
      </w:r>
    </w:p>
    <w:p w14:paraId="58A9BD78" w14:textId="77777777" w:rsidR="00B03A21" w:rsidRPr="00997787" w:rsidRDefault="00B03A21" w:rsidP="00997787">
      <w:pPr>
        <w:pStyle w:val="Odstavek"/>
        <w:spacing w:before="0" w:line="260" w:lineRule="atLeast"/>
        <w:ind w:left="284" w:hanging="284"/>
        <w:rPr>
          <w:rFonts w:cs="Arial"/>
          <w:color w:val="000000" w:themeColor="text1"/>
          <w:sz w:val="20"/>
          <w:szCs w:val="20"/>
          <w:lang w:val="sl-SI"/>
        </w:rPr>
      </w:pPr>
    </w:p>
    <w:p w14:paraId="4FC812CC" w14:textId="77777777" w:rsidR="0026585C" w:rsidRPr="00997787" w:rsidRDefault="008953F0" w:rsidP="00997787">
      <w:pPr>
        <w:pStyle w:val="Odstavek"/>
        <w:spacing w:before="0" w:line="260" w:lineRule="atLeast"/>
        <w:ind w:left="284" w:hanging="284"/>
        <w:rPr>
          <w:rFonts w:cs="Arial"/>
          <w:color w:val="000000" w:themeColor="text1"/>
          <w:sz w:val="20"/>
          <w:szCs w:val="20"/>
          <w:lang w:val="sl-SI"/>
        </w:rPr>
      </w:pPr>
      <w:r w:rsidRPr="00997787">
        <w:rPr>
          <w:rFonts w:cs="Arial"/>
          <w:color w:val="000000" w:themeColor="text1"/>
          <w:sz w:val="20"/>
          <w:szCs w:val="20"/>
          <w:lang w:val="sl-SI"/>
        </w:rPr>
        <w:t xml:space="preserve">(2) Organ vrednotenja </w:t>
      </w:r>
      <w:r w:rsidR="0026585C" w:rsidRPr="00997787">
        <w:rPr>
          <w:rFonts w:cs="Arial"/>
          <w:color w:val="000000" w:themeColor="text1"/>
          <w:sz w:val="20"/>
          <w:szCs w:val="20"/>
          <w:lang w:val="sl-SI"/>
        </w:rPr>
        <w:t>podatek o izpolnjevanju pogojev za tržno ceno ali tržno najemnino določi za:</w:t>
      </w:r>
    </w:p>
    <w:p w14:paraId="37142F68" w14:textId="2E933E9A" w:rsidR="00E536EC" w:rsidRPr="00997787" w:rsidRDefault="0026585C" w:rsidP="00997787">
      <w:pPr>
        <w:pStyle w:val="Odstavek"/>
        <w:spacing w:before="0" w:line="260" w:lineRule="atLeast"/>
        <w:ind w:left="426" w:hanging="142"/>
        <w:rPr>
          <w:rFonts w:cs="Arial"/>
          <w:color w:val="000000" w:themeColor="text1"/>
          <w:sz w:val="20"/>
          <w:szCs w:val="20"/>
          <w:lang w:val="sl-SI"/>
        </w:rPr>
      </w:pPr>
      <w:r w:rsidRPr="00997787">
        <w:rPr>
          <w:rFonts w:cs="Arial"/>
          <w:color w:val="000000" w:themeColor="text1"/>
          <w:sz w:val="20"/>
          <w:szCs w:val="20"/>
          <w:lang w:val="sl-SI"/>
        </w:rPr>
        <w:t>1. kupoprodajne pravne posle</w:t>
      </w:r>
      <w:r w:rsidR="00DE5B29" w:rsidRPr="00997787">
        <w:rPr>
          <w:rFonts w:cs="Arial"/>
          <w:color w:val="000000" w:themeColor="text1"/>
          <w:sz w:val="20"/>
          <w:szCs w:val="20"/>
          <w:lang w:val="sl-SI"/>
        </w:rPr>
        <w:t xml:space="preserve"> </w:t>
      </w:r>
      <w:r w:rsidR="00895FBF" w:rsidRPr="00997787">
        <w:rPr>
          <w:rFonts w:cs="Arial"/>
          <w:color w:val="000000" w:themeColor="text1"/>
          <w:sz w:val="20"/>
          <w:szCs w:val="20"/>
          <w:lang w:val="sl-SI"/>
        </w:rPr>
        <w:t>iz drugega odstavka 2. člena</w:t>
      </w:r>
      <w:r w:rsidRPr="00997787">
        <w:rPr>
          <w:rFonts w:cs="Arial"/>
          <w:color w:val="000000" w:themeColor="text1"/>
          <w:sz w:val="20"/>
          <w:szCs w:val="20"/>
          <w:lang w:val="sl-SI"/>
        </w:rPr>
        <w:t>; in</w:t>
      </w:r>
    </w:p>
    <w:p w14:paraId="74584910" w14:textId="5D8CA3C9" w:rsidR="0026585C" w:rsidRPr="00997787" w:rsidRDefault="0026585C" w:rsidP="00997787">
      <w:pPr>
        <w:pStyle w:val="Odstavek"/>
        <w:spacing w:before="0" w:line="260" w:lineRule="atLeast"/>
        <w:ind w:left="426" w:hanging="142"/>
        <w:rPr>
          <w:rFonts w:cs="Arial"/>
          <w:color w:val="000000" w:themeColor="text1"/>
          <w:sz w:val="20"/>
          <w:szCs w:val="20"/>
          <w:lang w:val="sl-SI"/>
        </w:rPr>
      </w:pPr>
      <w:r w:rsidRPr="00997787">
        <w:rPr>
          <w:rFonts w:cs="Arial"/>
          <w:color w:val="000000" w:themeColor="text1"/>
          <w:sz w:val="20"/>
          <w:szCs w:val="20"/>
          <w:lang w:val="sl-SI"/>
        </w:rPr>
        <w:t>2. najemne pravne posle</w:t>
      </w:r>
      <w:r w:rsidR="00082186" w:rsidRPr="00997787">
        <w:rPr>
          <w:rFonts w:cs="Arial"/>
          <w:color w:val="000000" w:themeColor="text1"/>
          <w:sz w:val="20"/>
          <w:szCs w:val="20"/>
          <w:lang w:val="sl-SI"/>
        </w:rPr>
        <w:t xml:space="preserve"> </w:t>
      </w:r>
      <w:r w:rsidR="00B03A21" w:rsidRPr="00997787">
        <w:rPr>
          <w:rFonts w:cs="Arial"/>
          <w:color w:val="000000" w:themeColor="text1"/>
          <w:sz w:val="20"/>
          <w:szCs w:val="20"/>
          <w:lang w:val="sl-SI"/>
        </w:rPr>
        <w:t>iz drugega odstavka 3. člena</w:t>
      </w:r>
      <w:r w:rsidR="00DE298E" w:rsidRPr="00997787">
        <w:rPr>
          <w:rFonts w:cs="Arial"/>
          <w:color w:val="000000" w:themeColor="text1"/>
          <w:sz w:val="20"/>
          <w:szCs w:val="20"/>
          <w:lang w:val="sl-SI"/>
        </w:rPr>
        <w:t xml:space="preserve">, </w:t>
      </w:r>
      <w:r w:rsidRPr="00997787">
        <w:rPr>
          <w:rFonts w:cs="Arial"/>
          <w:color w:val="000000" w:themeColor="text1"/>
          <w:sz w:val="20"/>
          <w:szCs w:val="20"/>
          <w:lang w:val="sl-SI"/>
        </w:rPr>
        <w:t>pri katerih je predmet oddajanja v najem:</w:t>
      </w:r>
    </w:p>
    <w:p w14:paraId="61C8FEDF" w14:textId="77777777" w:rsidR="0026585C" w:rsidRPr="00997787" w:rsidRDefault="0026585C" w:rsidP="00997787">
      <w:pPr>
        <w:pStyle w:val="Odstavek"/>
        <w:spacing w:before="0" w:line="260" w:lineRule="atLeast"/>
        <w:ind w:left="567" w:firstLine="0"/>
        <w:rPr>
          <w:rFonts w:cs="Arial"/>
          <w:color w:val="000000" w:themeColor="text1"/>
          <w:sz w:val="20"/>
          <w:szCs w:val="20"/>
          <w:lang w:val="sl-SI"/>
        </w:rPr>
      </w:pPr>
      <w:r w:rsidRPr="00997787">
        <w:rPr>
          <w:rFonts w:cs="Arial"/>
          <w:color w:val="000000" w:themeColor="text1"/>
          <w:sz w:val="20"/>
          <w:szCs w:val="20"/>
          <w:lang w:val="sl-SI"/>
        </w:rPr>
        <w:t xml:space="preserve">- poslovni prostor, namenjen poslovanju fizičnih, pravnih oseb in javne uprave, in podobne enote; </w:t>
      </w:r>
    </w:p>
    <w:p w14:paraId="07E7C229" w14:textId="7774316E" w:rsidR="0026585C" w:rsidRPr="00997787" w:rsidRDefault="0026585C" w:rsidP="00997787">
      <w:pPr>
        <w:pStyle w:val="Odstavek"/>
        <w:spacing w:before="0" w:line="260" w:lineRule="atLeast"/>
        <w:ind w:left="567" w:firstLine="0"/>
        <w:rPr>
          <w:rFonts w:cs="Arial"/>
          <w:color w:val="000000" w:themeColor="text1"/>
          <w:sz w:val="20"/>
          <w:szCs w:val="20"/>
          <w:lang w:val="sl-SI"/>
        </w:rPr>
      </w:pPr>
      <w:r w:rsidRPr="00997787">
        <w:rPr>
          <w:rFonts w:cs="Arial"/>
          <w:color w:val="000000" w:themeColor="text1"/>
          <w:sz w:val="20"/>
          <w:szCs w:val="20"/>
          <w:lang w:val="sl-SI"/>
        </w:rPr>
        <w:t>- trgovski deli stavbe, gostinski obrati, deli stavb za opravljanje storitvenih dejavnosti in podobne enote</w:t>
      </w:r>
      <w:r w:rsidR="001E3B4D" w:rsidRPr="00997787">
        <w:rPr>
          <w:rFonts w:cs="Arial"/>
          <w:color w:val="000000" w:themeColor="text1"/>
          <w:sz w:val="20"/>
          <w:szCs w:val="20"/>
          <w:lang w:val="sl-SI"/>
        </w:rPr>
        <w:t>.</w:t>
      </w:r>
    </w:p>
    <w:p w14:paraId="058BAFDC" w14:textId="4FF93212" w:rsidR="00A556E4" w:rsidRPr="002D4B3A" w:rsidRDefault="0026585C" w:rsidP="00997787">
      <w:pPr>
        <w:pStyle w:val="Odstavek"/>
        <w:spacing w:before="0" w:line="260" w:lineRule="atLeast"/>
        <w:ind w:left="567" w:firstLine="0"/>
        <w:rPr>
          <w:rFonts w:cs="Arial"/>
          <w:color w:val="000000" w:themeColor="text1"/>
          <w:sz w:val="20"/>
          <w:szCs w:val="20"/>
          <w:lang w:val="sl-SI"/>
        </w:rPr>
      </w:pPr>
      <w:r w:rsidRPr="002D4B3A">
        <w:rPr>
          <w:rFonts w:cs="Arial"/>
          <w:color w:val="000000" w:themeColor="text1"/>
          <w:sz w:val="20"/>
          <w:szCs w:val="20"/>
          <w:lang w:val="sl-SI"/>
        </w:rPr>
        <w:t>- bivalni prostori, namenjeni za začasno bivanje ljudi (hoteli, zdravilišča in podobne enote).</w:t>
      </w:r>
    </w:p>
    <w:p w14:paraId="24039084" w14:textId="77777777" w:rsidR="00997787" w:rsidRPr="00997787" w:rsidRDefault="00997787" w:rsidP="00997787">
      <w:pPr>
        <w:pStyle w:val="Odstavek"/>
        <w:spacing w:before="0" w:line="260" w:lineRule="atLeast"/>
        <w:ind w:left="567" w:firstLine="0"/>
        <w:rPr>
          <w:rFonts w:cs="Arial"/>
          <w:color w:val="000000" w:themeColor="text1"/>
          <w:sz w:val="20"/>
          <w:szCs w:val="20"/>
          <w:lang w:val="sl-SI"/>
        </w:rPr>
      </w:pPr>
    </w:p>
    <w:p w14:paraId="00E3E1E9" w14:textId="0C856CA5" w:rsidR="00D15A91" w:rsidRPr="00997787" w:rsidRDefault="00D15A91" w:rsidP="00997787">
      <w:pPr>
        <w:pStyle w:val="Odstavek"/>
        <w:spacing w:before="0" w:line="260" w:lineRule="atLeast"/>
        <w:ind w:left="284" w:hanging="284"/>
        <w:rPr>
          <w:rFonts w:cs="Arial"/>
          <w:color w:val="000000" w:themeColor="text1"/>
          <w:sz w:val="20"/>
          <w:szCs w:val="20"/>
          <w:lang w:val="sl-SI"/>
        </w:rPr>
      </w:pPr>
      <w:r w:rsidRPr="00997787">
        <w:rPr>
          <w:rFonts w:cs="Arial"/>
          <w:color w:val="000000" w:themeColor="text1"/>
          <w:sz w:val="20"/>
          <w:szCs w:val="20"/>
          <w:lang w:val="sl-SI"/>
        </w:rPr>
        <w:t>(3) Pravni posli iz prejšnjega odstavka se označijo z:</w:t>
      </w:r>
    </w:p>
    <w:p w14:paraId="2C2B5CC6" w14:textId="549CF4B1" w:rsidR="00D15A91" w:rsidRPr="00997787" w:rsidRDefault="00D15A91" w:rsidP="00997787">
      <w:pPr>
        <w:pStyle w:val="Odstavek"/>
        <w:spacing w:before="0" w:line="260" w:lineRule="atLeast"/>
        <w:ind w:left="284" w:firstLine="0"/>
        <w:rPr>
          <w:rFonts w:cs="Arial"/>
          <w:color w:val="000000" w:themeColor="text1"/>
          <w:sz w:val="20"/>
          <w:szCs w:val="20"/>
          <w:lang w:val="sl-SI"/>
        </w:rPr>
      </w:pPr>
      <w:r w:rsidRPr="00997787">
        <w:rPr>
          <w:rFonts w:cs="Arial"/>
          <w:color w:val="000000" w:themeColor="text1"/>
          <w:sz w:val="20"/>
          <w:szCs w:val="20"/>
          <w:lang w:val="sl-SI"/>
        </w:rPr>
        <w:t>- neopredeljen,</w:t>
      </w:r>
    </w:p>
    <w:p w14:paraId="1E68E335" w14:textId="24640B7C" w:rsidR="00D15A91" w:rsidRPr="00997787" w:rsidRDefault="00D15A91" w:rsidP="00997787">
      <w:pPr>
        <w:pStyle w:val="Odstavek"/>
        <w:spacing w:before="0" w:line="260" w:lineRule="atLeast"/>
        <w:ind w:left="284" w:firstLine="0"/>
        <w:rPr>
          <w:rFonts w:cs="Arial"/>
          <w:color w:val="000000" w:themeColor="text1"/>
          <w:sz w:val="20"/>
          <w:szCs w:val="20"/>
          <w:lang w:val="sl-SI"/>
        </w:rPr>
      </w:pPr>
      <w:r w:rsidRPr="00997787">
        <w:rPr>
          <w:rFonts w:cs="Arial"/>
          <w:color w:val="000000" w:themeColor="text1"/>
          <w:sz w:val="20"/>
          <w:szCs w:val="20"/>
          <w:lang w:val="sl-SI"/>
        </w:rPr>
        <w:t>- tržen ali</w:t>
      </w:r>
    </w:p>
    <w:p w14:paraId="0B1B8B97" w14:textId="77777777" w:rsidR="00D15A91" w:rsidRPr="00997787" w:rsidRDefault="00D15A91" w:rsidP="00997787">
      <w:pPr>
        <w:pStyle w:val="Odstavek"/>
        <w:tabs>
          <w:tab w:val="left" w:pos="284"/>
        </w:tabs>
        <w:spacing w:before="0" w:line="260" w:lineRule="atLeast"/>
        <w:ind w:left="284" w:firstLine="0"/>
        <w:rPr>
          <w:rFonts w:cs="Arial"/>
          <w:color w:val="000000" w:themeColor="text1"/>
          <w:sz w:val="20"/>
          <w:szCs w:val="20"/>
          <w:lang w:val="sl-SI"/>
        </w:rPr>
      </w:pPr>
      <w:r w:rsidRPr="00997787">
        <w:rPr>
          <w:rFonts w:cs="Arial"/>
          <w:color w:val="000000" w:themeColor="text1"/>
          <w:sz w:val="20"/>
          <w:szCs w:val="20"/>
          <w:lang w:val="sl-SI"/>
        </w:rPr>
        <w:t>- drug.</w:t>
      </w:r>
    </w:p>
    <w:p w14:paraId="7B6F157A" w14:textId="77777777" w:rsidR="00D15A91" w:rsidRPr="00997787" w:rsidRDefault="00D15A91" w:rsidP="00997787">
      <w:pPr>
        <w:pStyle w:val="Odstavek"/>
        <w:tabs>
          <w:tab w:val="left" w:pos="0"/>
        </w:tabs>
        <w:spacing w:before="0" w:line="260" w:lineRule="atLeast"/>
        <w:ind w:firstLine="0"/>
        <w:rPr>
          <w:rFonts w:cs="Arial"/>
          <w:color w:val="000000" w:themeColor="text1"/>
          <w:sz w:val="20"/>
          <w:szCs w:val="20"/>
          <w:lang w:val="sl-SI"/>
        </w:rPr>
      </w:pPr>
    </w:p>
    <w:p w14:paraId="3A6E1A0D" w14:textId="26660971" w:rsidR="00D15A91" w:rsidRPr="00997787" w:rsidRDefault="00D15A91" w:rsidP="00997787">
      <w:pPr>
        <w:pStyle w:val="Odstavek"/>
        <w:tabs>
          <w:tab w:val="left" w:pos="0"/>
        </w:tabs>
        <w:spacing w:before="0" w:line="260" w:lineRule="atLeast"/>
        <w:ind w:left="284" w:hanging="284"/>
        <w:rPr>
          <w:rFonts w:cs="Arial"/>
          <w:color w:val="000000" w:themeColor="text1"/>
          <w:sz w:val="20"/>
          <w:szCs w:val="20"/>
          <w:lang w:val="sl-SI"/>
        </w:rPr>
      </w:pPr>
      <w:r w:rsidRPr="00997787">
        <w:rPr>
          <w:rFonts w:cs="Arial"/>
          <w:color w:val="000000" w:themeColor="text1"/>
          <w:sz w:val="20"/>
          <w:szCs w:val="20"/>
          <w:lang w:val="sl-SI"/>
        </w:rPr>
        <w:lastRenderedPageBreak/>
        <w:t xml:space="preserve"> (4) Neopredeljen pravni posel je </w:t>
      </w:r>
      <w:r w:rsidR="00297025" w:rsidRPr="00997787">
        <w:rPr>
          <w:rFonts w:cs="Arial"/>
          <w:color w:val="000000" w:themeColor="text1"/>
          <w:sz w:val="20"/>
          <w:szCs w:val="20"/>
          <w:lang w:val="sl-SI"/>
        </w:rPr>
        <w:t xml:space="preserve">pravni </w:t>
      </w:r>
      <w:r w:rsidRPr="00997787">
        <w:rPr>
          <w:rFonts w:cs="Arial"/>
          <w:color w:val="000000" w:themeColor="text1"/>
          <w:sz w:val="20"/>
          <w:szCs w:val="20"/>
          <w:lang w:val="sl-SI"/>
        </w:rPr>
        <w:t>posel, pri katerem ni mogoče nedvoumno določiti glavnega predmeta prodaje ali najema ter posledično nosilca cene ali najemnine</w:t>
      </w:r>
      <w:r w:rsidR="002D4B3A">
        <w:rPr>
          <w:rFonts w:cs="Arial"/>
          <w:color w:val="000000" w:themeColor="text1"/>
          <w:sz w:val="20"/>
          <w:szCs w:val="20"/>
          <w:lang w:val="sl-SI"/>
        </w:rPr>
        <w:t>.</w:t>
      </w:r>
      <w:r w:rsidRPr="00997787">
        <w:rPr>
          <w:rFonts w:cs="Arial"/>
          <w:color w:val="000000" w:themeColor="text1"/>
          <w:sz w:val="20"/>
          <w:szCs w:val="20"/>
          <w:lang w:val="sl-SI"/>
        </w:rPr>
        <w:t xml:space="preserve"> </w:t>
      </w:r>
    </w:p>
    <w:p w14:paraId="413AEA6D" w14:textId="492C0FFC" w:rsidR="00D15A91" w:rsidRPr="00997787" w:rsidRDefault="00D15A91" w:rsidP="00997787">
      <w:pPr>
        <w:pStyle w:val="Odstavek"/>
        <w:spacing w:before="0" w:line="260" w:lineRule="atLeast"/>
        <w:ind w:firstLine="0"/>
        <w:rPr>
          <w:rFonts w:cs="Arial"/>
          <w:color w:val="000000" w:themeColor="text1"/>
          <w:sz w:val="20"/>
          <w:szCs w:val="20"/>
          <w:lang w:val="sl-SI"/>
        </w:rPr>
      </w:pPr>
    </w:p>
    <w:p w14:paraId="35A47219" w14:textId="19999815" w:rsidR="00D15A91" w:rsidRPr="0047095A" w:rsidRDefault="00D15A91" w:rsidP="00997787">
      <w:pPr>
        <w:pStyle w:val="Odstavek"/>
        <w:tabs>
          <w:tab w:val="left" w:pos="0"/>
        </w:tabs>
        <w:spacing w:before="0" w:line="260" w:lineRule="atLeast"/>
        <w:ind w:left="284" w:hanging="284"/>
        <w:rPr>
          <w:rFonts w:cs="Arial"/>
          <w:color w:val="000000" w:themeColor="text1"/>
          <w:sz w:val="20"/>
          <w:szCs w:val="20"/>
          <w:lang w:val="sl-SI"/>
        </w:rPr>
      </w:pPr>
      <w:r w:rsidRPr="0047095A">
        <w:rPr>
          <w:rFonts w:cs="Arial"/>
          <w:color w:val="000000" w:themeColor="text1"/>
          <w:sz w:val="20"/>
          <w:szCs w:val="20"/>
          <w:lang w:val="sl-SI"/>
        </w:rPr>
        <w:t xml:space="preserve">(5) Tržni </w:t>
      </w:r>
      <w:r w:rsidR="00297025" w:rsidRPr="0047095A">
        <w:rPr>
          <w:rFonts w:cs="Arial"/>
          <w:color w:val="000000" w:themeColor="text1"/>
          <w:sz w:val="20"/>
          <w:szCs w:val="20"/>
          <w:lang w:val="sl-SI"/>
        </w:rPr>
        <w:t xml:space="preserve">pravni </w:t>
      </w:r>
      <w:r w:rsidRPr="0047095A">
        <w:rPr>
          <w:rFonts w:cs="Arial"/>
          <w:color w:val="000000" w:themeColor="text1"/>
          <w:sz w:val="20"/>
          <w:szCs w:val="20"/>
          <w:lang w:val="sl-SI"/>
        </w:rPr>
        <w:t xml:space="preserve">posel je </w:t>
      </w:r>
      <w:r w:rsidR="00297025" w:rsidRPr="0047095A">
        <w:rPr>
          <w:rFonts w:cs="Arial"/>
          <w:color w:val="000000" w:themeColor="text1"/>
          <w:sz w:val="20"/>
          <w:szCs w:val="20"/>
          <w:lang w:val="sl-SI"/>
        </w:rPr>
        <w:t xml:space="preserve">pravni </w:t>
      </w:r>
      <w:r w:rsidRPr="0047095A">
        <w:rPr>
          <w:rFonts w:cs="Arial"/>
          <w:color w:val="000000" w:themeColor="text1"/>
          <w:sz w:val="20"/>
          <w:szCs w:val="20"/>
          <w:lang w:val="sl-SI"/>
        </w:rPr>
        <w:t xml:space="preserve">posel, za katerega je ugotovljeno, da izpolnjuje pogoje za tržno ceno ali tržno najemnino. Posebej se označijo tisti kupoprodajni pravni posli, pri katerih je bilo ob preverjanju ugotovljeno, da </w:t>
      </w:r>
      <w:r w:rsidR="00C86AFA" w:rsidRPr="0047095A">
        <w:rPr>
          <w:rFonts w:cs="Arial"/>
          <w:color w:val="000000" w:themeColor="text1"/>
          <w:sz w:val="20"/>
          <w:szCs w:val="20"/>
          <w:lang w:val="sl-SI"/>
        </w:rPr>
        <w:t>sporočeni podatki o nepremičninah, ki so bile predmet prodaje</w:t>
      </w:r>
      <w:r w:rsidR="00BB20BD" w:rsidRPr="0047095A">
        <w:rPr>
          <w:rFonts w:cs="Arial"/>
          <w:color w:val="000000" w:themeColor="text1"/>
          <w:sz w:val="20"/>
          <w:szCs w:val="20"/>
          <w:lang w:val="sl-SI"/>
        </w:rPr>
        <w:t>,</w:t>
      </w:r>
      <w:r w:rsidR="00C86AFA" w:rsidRPr="0047095A">
        <w:rPr>
          <w:rFonts w:cs="Arial"/>
          <w:color w:val="000000" w:themeColor="text1"/>
          <w:sz w:val="20"/>
          <w:szCs w:val="20"/>
          <w:lang w:val="sl-SI"/>
        </w:rPr>
        <w:t xml:space="preserve"> ne ustrezajo </w:t>
      </w:r>
      <w:r w:rsidR="00BB20BD" w:rsidRPr="0047095A">
        <w:rPr>
          <w:rFonts w:cs="Arial"/>
          <w:color w:val="000000" w:themeColor="text1"/>
          <w:sz w:val="20"/>
          <w:szCs w:val="20"/>
          <w:lang w:val="sl-SI"/>
        </w:rPr>
        <w:t xml:space="preserve">podatkom </w:t>
      </w:r>
      <w:r w:rsidRPr="0047095A">
        <w:rPr>
          <w:rFonts w:cs="Arial"/>
          <w:color w:val="000000" w:themeColor="text1"/>
          <w:sz w:val="20"/>
          <w:szCs w:val="20"/>
          <w:lang w:val="sl-SI"/>
        </w:rPr>
        <w:t xml:space="preserve">o nepremičninah, ki se vodijo na podlagi predpisov o evidentiranju nepremičnin. </w:t>
      </w:r>
    </w:p>
    <w:p w14:paraId="7285AAA2" w14:textId="0CF004A3" w:rsidR="00D15A91" w:rsidRPr="0047095A" w:rsidRDefault="00D15A91" w:rsidP="00997787">
      <w:pPr>
        <w:pStyle w:val="Odstavek"/>
        <w:spacing w:before="0" w:line="260" w:lineRule="atLeast"/>
        <w:ind w:firstLine="0"/>
        <w:rPr>
          <w:rFonts w:cs="Arial"/>
          <w:color w:val="000000" w:themeColor="text1"/>
          <w:sz w:val="20"/>
          <w:szCs w:val="20"/>
          <w:lang w:val="sl-SI"/>
        </w:rPr>
      </w:pPr>
    </w:p>
    <w:p w14:paraId="3EB7136B" w14:textId="346C1288" w:rsidR="00D15A91" w:rsidRPr="0047095A" w:rsidRDefault="00D15A91" w:rsidP="00997787">
      <w:pPr>
        <w:pStyle w:val="Odstavek"/>
        <w:tabs>
          <w:tab w:val="left" w:pos="0"/>
        </w:tabs>
        <w:spacing w:before="0" w:line="260" w:lineRule="atLeast"/>
        <w:ind w:left="284" w:hanging="284"/>
        <w:rPr>
          <w:rFonts w:cs="Arial"/>
          <w:color w:val="000000" w:themeColor="text1"/>
          <w:sz w:val="20"/>
          <w:szCs w:val="20"/>
          <w:lang w:val="sl-SI"/>
        </w:rPr>
      </w:pPr>
      <w:r w:rsidRPr="0047095A">
        <w:rPr>
          <w:rFonts w:cs="Arial"/>
          <w:color w:val="000000" w:themeColor="text1"/>
          <w:sz w:val="20"/>
          <w:szCs w:val="20"/>
          <w:lang w:val="sl-SI"/>
        </w:rPr>
        <w:t xml:space="preserve">(6) Drug </w:t>
      </w:r>
      <w:r w:rsidR="00297025" w:rsidRPr="0047095A">
        <w:rPr>
          <w:rFonts w:cs="Arial"/>
          <w:color w:val="000000" w:themeColor="text1"/>
          <w:sz w:val="20"/>
          <w:szCs w:val="20"/>
          <w:lang w:val="sl-SI"/>
        </w:rPr>
        <w:t xml:space="preserve">pravni </w:t>
      </w:r>
      <w:r w:rsidRPr="0047095A">
        <w:rPr>
          <w:rFonts w:cs="Arial"/>
          <w:color w:val="000000" w:themeColor="text1"/>
          <w:sz w:val="20"/>
          <w:szCs w:val="20"/>
          <w:lang w:val="sl-SI"/>
        </w:rPr>
        <w:t xml:space="preserve">posel je </w:t>
      </w:r>
      <w:r w:rsidR="00297025" w:rsidRPr="0047095A">
        <w:rPr>
          <w:rFonts w:cs="Arial"/>
          <w:color w:val="000000" w:themeColor="text1"/>
          <w:sz w:val="20"/>
          <w:szCs w:val="20"/>
          <w:lang w:val="sl-SI"/>
        </w:rPr>
        <w:t xml:space="preserve">pravni </w:t>
      </w:r>
      <w:r w:rsidRPr="0047095A">
        <w:rPr>
          <w:rFonts w:cs="Arial"/>
          <w:color w:val="000000" w:themeColor="text1"/>
          <w:sz w:val="20"/>
          <w:szCs w:val="20"/>
          <w:lang w:val="sl-SI"/>
        </w:rPr>
        <w:t>posel</w:t>
      </w:r>
      <w:r w:rsidR="00297025" w:rsidRPr="0047095A">
        <w:rPr>
          <w:rFonts w:cs="Arial"/>
          <w:color w:val="000000" w:themeColor="text1"/>
          <w:sz w:val="20"/>
          <w:szCs w:val="20"/>
          <w:lang w:val="sl-SI"/>
        </w:rPr>
        <w:t>, za katerega</w:t>
      </w:r>
      <w:r w:rsidRPr="0047095A">
        <w:rPr>
          <w:rFonts w:cs="Arial"/>
          <w:color w:val="000000" w:themeColor="text1"/>
          <w:sz w:val="20"/>
          <w:szCs w:val="20"/>
          <w:lang w:val="sl-SI"/>
        </w:rPr>
        <w:t xml:space="preserve"> ob preverjanju ni bilo ugotovljeno, da izpolnjuje pogoje za tržno ceno</w:t>
      </w:r>
      <w:r w:rsidR="00495884" w:rsidRPr="0047095A">
        <w:rPr>
          <w:rFonts w:cs="Arial"/>
          <w:color w:val="000000" w:themeColor="text1"/>
          <w:sz w:val="20"/>
          <w:szCs w:val="20"/>
          <w:lang w:val="sl-SI"/>
        </w:rPr>
        <w:t xml:space="preserve"> ali tržno najemnino.</w:t>
      </w:r>
    </w:p>
    <w:p w14:paraId="35F0DE5D" w14:textId="748F7637" w:rsidR="00D15A91" w:rsidRPr="0047095A" w:rsidRDefault="00D15A91" w:rsidP="00997787">
      <w:pPr>
        <w:pStyle w:val="Odstavek"/>
        <w:spacing w:before="0" w:line="260" w:lineRule="atLeast"/>
        <w:ind w:firstLine="0"/>
        <w:rPr>
          <w:rFonts w:cs="Arial"/>
          <w:color w:val="000000" w:themeColor="text1"/>
          <w:sz w:val="20"/>
          <w:szCs w:val="20"/>
          <w:lang w:val="sl-SI"/>
        </w:rPr>
      </w:pPr>
    </w:p>
    <w:p w14:paraId="199A4DD1" w14:textId="6868FA18" w:rsidR="00ED6E2E" w:rsidRDefault="005B05C6" w:rsidP="00997787">
      <w:pPr>
        <w:pStyle w:val="Odstavek"/>
        <w:spacing w:before="0" w:line="260" w:lineRule="atLeast"/>
        <w:ind w:left="284" w:hanging="284"/>
        <w:rPr>
          <w:rFonts w:cs="Arial"/>
          <w:color w:val="000000" w:themeColor="text1"/>
          <w:sz w:val="20"/>
          <w:szCs w:val="20"/>
          <w:lang w:val="sl-SI"/>
        </w:rPr>
      </w:pPr>
      <w:r w:rsidRPr="0047095A">
        <w:rPr>
          <w:rFonts w:cs="Arial"/>
          <w:color w:val="000000" w:themeColor="text1"/>
          <w:sz w:val="20"/>
          <w:szCs w:val="20"/>
          <w:lang w:val="sl-SI"/>
        </w:rPr>
        <w:t>(</w:t>
      </w:r>
      <w:r w:rsidR="00297025" w:rsidRPr="0047095A">
        <w:rPr>
          <w:rFonts w:cs="Arial"/>
          <w:color w:val="000000" w:themeColor="text1"/>
          <w:sz w:val="20"/>
          <w:szCs w:val="20"/>
          <w:lang w:val="sl-SI"/>
        </w:rPr>
        <w:t>7</w:t>
      </w:r>
      <w:r w:rsidRPr="0047095A">
        <w:rPr>
          <w:rFonts w:cs="Arial"/>
          <w:color w:val="000000" w:themeColor="text1"/>
          <w:sz w:val="20"/>
          <w:szCs w:val="20"/>
          <w:lang w:val="sl-SI"/>
        </w:rPr>
        <w:t xml:space="preserve">) </w:t>
      </w:r>
      <w:r w:rsidR="0026585C" w:rsidRPr="0047095A">
        <w:rPr>
          <w:rFonts w:cs="Arial"/>
          <w:color w:val="000000" w:themeColor="text1"/>
          <w:sz w:val="20"/>
          <w:szCs w:val="20"/>
          <w:lang w:val="sl-SI"/>
        </w:rPr>
        <w:t xml:space="preserve">Organ </w:t>
      </w:r>
      <w:r w:rsidR="00FB2C22" w:rsidRPr="0047095A">
        <w:rPr>
          <w:rFonts w:cs="Arial"/>
          <w:color w:val="000000" w:themeColor="text1"/>
          <w:sz w:val="20"/>
          <w:szCs w:val="20"/>
          <w:lang w:val="sl-SI"/>
        </w:rPr>
        <w:t xml:space="preserve">vrednotenja </w:t>
      </w:r>
      <w:r w:rsidR="0026585C" w:rsidRPr="0047095A">
        <w:rPr>
          <w:rFonts w:cs="Arial"/>
          <w:color w:val="000000" w:themeColor="text1"/>
          <w:sz w:val="20"/>
          <w:szCs w:val="20"/>
          <w:lang w:val="sl-SI"/>
        </w:rPr>
        <w:t>podatk</w:t>
      </w:r>
      <w:r w:rsidR="00297025" w:rsidRPr="0047095A">
        <w:rPr>
          <w:rFonts w:cs="Arial"/>
          <w:color w:val="000000" w:themeColor="text1"/>
          <w:sz w:val="20"/>
          <w:szCs w:val="20"/>
          <w:lang w:val="sl-SI"/>
        </w:rPr>
        <w:t>e</w:t>
      </w:r>
      <w:r w:rsidR="0026585C" w:rsidRPr="0047095A">
        <w:rPr>
          <w:rFonts w:cs="Arial"/>
          <w:color w:val="000000" w:themeColor="text1"/>
          <w:sz w:val="20"/>
          <w:szCs w:val="20"/>
          <w:lang w:val="sl-SI"/>
        </w:rPr>
        <w:t xml:space="preserve"> </w:t>
      </w:r>
      <w:r w:rsidR="00297025" w:rsidRPr="0047095A">
        <w:rPr>
          <w:rFonts w:cs="Arial"/>
          <w:color w:val="000000" w:themeColor="text1"/>
          <w:sz w:val="20"/>
          <w:szCs w:val="20"/>
          <w:lang w:val="sl-SI"/>
        </w:rPr>
        <w:t>iz tretjega</w:t>
      </w:r>
      <w:r w:rsidR="00297025" w:rsidRPr="00997787">
        <w:rPr>
          <w:rFonts w:cs="Arial"/>
          <w:color w:val="000000" w:themeColor="text1"/>
          <w:sz w:val="20"/>
          <w:szCs w:val="20"/>
          <w:lang w:val="sl-SI"/>
        </w:rPr>
        <w:t xml:space="preserve"> odstavka tega člena </w:t>
      </w:r>
      <w:r w:rsidR="0026585C" w:rsidRPr="00997787">
        <w:rPr>
          <w:rFonts w:cs="Arial"/>
          <w:color w:val="000000" w:themeColor="text1"/>
          <w:sz w:val="20"/>
          <w:szCs w:val="20"/>
          <w:lang w:val="sl-SI"/>
        </w:rPr>
        <w:t>določi</w:t>
      </w:r>
      <w:r w:rsidR="00AA6DD6" w:rsidRPr="00997787">
        <w:rPr>
          <w:rFonts w:cs="Arial"/>
          <w:color w:val="000000" w:themeColor="text1"/>
          <w:sz w:val="20"/>
          <w:szCs w:val="20"/>
          <w:lang w:val="sl-SI"/>
        </w:rPr>
        <w:t xml:space="preserve"> </w:t>
      </w:r>
      <w:r w:rsidR="00E536EC" w:rsidRPr="00997787">
        <w:rPr>
          <w:rFonts w:cs="Arial"/>
          <w:color w:val="000000" w:themeColor="text1"/>
          <w:sz w:val="20"/>
          <w:szCs w:val="20"/>
          <w:lang w:val="sl-SI"/>
        </w:rPr>
        <w:t xml:space="preserve">najkasneje </w:t>
      </w:r>
      <w:r w:rsidR="00ED6E2E" w:rsidRPr="00997787">
        <w:rPr>
          <w:rFonts w:cs="Arial"/>
          <w:color w:val="000000" w:themeColor="text1"/>
          <w:sz w:val="20"/>
          <w:szCs w:val="20"/>
          <w:lang w:val="sl-SI"/>
        </w:rPr>
        <w:t xml:space="preserve">do začetka posvetovanja s strokovno javnostjo glede osnutkov modelov vrednotenja, pri določanju katerih se podatki </w:t>
      </w:r>
      <w:r w:rsidR="00297025" w:rsidRPr="00997787">
        <w:rPr>
          <w:rFonts w:cs="Arial"/>
          <w:color w:val="000000" w:themeColor="text1"/>
          <w:sz w:val="20"/>
          <w:szCs w:val="20"/>
          <w:lang w:val="sl-SI"/>
        </w:rPr>
        <w:t xml:space="preserve">o pravnih poslih </w:t>
      </w:r>
      <w:r w:rsidR="00ED6E2E" w:rsidRPr="00997787">
        <w:rPr>
          <w:rFonts w:cs="Arial"/>
          <w:color w:val="000000" w:themeColor="text1"/>
          <w:sz w:val="20"/>
          <w:szCs w:val="20"/>
          <w:lang w:val="sl-SI"/>
        </w:rPr>
        <w:t xml:space="preserve">uporabijo. </w:t>
      </w:r>
    </w:p>
    <w:p w14:paraId="3B8CB0B7" w14:textId="77777777" w:rsidR="00997787" w:rsidRPr="00997787" w:rsidRDefault="00997787" w:rsidP="00997787">
      <w:pPr>
        <w:pStyle w:val="Odstavek"/>
        <w:spacing w:before="0" w:line="260" w:lineRule="atLeast"/>
        <w:ind w:left="284" w:hanging="284"/>
        <w:rPr>
          <w:rFonts w:cs="Arial"/>
          <w:color w:val="000000" w:themeColor="text1"/>
          <w:sz w:val="20"/>
          <w:szCs w:val="20"/>
        </w:rPr>
      </w:pPr>
    </w:p>
    <w:p w14:paraId="4E38A4E5" w14:textId="3941F8D1" w:rsidR="00EC32D9" w:rsidRPr="00997787" w:rsidRDefault="005246CD" w:rsidP="00997787">
      <w:pPr>
        <w:pStyle w:val="len"/>
        <w:spacing w:before="0" w:line="260" w:lineRule="atLeast"/>
        <w:rPr>
          <w:rFonts w:cs="Arial"/>
          <w:color w:val="000000" w:themeColor="text1"/>
          <w:sz w:val="20"/>
          <w:szCs w:val="20"/>
        </w:rPr>
      </w:pPr>
      <w:r w:rsidRPr="00997787">
        <w:rPr>
          <w:rFonts w:cs="Arial"/>
          <w:color w:val="000000" w:themeColor="text1"/>
          <w:sz w:val="20"/>
          <w:szCs w:val="20"/>
          <w:lang w:val="sl-SI"/>
        </w:rPr>
        <w:t>8</w:t>
      </w:r>
      <w:r w:rsidR="00EC32D9" w:rsidRPr="00997787">
        <w:rPr>
          <w:rFonts w:cs="Arial"/>
          <w:color w:val="000000" w:themeColor="text1"/>
          <w:sz w:val="20"/>
          <w:szCs w:val="20"/>
        </w:rPr>
        <w:t>. člen</w:t>
      </w:r>
    </w:p>
    <w:p w14:paraId="70755398" w14:textId="32F337DA" w:rsidR="00EC32D9" w:rsidRDefault="00EC32D9" w:rsidP="00997787">
      <w:pPr>
        <w:pStyle w:val="lennaslov"/>
        <w:spacing w:line="260" w:lineRule="atLeast"/>
        <w:rPr>
          <w:rFonts w:cs="Arial"/>
          <w:color w:val="000000" w:themeColor="text1"/>
          <w:sz w:val="20"/>
          <w:szCs w:val="20"/>
          <w:lang w:val="sl-SI"/>
        </w:rPr>
      </w:pPr>
      <w:r w:rsidRPr="00997787">
        <w:rPr>
          <w:rFonts w:cs="Arial"/>
          <w:color w:val="000000" w:themeColor="text1"/>
          <w:sz w:val="20"/>
          <w:szCs w:val="20"/>
        </w:rPr>
        <w:t>(podatk</w:t>
      </w:r>
      <w:r w:rsidR="004410F8" w:rsidRPr="00997787">
        <w:rPr>
          <w:rFonts w:cs="Arial"/>
          <w:color w:val="000000" w:themeColor="text1"/>
          <w:sz w:val="20"/>
          <w:szCs w:val="20"/>
          <w:lang w:val="sl-SI"/>
        </w:rPr>
        <w:t>i</w:t>
      </w:r>
      <w:r w:rsidRPr="00997787">
        <w:rPr>
          <w:rFonts w:cs="Arial"/>
          <w:color w:val="000000" w:themeColor="text1"/>
          <w:sz w:val="20"/>
          <w:szCs w:val="20"/>
        </w:rPr>
        <w:t xml:space="preserve"> o </w:t>
      </w:r>
      <w:r w:rsidRPr="00997787">
        <w:rPr>
          <w:rFonts w:cs="Arial"/>
          <w:color w:val="000000" w:themeColor="text1"/>
          <w:sz w:val="20"/>
          <w:szCs w:val="20"/>
          <w:lang w:val="sl-SI"/>
        </w:rPr>
        <w:t xml:space="preserve">poročevalcih v </w:t>
      </w:r>
      <w:r w:rsidRPr="00997787">
        <w:rPr>
          <w:rFonts w:cs="Arial"/>
          <w:color w:val="000000" w:themeColor="text1"/>
          <w:sz w:val="20"/>
          <w:szCs w:val="20"/>
        </w:rPr>
        <w:t>evidenco trga nepremičnin)</w:t>
      </w:r>
    </w:p>
    <w:p w14:paraId="5A88234B" w14:textId="77777777" w:rsidR="00997787" w:rsidRPr="00997787" w:rsidRDefault="00997787" w:rsidP="00997787">
      <w:pPr>
        <w:pStyle w:val="lennaslov"/>
        <w:spacing w:line="260" w:lineRule="atLeast"/>
        <w:rPr>
          <w:rFonts w:cs="Arial"/>
          <w:color w:val="000000" w:themeColor="text1"/>
          <w:sz w:val="20"/>
          <w:szCs w:val="20"/>
          <w:lang w:val="sl-SI"/>
        </w:rPr>
      </w:pPr>
    </w:p>
    <w:p w14:paraId="6014E1D5" w14:textId="03A7C313" w:rsidR="00EC32D9" w:rsidRPr="00997787" w:rsidRDefault="00872C42" w:rsidP="00997787">
      <w:pPr>
        <w:pStyle w:val="Odstavek"/>
        <w:spacing w:before="0" w:line="260" w:lineRule="atLeast"/>
        <w:ind w:firstLine="0"/>
        <w:rPr>
          <w:rFonts w:cs="Arial"/>
          <w:sz w:val="20"/>
          <w:szCs w:val="20"/>
        </w:rPr>
      </w:pPr>
      <w:r w:rsidRPr="00997787">
        <w:rPr>
          <w:rFonts w:cs="Arial"/>
          <w:color w:val="000000" w:themeColor="text1"/>
          <w:sz w:val="20"/>
          <w:szCs w:val="20"/>
          <w:lang w:val="sl-SI"/>
        </w:rPr>
        <w:t xml:space="preserve">Podatki o osebnem imenu, naslovu elektronske pošte in telefonski številki osebe, ki za osebo, ki </w:t>
      </w:r>
      <w:r w:rsidRPr="00997787">
        <w:rPr>
          <w:rFonts w:cs="Arial"/>
          <w:sz w:val="20"/>
          <w:szCs w:val="20"/>
          <w:lang w:val="sl-SI"/>
        </w:rPr>
        <w:t xml:space="preserve">je zavezana za poročanje v evidenco trga nepremičnin, sporoči podatke v evidenco trga nepremičnin, se vodijo </w:t>
      </w:r>
      <w:r w:rsidR="004410F8" w:rsidRPr="00997787">
        <w:rPr>
          <w:rFonts w:cs="Arial"/>
          <w:sz w:val="20"/>
          <w:szCs w:val="20"/>
        </w:rPr>
        <w:t>ločeno od podatkov o pravnih poslih</w:t>
      </w:r>
      <w:r w:rsidR="004410F8" w:rsidRPr="00997787">
        <w:rPr>
          <w:rFonts w:cs="Arial"/>
          <w:sz w:val="20"/>
          <w:szCs w:val="20"/>
          <w:lang w:val="sl-SI"/>
        </w:rPr>
        <w:t xml:space="preserve"> </w:t>
      </w:r>
      <w:r w:rsidRPr="00997787">
        <w:rPr>
          <w:rFonts w:cs="Arial"/>
          <w:sz w:val="20"/>
          <w:szCs w:val="20"/>
          <w:lang w:val="sl-SI"/>
        </w:rPr>
        <w:t>kot podatki o poročevalcu v evidenco trga nepremičnin.</w:t>
      </w:r>
    </w:p>
    <w:p w14:paraId="33BED641" w14:textId="77777777" w:rsidR="00997787" w:rsidRDefault="00997787" w:rsidP="00997787">
      <w:pPr>
        <w:pStyle w:val="Poglavje"/>
        <w:spacing w:before="0" w:line="260" w:lineRule="atLeast"/>
        <w:rPr>
          <w:b/>
          <w:sz w:val="20"/>
          <w:szCs w:val="20"/>
        </w:rPr>
      </w:pPr>
    </w:p>
    <w:p w14:paraId="3071431F" w14:textId="77777777" w:rsidR="00997787" w:rsidRDefault="00997787" w:rsidP="00997787">
      <w:pPr>
        <w:pStyle w:val="Poglavje"/>
        <w:spacing w:before="0" w:line="260" w:lineRule="atLeast"/>
        <w:rPr>
          <w:b/>
          <w:sz w:val="20"/>
          <w:szCs w:val="20"/>
        </w:rPr>
      </w:pPr>
    </w:p>
    <w:p w14:paraId="37F5DFE7" w14:textId="4E15B3E6" w:rsidR="00B6485F" w:rsidRPr="00997787" w:rsidRDefault="00D3181B" w:rsidP="00997787">
      <w:pPr>
        <w:pStyle w:val="Poglavje"/>
        <w:spacing w:before="0" w:line="260" w:lineRule="atLeast"/>
        <w:rPr>
          <w:b/>
          <w:sz w:val="20"/>
          <w:szCs w:val="20"/>
        </w:rPr>
      </w:pPr>
      <w:r w:rsidRPr="00997787">
        <w:rPr>
          <w:b/>
          <w:sz w:val="20"/>
          <w:szCs w:val="20"/>
        </w:rPr>
        <w:t>IV</w:t>
      </w:r>
      <w:r w:rsidR="00B6485F" w:rsidRPr="00997787">
        <w:rPr>
          <w:b/>
          <w:sz w:val="20"/>
          <w:szCs w:val="20"/>
        </w:rPr>
        <w:t>. PODROBNEJŠI NAČIN POŠILJANJA PODATKOV V EVIDENCO TRGA NEPREMIČNIN</w:t>
      </w:r>
    </w:p>
    <w:p w14:paraId="3B2E4591" w14:textId="77777777" w:rsidR="00997787" w:rsidRDefault="00997787" w:rsidP="00997787">
      <w:pPr>
        <w:pStyle w:val="len"/>
        <w:spacing w:before="0" w:line="260" w:lineRule="atLeast"/>
        <w:rPr>
          <w:rFonts w:cs="Arial"/>
          <w:sz w:val="20"/>
          <w:szCs w:val="20"/>
          <w:lang w:val="sl-SI"/>
        </w:rPr>
      </w:pPr>
    </w:p>
    <w:p w14:paraId="25969479" w14:textId="54F9D433" w:rsidR="00B6485F" w:rsidRPr="00997787" w:rsidRDefault="00883086" w:rsidP="00997787">
      <w:pPr>
        <w:pStyle w:val="len"/>
        <w:spacing w:before="0" w:line="260" w:lineRule="atLeast"/>
        <w:rPr>
          <w:rFonts w:cs="Arial"/>
          <w:sz w:val="20"/>
          <w:szCs w:val="20"/>
        </w:rPr>
      </w:pPr>
      <w:r w:rsidRPr="00997787">
        <w:rPr>
          <w:rFonts w:cs="Arial"/>
          <w:sz w:val="20"/>
          <w:szCs w:val="20"/>
          <w:lang w:val="sl-SI"/>
        </w:rPr>
        <w:t>9</w:t>
      </w:r>
      <w:r w:rsidR="00B6485F" w:rsidRPr="00997787">
        <w:rPr>
          <w:rFonts w:cs="Arial"/>
          <w:sz w:val="20"/>
          <w:szCs w:val="20"/>
        </w:rPr>
        <w:t>. člen</w:t>
      </w:r>
    </w:p>
    <w:p w14:paraId="1CCA9DA2" w14:textId="3B6BB224" w:rsidR="00B6485F" w:rsidRDefault="00B6485F" w:rsidP="00997787">
      <w:pPr>
        <w:pStyle w:val="lennaslov"/>
        <w:spacing w:line="260" w:lineRule="atLeast"/>
        <w:rPr>
          <w:rFonts w:cs="Arial"/>
          <w:sz w:val="20"/>
          <w:szCs w:val="20"/>
          <w:lang w:val="sl-SI"/>
        </w:rPr>
      </w:pPr>
      <w:r w:rsidRPr="00997787">
        <w:rPr>
          <w:rFonts w:cs="Arial"/>
          <w:sz w:val="20"/>
          <w:szCs w:val="20"/>
        </w:rPr>
        <w:t xml:space="preserve">(način pošiljanja podatkov </w:t>
      </w:r>
      <w:r w:rsidR="002D3007" w:rsidRPr="00997787">
        <w:rPr>
          <w:rFonts w:cs="Arial"/>
          <w:sz w:val="20"/>
          <w:szCs w:val="20"/>
          <w:lang w:val="sl-SI"/>
        </w:rPr>
        <w:t>o kupoprodajnih pravnih poslih</w:t>
      </w:r>
      <w:r w:rsidRPr="00997787">
        <w:rPr>
          <w:rFonts w:cs="Arial"/>
          <w:sz w:val="20"/>
          <w:szCs w:val="20"/>
        </w:rPr>
        <w:t>)</w:t>
      </w:r>
    </w:p>
    <w:p w14:paraId="792FB03A" w14:textId="77777777" w:rsidR="00997787" w:rsidRPr="00997787" w:rsidRDefault="00997787" w:rsidP="00997787">
      <w:pPr>
        <w:pStyle w:val="lennaslov"/>
        <w:spacing w:line="260" w:lineRule="atLeast"/>
        <w:rPr>
          <w:rFonts w:cs="Arial"/>
          <w:sz w:val="20"/>
          <w:szCs w:val="20"/>
          <w:lang w:val="sl-SI"/>
        </w:rPr>
      </w:pPr>
    </w:p>
    <w:p w14:paraId="240E01C1" w14:textId="6E82D66B" w:rsidR="00B6485F" w:rsidRPr="00997787" w:rsidRDefault="00EA5287" w:rsidP="00997787">
      <w:pPr>
        <w:pStyle w:val="Odstavek"/>
        <w:numPr>
          <w:ilvl w:val="0"/>
          <w:numId w:val="12"/>
        </w:numPr>
        <w:spacing w:before="0" w:line="260" w:lineRule="atLeast"/>
        <w:ind w:left="284" w:hanging="284"/>
        <w:rPr>
          <w:rFonts w:cs="Arial"/>
          <w:sz w:val="20"/>
          <w:szCs w:val="20"/>
        </w:rPr>
      </w:pPr>
      <w:r w:rsidRPr="00997787">
        <w:rPr>
          <w:rFonts w:cs="Arial"/>
          <w:sz w:val="20"/>
          <w:szCs w:val="20"/>
        </w:rPr>
        <w:t>Finančna</w:t>
      </w:r>
      <w:r w:rsidR="00B6485F" w:rsidRPr="00997787">
        <w:rPr>
          <w:rFonts w:cs="Arial"/>
          <w:sz w:val="20"/>
          <w:szCs w:val="20"/>
        </w:rPr>
        <w:t xml:space="preserve"> uprava Republike Slovenije mora podatke o sklenjenih kupoprodajnih pravnih poslih </w:t>
      </w:r>
      <w:r w:rsidR="00903748" w:rsidRPr="00997787">
        <w:rPr>
          <w:rFonts w:cs="Arial"/>
          <w:sz w:val="20"/>
          <w:szCs w:val="20"/>
        </w:rPr>
        <w:t>iz</w:t>
      </w:r>
      <w:r w:rsidR="00903748" w:rsidRPr="00997787">
        <w:rPr>
          <w:rFonts w:cs="Arial"/>
          <w:sz w:val="20"/>
          <w:szCs w:val="20"/>
          <w:lang w:val="sl-SI"/>
        </w:rPr>
        <w:t xml:space="preserve"> </w:t>
      </w:r>
      <w:r w:rsidR="005246CD" w:rsidRPr="00997787">
        <w:rPr>
          <w:rFonts w:cs="Arial"/>
          <w:sz w:val="20"/>
          <w:szCs w:val="20"/>
          <w:lang w:val="sl-SI"/>
        </w:rPr>
        <w:t>5</w:t>
      </w:r>
      <w:r w:rsidR="00B6485F" w:rsidRPr="00997787">
        <w:rPr>
          <w:rFonts w:cs="Arial"/>
          <w:sz w:val="20"/>
          <w:szCs w:val="20"/>
        </w:rPr>
        <w:t>. člena tega pravilnika</w:t>
      </w:r>
      <w:r w:rsidR="005246CD" w:rsidRPr="00997787">
        <w:rPr>
          <w:rFonts w:cs="Arial"/>
          <w:sz w:val="20"/>
          <w:szCs w:val="20"/>
          <w:lang w:val="sl-SI"/>
        </w:rPr>
        <w:t xml:space="preserve"> </w:t>
      </w:r>
      <w:r w:rsidR="00B6485F" w:rsidRPr="00997787">
        <w:rPr>
          <w:rFonts w:cs="Arial"/>
          <w:sz w:val="20"/>
          <w:szCs w:val="20"/>
        </w:rPr>
        <w:t>poslati v predpisanem izmenjevalnem formatu prek spletnega servisa</w:t>
      </w:r>
      <w:r w:rsidR="00A34492" w:rsidRPr="00997787">
        <w:rPr>
          <w:rFonts w:cs="Arial"/>
          <w:sz w:val="20"/>
          <w:szCs w:val="20"/>
          <w:lang w:val="sl-SI"/>
        </w:rPr>
        <w:t>, vsak mesec do 15</w:t>
      </w:r>
      <w:r w:rsidR="00B6485F" w:rsidRPr="00997787">
        <w:rPr>
          <w:rFonts w:cs="Arial"/>
          <w:sz w:val="20"/>
          <w:szCs w:val="20"/>
        </w:rPr>
        <w:t>.</w:t>
      </w:r>
      <w:r w:rsidR="00A34492" w:rsidRPr="00997787">
        <w:rPr>
          <w:rFonts w:cs="Arial"/>
          <w:sz w:val="20"/>
          <w:szCs w:val="20"/>
          <w:lang w:val="sl-SI"/>
        </w:rPr>
        <w:t xml:space="preserve"> dne v mesecu</w:t>
      </w:r>
      <w:r w:rsidR="00D700A5" w:rsidRPr="00997787">
        <w:rPr>
          <w:rFonts w:cs="Arial"/>
          <w:sz w:val="20"/>
          <w:szCs w:val="20"/>
          <w:lang w:val="sl-SI"/>
        </w:rPr>
        <w:t xml:space="preserve"> po poteku meseca, </w:t>
      </w:r>
      <w:r w:rsidR="00883086" w:rsidRPr="00997787">
        <w:rPr>
          <w:rFonts w:cs="Arial"/>
          <w:sz w:val="20"/>
          <w:szCs w:val="20"/>
          <w:lang w:val="sl-SI"/>
        </w:rPr>
        <w:t>v katerem je bila vložena napoved za odmero davka na promet nepremičnin</w:t>
      </w:r>
      <w:r w:rsidR="00A34492" w:rsidRPr="00997787">
        <w:rPr>
          <w:rFonts w:cs="Arial"/>
          <w:sz w:val="20"/>
          <w:szCs w:val="20"/>
          <w:lang w:val="sl-SI"/>
        </w:rPr>
        <w:t>.</w:t>
      </w:r>
    </w:p>
    <w:p w14:paraId="35889822" w14:textId="77777777" w:rsidR="00997787" w:rsidRPr="00997787" w:rsidRDefault="00997787" w:rsidP="00997787">
      <w:pPr>
        <w:pStyle w:val="Odstavek"/>
        <w:spacing w:before="0" w:line="260" w:lineRule="atLeast"/>
        <w:ind w:left="284" w:firstLine="0"/>
        <w:rPr>
          <w:rFonts w:cs="Arial"/>
          <w:sz w:val="20"/>
          <w:szCs w:val="20"/>
        </w:rPr>
      </w:pPr>
    </w:p>
    <w:p w14:paraId="486621E7" w14:textId="507C4CEF" w:rsidR="00B6485F" w:rsidRPr="00997787" w:rsidRDefault="003818FD" w:rsidP="00997787">
      <w:pPr>
        <w:pStyle w:val="Odstavek"/>
        <w:numPr>
          <w:ilvl w:val="0"/>
          <w:numId w:val="12"/>
        </w:numPr>
        <w:spacing w:before="0" w:line="260" w:lineRule="atLeast"/>
        <w:ind w:left="284" w:hanging="284"/>
        <w:rPr>
          <w:rFonts w:cs="Arial"/>
          <w:sz w:val="20"/>
          <w:szCs w:val="20"/>
        </w:rPr>
      </w:pPr>
      <w:r w:rsidRPr="00997787">
        <w:rPr>
          <w:rFonts w:cs="Arial"/>
          <w:sz w:val="20"/>
          <w:szCs w:val="20"/>
          <w:lang w:val="sl-SI"/>
        </w:rPr>
        <w:t xml:space="preserve">Osebe, zavezane za poročanje v evidenco trga nepremičnin, razen Finančne uprave Republike Slovenije, </w:t>
      </w:r>
      <w:r w:rsidR="00B6485F" w:rsidRPr="00997787">
        <w:rPr>
          <w:rFonts w:cs="Arial"/>
          <w:sz w:val="20"/>
          <w:szCs w:val="20"/>
        </w:rPr>
        <w:t xml:space="preserve">morajo podatke o sklenjenih kupoprodajnih pravnih poslih iz </w:t>
      </w:r>
      <w:r w:rsidRPr="00997787">
        <w:rPr>
          <w:rFonts w:cs="Arial"/>
          <w:sz w:val="20"/>
          <w:szCs w:val="20"/>
          <w:lang w:val="sl-SI"/>
        </w:rPr>
        <w:t>5</w:t>
      </w:r>
      <w:r w:rsidR="00B6485F" w:rsidRPr="00997787">
        <w:rPr>
          <w:rFonts w:cs="Arial"/>
          <w:sz w:val="20"/>
          <w:szCs w:val="20"/>
        </w:rPr>
        <w:t>. člena tega pravilnika poslati</w:t>
      </w:r>
      <w:r w:rsidR="00F14710" w:rsidRPr="00997787">
        <w:rPr>
          <w:rFonts w:cs="Arial"/>
          <w:sz w:val="20"/>
          <w:szCs w:val="20"/>
          <w:lang w:val="sl-SI"/>
        </w:rPr>
        <w:t xml:space="preserve"> </w:t>
      </w:r>
      <w:r w:rsidR="00B6485F" w:rsidRPr="00997787">
        <w:rPr>
          <w:rFonts w:cs="Arial"/>
          <w:sz w:val="20"/>
          <w:szCs w:val="20"/>
        </w:rPr>
        <w:t>z neposrednim vnosom v elektronski obrazec ali v predpisanem izmenjevalnem formatu z uporabo spletne aplikacije</w:t>
      </w:r>
      <w:r w:rsidR="007B2DF0" w:rsidRPr="00997787">
        <w:rPr>
          <w:rFonts w:cs="Arial"/>
          <w:sz w:val="20"/>
          <w:szCs w:val="20"/>
          <w:lang w:val="sl-SI"/>
        </w:rPr>
        <w:t xml:space="preserve"> </w:t>
      </w:r>
      <w:r w:rsidR="007B2DF0" w:rsidRPr="00997787">
        <w:rPr>
          <w:rFonts w:cs="Arial"/>
          <w:sz w:val="20"/>
          <w:szCs w:val="20"/>
        </w:rPr>
        <w:t>za vnos podatkov v evidenco trga nepremičnin</w:t>
      </w:r>
      <w:r w:rsidR="004F7BA5" w:rsidRPr="00997787">
        <w:rPr>
          <w:rFonts w:cs="Arial"/>
          <w:sz w:val="20"/>
          <w:szCs w:val="20"/>
          <w:lang w:val="sl-SI"/>
        </w:rPr>
        <w:t>, vsak mesec do 15</w:t>
      </w:r>
      <w:r w:rsidR="004F7BA5" w:rsidRPr="00997787">
        <w:rPr>
          <w:rFonts w:cs="Arial"/>
          <w:sz w:val="20"/>
          <w:szCs w:val="20"/>
        </w:rPr>
        <w:t>.</w:t>
      </w:r>
      <w:r w:rsidR="004F7BA5" w:rsidRPr="00997787">
        <w:rPr>
          <w:rFonts w:cs="Arial"/>
          <w:sz w:val="20"/>
          <w:szCs w:val="20"/>
          <w:lang w:val="sl-SI"/>
        </w:rPr>
        <w:t xml:space="preserve"> dne v mesecu po poteku meseca, v katerem je bil posel sklenjen.</w:t>
      </w:r>
    </w:p>
    <w:p w14:paraId="60DA440B" w14:textId="77777777" w:rsidR="00997787" w:rsidRDefault="00997787" w:rsidP="00997787">
      <w:pPr>
        <w:pStyle w:val="Odstavekseznama"/>
        <w:rPr>
          <w:rFonts w:cs="Arial"/>
          <w:sz w:val="20"/>
          <w:szCs w:val="20"/>
        </w:rPr>
      </w:pPr>
    </w:p>
    <w:p w14:paraId="54411BF4" w14:textId="77777777" w:rsidR="00997787" w:rsidRPr="00997787" w:rsidRDefault="00997787" w:rsidP="00997787">
      <w:pPr>
        <w:pStyle w:val="Odstavek"/>
        <w:spacing w:before="0" w:line="260" w:lineRule="atLeast"/>
        <w:ind w:left="284" w:firstLine="0"/>
        <w:rPr>
          <w:rFonts w:cs="Arial"/>
          <w:sz w:val="20"/>
          <w:szCs w:val="20"/>
        </w:rPr>
      </w:pPr>
    </w:p>
    <w:p w14:paraId="6655ED71" w14:textId="1A74DE9A" w:rsidR="00B57DA9" w:rsidRPr="00997787" w:rsidRDefault="00B57DA9" w:rsidP="00997787">
      <w:pPr>
        <w:pStyle w:val="len"/>
        <w:spacing w:before="0" w:line="260" w:lineRule="atLeast"/>
        <w:rPr>
          <w:rFonts w:cs="Arial"/>
          <w:sz w:val="20"/>
          <w:szCs w:val="20"/>
        </w:rPr>
      </w:pPr>
      <w:r w:rsidRPr="00997787">
        <w:rPr>
          <w:rFonts w:cs="Arial"/>
          <w:sz w:val="20"/>
          <w:szCs w:val="20"/>
          <w:lang w:val="sl-SI"/>
        </w:rPr>
        <w:t>10</w:t>
      </w:r>
      <w:r w:rsidRPr="00997787">
        <w:rPr>
          <w:rFonts w:cs="Arial"/>
          <w:sz w:val="20"/>
          <w:szCs w:val="20"/>
        </w:rPr>
        <w:t>. člen</w:t>
      </w:r>
    </w:p>
    <w:p w14:paraId="00253687" w14:textId="679FE501" w:rsidR="00B57DA9" w:rsidRDefault="00B57DA9" w:rsidP="00997787">
      <w:pPr>
        <w:pStyle w:val="lennaslov"/>
        <w:spacing w:line="260" w:lineRule="atLeast"/>
        <w:rPr>
          <w:rFonts w:cs="Arial"/>
          <w:sz w:val="20"/>
          <w:szCs w:val="20"/>
          <w:lang w:val="sl-SI"/>
        </w:rPr>
      </w:pPr>
      <w:r w:rsidRPr="00997787">
        <w:rPr>
          <w:rFonts w:cs="Arial"/>
          <w:sz w:val="20"/>
          <w:szCs w:val="20"/>
        </w:rPr>
        <w:t xml:space="preserve">(način </w:t>
      </w:r>
      <w:r w:rsidR="00F14710" w:rsidRPr="00997787">
        <w:rPr>
          <w:rFonts w:cs="Arial"/>
          <w:sz w:val="20"/>
          <w:szCs w:val="20"/>
          <w:lang w:val="sl-SI"/>
        </w:rPr>
        <w:t>po</w:t>
      </w:r>
      <w:r w:rsidRPr="00997787">
        <w:rPr>
          <w:rFonts w:cs="Arial"/>
          <w:sz w:val="20"/>
          <w:szCs w:val="20"/>
        </w:rPr>
        <w:t xml:space="preserve">šiljanja podatkov </w:t>
      </w:r>
      <w:r w:rsidRPr="00997787">
        <w:rPr>
          <w:rFonts w:cs="Arial"/>
          <w:sz w:val="20"/>
          <w:szCs w:val="20"/>
          <w:lang w:val="sl-SI"/>
        </w:rPr>
        <w:t>o najemnih pravnih poslih</w:t>
      </w:r>
      <w:r w:rsidRPr="00997787">
        <w:rPr>
          <w:rFonts w:cs="Arial"/>
          <w:sz w:val="20"/>
          <w:szCs w:val="20"/>
        </w:rPr>
        <w:t>)</w:t>
      </w:r>
    </w:p>
    <w:p w14:paraId="0428D009" w14:textId="77777777" w:rsidR="00997787" w:rsidRPr="00997787" w:rsidRDefault="00997787" w:rsidP="00997787">
      <w:pPr>
        <w:pStyle w:val="lennaslov"/>
        <w:spacing w:line="260" w:lineRule="atLeast"/>
        <w:rPr>
          <w:rFonts w:cs="Arial"/>
          <w:sz w:val="20"/>
          <w:szCs w:val="20"/>
          <w:lang w:val="sl-SI"/>
        </w:rPr>
      </w:pPr>
    </w:p>
    <w:p w14:paraId="7807C9CC" w14:textId="4BA0544D" w:rsidR="000060BA" w:rsidRDefault="00B57DA9" w:rsidP="00997787">
      <w:pPr>
        <w:pStyle w:val="Odstavek"/>
        <w:spacing w:before="0" w:line="260" w:lineRule="atLeast"/>
        <w:ind w:left="284" w:hanging="284"/>
        <w:rPr>
          <w:rFonts w:cs="Arial"/>
          <w:sz w:val="20"/>
          <w:szCs w:val="20"/>
          <w:lang w:val="sl-SI"/>
        </w:rPr>
      </w:pPr>
      <w:r w:rsidRPr="00997787">
        <w:rPr>
          <w:rFonts w:cs="Arial"/>
          <w:sz w:val="20"/>
          <w:szCs w:val="20"/>
          <w:lang w:val="sl-SI"/>
        </w:rPr>
        <w:t xml:space="preserve">(1) </w:t>
      </w:r>
      <w:r w:rsidR="000060BA" w:rsidRPr="00997787">
        <w:rPr>
          <w:rFonts w:cs="Arial"/>
          <w:sz w:val="20"/>
          <w:szCs w:val="20"/>
        </w:rPr>
        <w:t xml:space="preserve">Finančna uprava Republike Slovenije mora podatke o sklenjenih </w:t>
      </w:r>
      <w:r w:rsidR="000060BA" w:rsidRPr="00997787">
        <w:rPr>
          <w:rFonts w:cs="Arial"/>
          <w:sz w:val="20"/>
          <w:szCs w:val="20"/>
          <w:lang w:val="sl-SI"/>
        </w:rPr>
        <w:t>najemnih</w:t>
      </w:r>
      <w:r w:rsidR="000060BA" w:rsidRPr="00997787">
        <w:rPr>
          <w:rFonts w:cs="Arial"/>
          <w:sz w:val="20"/>
          <w:szCs w:val="20"/>
        </w:rPr>
        <w:t xml:space="preserve"> pravnih poslih iz </w:t>
      </w:r>
      <w:r w:rsidR="00A556E4" w:rsidRPr="00997787">
        <w:rPr>
          <w:rFonts w:cs="Arial"/>
          <w:sz w:val="20"/>
          <w:szCs w:val="20"/>
          <w:lang w:val="sl-SI"/>
        </w:rPr>
        <w:t xml:space="preserve">prvega odstavka </w:t>
      </w:r>
      <w:r w:rsidRPr="00997787">
        <w:rPr>
          <w:rFonts w:cs="Arial"/>
          <w:sz w:val="20"/>
          <w:szCs w:val="20"/>
          <w:lang w:val="sl-SI"/>
        </w:rPr>
        <w:t>6</w:t>
      </w:r>
      <w:r w:rsidR="000060BA" w:rsidRPr="00997787">
        <w:rPr>
          <w:rFonts w:cs="Arial"/>
          <w:sz w:val="20"/>
          <w:szCs w:val="20"/>
        </w:rPr>
        <w:t>.</w:t>
      </w:r>
      <w:r w:rsidR="00EE2DD7" w:rsidRPr="00997787">
        <w:rPr>
          <w:rFonts w:cs="Arial"/>
          <w:sz w:val="20"/>
          <w:szCs w:val="20"/>
          <w:lang w:val="sl-SI"/>
        </w:rPr>
        <w:t xml:space="preserve"> </w:t>
      </w:r>
      <w:r w:rsidR="000060BA" w:rsidRPr="00997787">
        <w:rPr>
          <w:rFonts w:cs="Arial"/>
          <w:sz w:val="20"/>
          <w:szCs w:val="20"/>
        </w:rPr>
        <w:t>člena tega pravilnika</w:t>
      </w:r>
      <w:r w:rsidRPr="00997787">
        <w:rPr>
          <w:rFonts w:cs="Arial"/>
          <w:sz w:val="20"/>
          <w:szCs w:val="20"/>
          <w:lang w:val="sl-SI"/>
        </w:rPr>
        <w:t xml:space="preserve"> </w:t>
      </w:r>
      <w:r w:rsidR="00B53F8A" w:rsidRPr="00997787">
        <w:rPr>
          <w:rFonts w:cs="Arial"/>
          <w:sz w:val="20"/>
          <w:szCs w:val="20"/>
          <w:lang w:val="sl-SI"/>
        </w:rPr>
        <w:t xml:space="preserve"> </w:t>
      </w:r>
      <w:r w:rsidR="000060BA" w:rsidRPr="00997787">
        <w:rPr>
          <w:rFonts w:cs="Arial"/>
          <w:sz w:val="20"/>
          <w:szCs w:val="20"/>
        </w:rPr>
        <w:t>poslati</w:t>
      </w:r>
      <w:r w:rsidR="00B53F8A" w:rsidRPr="00997787">
        <w:rPr>
          <w:rFonts w:cs="Arial"/>
          <w:sz w:val="20"/>
          <w:szCs w:val="20"/>
          <w:lang w:val="sl-SI"/>
        </w:rPr>
        <w:t xml:space="preserve"> </w:t>
      </w:r>
      <w:r w:rsidR="000060BA" w:rsidRPr="00997787">
        <w:rPr>
          <w:rFonts w:cs="Arial"/>
          <w:sz w:val="20"/>
          <w:szCs w:val="20"/>
        </w:rPr>
        <w:t>v predpisanem izmenjevalnem formatu prek spletnega servisa</w:t>
      </w:r>
      <w:r w:rsidR="000060BA" w:rsidRPr="00997787">
        <w:rPr>
          <w:rFonts w:cs="Arial"/>
          <w:sz w:val="20"/>
          <w:szCs w:val="20"/>
          <w:lang w:val="sl-SI"/>
        </w:rPr>
        <w:t xml:space="preserve">, najkasneje do </w:t>
      </w:r>
      <w:r w:rsidR="00D700A5" w:rsidRPr="00997787">
        <w:rPr>
          <w:rFonts w:cs="Arial"/>
          <w:sz w:val="20"/>
          <w:szCs w:val="20"/>
          <w:lang w:val="sl-SI"/>
        </w:rPr>
        <w:t>30</w:t>
      </w:r>
      <w:r w:rsidR="000060BA" w:rsidRPr="00997787">
        <w:rPr>
          <w:rFonts w:cs="Arial"/>
          <w:sz w:val="20"/>
          <w:szCs w:val="20"/>
          <w:lang w:val="sl-SI"/>
        </w:rPr>
        <w:t xml:space="preserve">. </w:t>
      </w:r>
      <w:r w:rsidR="00D700A5" w:rsidRPr="00997787">
        <w:rPr>
          <w:rFonts w:cs="Arial"/>
          <w:sz w:val="20"/>
          <w:szCs w:val="20"/>
          <w:lang w:val="sl-SI"/>
        </w:rPr>
        <w:t xml:space="preserve">junija </w:t>
      </w:r>
      <w:r w:rsidR="000060BA" w:rsidRPr="00997787">
        <w:rPr>
          <w:rFonts w:cs="Arial"/>
          <w:sz w:val="20"/>
          <w:szCs w:val="20"/>
          <w:lang w:val="sl-SI"/>
        </w:rPr>
        <w:t>vsakega leta za preteklo leto.</w:t>
      </w:r>
    </w:p>
    <w:p w14:paraId="2CC19F98" w14:textId="77777777" w:rsidR="00997787" w:rsidRPr="00997787" w:rsidRDefault="00997787" w:rsidP="00997787">
      <w:pPr>
        <w:pStyle w:val="Odstavek"/>
        <w:spacing w:before="0" w:line="260" w:lineRule="atLeast"/>
        <w:ind w:left="284" w:hanging="284"/>
        <w:rPr>
          <w:rFonts w:cs="Arial"/>
          <w:sz w:val="20"/>
          <w:szCs w:val="20"/>
        </w:rPr>
      </w:pPr>
    </w:p>
    <w:p w14:paraId="660657FB" w14:textId="090C2A69" w:rsidR="00B6485F" w:rsidRDefault="00997787" w:rsidP="00997787">
      <w:pPr>
        <w:pStyle w:val="Odstavek"/>
        <w:spacing w:before="0" w:line="260" w:lineRule="atLeast"/>
        <w:ind w:left="284" w:hanging="284"/>
        <w:rPr>
          <w:rFonts w:cs="Arial"/>
          <w:sz w:val="20"/>
          <w:szCs w:val="20"/>
          <w:lang w:val="sl-SI"/>
        </w:rPr>
      </w:pPr>
      <w:r w:rsidRPr="00997787">
        <w:rPr>
          <w:rFonts w:cs="Arial"/>
          <w:sz w:val="20"/>
          <w:szCs w:val="20"/>
          <w:lang w:val="sl-SI"/>
        </w:rPr>
        <w:t>(2</w:t>
      </w:r>
      <w:r>
        <w:rPr>
          <w:rFonts w:cs="Arial"/>
          <w:sz w:val="20"/>
          <w:szCs w:val="20"/>
          <w:lang w:val="sl-SI"/>
        </w:rPr>
        <w:t xml:space="preserve">) </w:t>
      </w:r>
      <w:r w:rsidR="00A87108" w:rsidRPr="00997787">
        <w:rPr>
          <w:rFonts w:cs="Arial"/>
          <w:sz w:val="20"/>
          <w:szCs w:val="20"/>
          <w:lang w:val="sl-SI"/>
        </w:rPr>
        <w:t xml:space="preserve">Osebe, zavezane za poročanje v evidenco trga nepremičnin, razen Finančne uprave Republike Slovenije, </w:t>
      </w:r>
      <w:r w:rsidR="00B6485F" w:rsidRPr="00997787">
        <w:rPr>
          <w:rFonts w:cs="Arial"/>
          <w:sz w:val="20"/>
          <w:szCs w:val="20"/>
        </w:rPr>
        <w:t xml:space="preserve">morajo podatke o sklenjenih najemnih pravnih poslih iz </w:t>
      </w:r>
      <w:r w:rsidR="001966CC" w:rsidRPr="00997787">
        <w:rPr>
          <w:rFonts w:cs="Arial"/>
          <w:sz w:val="20"/>
          <w:szCs w:val="20"/>
          <w:lang w:val="sl-SI"/>
        </w:rPr>
        <w:t>6</w:t>
      </w:r>
      <w:r w:rsidR="00AB20B6" w:rsidRPr="00997787">
        <w:rPr>
          <w:rFonts w:cs="Arial"/>
          <w:sz w:val="20"/>
          <w:szCs w:val="20"/>
        </w:rPr>
        <w:t>.</w:t>
      </w:r>
      <w:r w:rsidR="00B6485F" w:rsidRPr="00997787">
        <w:rPr>
          <w:rFonts w:cs="Arial"/>
          <w:sz w:val="20"/>
          <w:szCs w:val="20"/>
        </w:rPr>
        <w:t xml:space="preserve"> člena </w:t>
      </w:r>
      <w:r w:rsidR="00AB20B6" w:rsidRPr="00997787">
        <w:rPr>
          <w:rFonts w:cs="Arial"/>
          <w:sz w:val="20"/>
          <w:szCs w:val="20"/>
        </w:rPr>
        <w:t xml:space="preserve">tega pravilnika </w:t>
      </w:r>
      <w:r w:rsidR="00B6485F" w:rsidRPr="00997787">
        <w:rPr>
          <w:rFonts w:cs="Arial"/>
          <w:sz w:val="20"/>
          <w:szCs w:val="20"/>
        </w:rPr>
        <w:t>po</w:t>
      </w:r>
      <w:r w:rsidR="00F14710" w:rsidRPr="00997787">
        <w:rPr>
          <w:rFonts w:cs="Arial"/>
          <w:sz w:val="20"/>
          <w:szCs w:val="20"/>
          <w:lang w:val="sl-SI"/>
        </w:rPr>
        <w:t xml:space="preserve">slati </w:t>
      </w:r>
      <w:r w:rsidR="00B6485F" w:rsidRPr="00997787">
        <w:rPr>
          <w:rFonts w:cs="Arial"/>
          <w:sz w:val="20"/>
          <w:szCs w:val="20"/>
        </w:rPr>
        <w:t xml:space="preserve"> </w:t>
      </w:r>
      <w:r w:rsidR="00AC3A52" w:rsidRPr="00997787">
        <w:rPr>
          <w:rFonts w:cs="Arial"/>
          <w:sz w:val="20"/>
          <w:szCs w:val="20"/>
        </w:rPr>
        <w:t>z neposrednim vnosom v elektronski obrazec ali v predpisanem izmenjevalnem formatu z uporabo spletne aplikacije</w:t>
      </w:r>
      <w:r w:rsidR="00AC3A52" w:rsidRPr="00997787">
        <w:rPr>
          <w:rFonts w:cs="Arial"/>
          <w:sz w:val="20"/>
          <w:szCs w:val="20"/>
          <w:lang w:val="sl-SI"/>
        </w:rPr>
        <w:t xml:space="preserve"> </w:t>
      </w:r>
      <w:r w:rsidR="00AC3A52" w:rsidRPr="00997787">
        <w:rPr>
          <w:rFonts w:cs="Arial"/>
          <w:sz w:val="20"/>
          <w:szCs w:val="20"/>
        </w:rPr>
        <w:t xml:space="preserve">za vnos podatkov v evidenco trga nepremičnin </w:t>
      </w:r>
      <w:r w:rsidR="001C443D" w:rsidRPr="00997787">
        <w:rPr>
          <w:rFonts w:cs="Arial"/>
          <w:sz w:val="20"/>
          <w:szCs w:val="20"/>
        </w:rPr>
        <w:t xml:space="preserve">do 15. dne v mesecu po </w:t>
      </w:r>
      <w:r w:rsidR="00AC3A52" w:rsidRPr="00997787">
        <w:rPr>
          <w:rFonts w:cs="Arial"/>
          <w:sz w:val="20"/>
          <w:szCs w:val="20"/>
          <w:lang w:val="sl-SI"/>
        </w:rPr>
        <w:t xml:space="preserve">poteku </w:t>
      </w:r>
      <w:r w:rsidR="001C443D" w:rsidRPr="00997787">
        <w:rPr>
          <w:rFonts w:cs="Arial"/>
          <w:sz w:val="20"/>
          <w:szCs w:val="20"/>
        </w:rPr>
        <w:lastRenderedPageBreak/>
        <w:t>mesec</w:t>
      </w:r>
      <w:r w:rsidR="00AC3A52" w:rsidRPr="00997787">
        <w:rPr>
          <w:rFonts w:cs="Arial"/>
          <w:sz w:val="20"/>
          <w:szCs w:val="20"/>
          <w:lang w:val="sl-SI"/>
        </w:rPr>
        <w:t>a</w:t>
      </w:r>
      <w:r w:rsidR="001C443D" w:rsidRPr="00997787">
        <w:rPr>
          <w:rFonts w:cs="Arial"/>
          <w:sz w:val="20"/>
          <w:szCs w:val="20"/>
        </w:rPr>
        <w:t xml:space="preserve">, v katerem so bili sklenjeni posamezni </w:t>
      </w:r>
      <w:r w:rsidR="001C443D" w:rsidRPr="00997787">
        <w:rPr>
          <w:rFonts w:cs="Arial"/>
          <w:sz w:val="20"/>
          <w:szCs w:val="20"/>
          <w:lang w:val="sl-SI"/>
        </w:rPr>
        <w:t>najemni</w:t>
      </w:r>
      <w:r w:rsidR="001C443D" w:rsidRPr="00997787">
        <w:rPr>
          <w:rFonts w:cs="Arial"/>
          <w:sz w:val="20"/>
          <w:szCs w:val="20"/>
        </w:rPr>
        <w:t xml:space="preserve"> pravni posli</w:t>
      </w:r>
      <w:r w:rsidR="00AC3A52" w:rsidRPr="00997787">
        <w:rPr>
          <w:rFonts w:cs="Arial"/>
          <w:sz w:val="20"/>
          <w:szCs w:val="20"/>
          <w:lang w:val="sl-SI"/>
        </w:rPr>
        <w:t xml:space="preserve"> oziroma </w:t>
      </w:r>
      <w:r w:rsidR="00EE2DD7" w:rsidRPr="00997787">
        <w:rPr>
          <w:rFonts w:cs="Arial"/>
          <w:sz w:val="20"/>
          <w:szCs w:val="20"/>
          <w:lang w:val="sl-SI"/>
        </w:rPr>
        <w:t xml:space="preserve">je </w:t>
      </w:r>
      <w:r w:rsidR="00AC3A52" w:rsidRPr="00997787">
        <w:rPr>
          <w:rFonts w:cs="Arial"/>
          <w:sz w:val="20"/>
          <w:szCs w:val="20"/>
          <w:lang w:val="sl-SI"/>
        </w:rPr>
        <w:t>prišlo do spremembe najemnine ali trajanja najema</w:t>
      </w:r>
      <w:r w:rsidR="00EE2DD7" w:rsidRPr="00997787">
        <w:rPr>
          <w:rFonts w:cs="Arial"/>
          <w:sz w:val="20"/>
          <w:szCs w:val="20"/>
          <w:lang w:val="sl-SI"/>
        </w:rPr>
        <w:t>.</w:t>
      </w:r>
    </w:p>
    <w:p w14:paraId="45D260F2" w14:textId="77777777" w:rsidR="00997787" w:rsidRPr="00997787" w:rsidRDefault="00997787" w:rsidP="00997787">
      <w:pPr>
        <w:pStyle w:val="Odstavek"/>
        <w:spacing w:before="0" w:line="260" w:lineRule="atLeast"/>
        <w:ind w:left="284" w:hanging="284"/>
        <w:rPr>
          <w:rFonts w:cs="Arial"/>
          <w:sz w:val="20"/>
          <w:szCs w:val="20"/>
        </w:rPr>
      </w:pPr>
    </w:p>
    <w:p w14:paraId="4F12AA1C" w14:textId="3C44BD46" w:rsidR="00A556E4" w:rsidRPr="00997787" w:rsidRDefault="00A556E4" w:rsidP="00997787">
      <w:pPr>
        <w:pStyle w:val="len"/>
        <w:spacing w:before="0" w:line="260" w:lineRule="atLeast"/>
        <w:rPr>
          <w:rFonts w:cs="Arial"/>
          <w:sz w:val="20"/>
          <w:szCs w:val="20"/>
        </w:rPr>
      </w:pPr>
      <w:r w:rsidRPr="00997787">
        <w:rPr>
          <w:rFonts w:cs="Arial"/>
          <w:sz w:val="20"/>
          <w:szCs w:val="20"/>
          <w:lang w:val="sl-SI"/>
        </w:rPr>
        <w:t>11</w:t>
      </w:r>
      <w:r w:rsidRPr="00997787">
        <w:rPr>
          <w:rFonts w:cs="Arial"/>
          <w:sz w:val="20"/>
          <w:szCs w:val="20"/>
        </w:rPr>
        <w:t>. člen</w:t>
      </w:r>
    </w:p>
    <w:p w14:paraId="5AE632EF" w14:textId="385E2FA5" w:rsidR="00A556E4" w:rsidRDefault="00A556E4" w:rsidP="00997787">
      <w:pPr>
        <w:pStyle w:val="lennaslov"/>
        <w:spacing w:line="260" w:lineRule="atLeast"/>
        <w:rPr>
          <w:rFonts w:cs="Arial"/>
          <w:sz w:val="20"/>
          <w:szCs w:val="20"/>
          <w:lang w:val="sl-SI"/>
        </w:rPr>
      </w:pPr>
      <w:r w:rsidRPr="00997787">
        <w:rPr>
          <w:rFonts w:cs="Arial"/>
          <w:sz w:val="20"/>
          <w:szCs w:val="20"/>
        </w:rPr>
        <w:t>(</w:t>
      </w:r>
      <w:r w:rsidRPr="00997787">
        <w:rPr>
          <w:rFonts w:cs="Arial"/>
          <w:sz w:val="20"/>
          <w:szCs w:val="20"/>
          <w:lang w:val="sl-SI"/>
        </w:rPr>
        <w:t>spletna aplikacija</w:t>
      </w:r>
      <w:r w:rsidRPr="00997787">
        <w:rPr>
          <w:rFonts w:cs="Arial"/>
          <w:sz w:val="20"/>
          <w:szCs w:val="20"/>
        </w:rPr>
        <w:t>)</w:t>
      </w:r>
    </w:p>
    <w:p w14:paraId="32C3B179" w14:textId="77777777" w:rsidR="00997787" w:rsidRPr="00997787" w:rsidRDefault="00997787" w:rsidP="00997787">
      <w:pPr>
        <w:pStyle w:val="lennaslov"/>
        <w:spacing w:line="260" w:lineRule="atLeast"/>
        <w:rPr>
          <w:rFonts w:cs="Arial"/>
          <w:sz w:val="20"/>
          <w:szCs w:val="20"/>
          <w:lang w:val="sl-SI"/>
        </w:rPr>
      </w:pPr>
    </w:p>
    <w:p w14:paraId="1C6A2788" w14:textId="7CDEC1EF" w:rsidR="00B6485F" w:rsidRDefault="00A556E4" w:rsidP="00997787">
      <w:pPr>
        <w:pStyle w:val="Odstavek"/>
        <w:spacing w:before="0" w:line="260" w:lineRule="atLeast"/>
        <w:ind w:left="284" w:hanging="284"/>
        <w:rPr>
          <w:rFonts w:cs="Arial"/>
          <w:sz w:val="20"/>
          <w:szCs w:val="20"/>
          <w:lang w:val="sl-SI"/>
        </w:rPr>
      </w:pPr>
      <w:r w:rsidRPr="00997787">
        <w:rPr>
          <w:rFonts w:cs="Arial"/>
          <w:sz w:val="20"/>
          <w:szCs w:val="20"/>
          <w:lang w:val="sl-SI"/>
        </w:rPr>
        <w:t xml:space="preserve">(1) </w:t>
      </w:r>
      <w:r w:rsidR="000D5B73" w:rsidRPr="00997787">
        <w:rPr>
          <w:rFonts w:cs="Arial"/>
          <w:sz w:val="20"/>
          <w:szCs w:val="20"/>
          <w:lang w:val="sl-SI"/>
        </w:rPr>
        <w:t xml:space="preserve">Geodetska uprava </w:t>
      </w:r>
      <w:r w:rsidR="005C5D56" w:rsidRPr="00997787">
        <w:rPr>
          <w:rFonts w:cs="Arial"/>
          <w:sz w:val="20"/>
          <w:szCs w:val="20"/>
          <w:lang w:val="sl-SI"/>
        </w:rPr>
        <w:t xml:space="preserve">Republike Slovenije </w:t>
      </w:r>
      <w:r w:rsidR="000D5B73" w:rsidRPr="00997787">
        <w:rPr>
          <w:rFonts w:cs="Arial"/>
          <w:sz w:val="20"/>
          <w:szCs w:val="20"/>
          <w:lang w:val="sl-SI"/>
        </w:rPr>
        <w:t xml:space="preserve">zagotovi spletno aplikacijo iz drugega odstavka </w:t>
      </w:r>
      <w:r w:rsidRPr="00997787">
        <w:rPr>
          <w:rFonts w:cs="Arial"/>
          <w:sz w:val="20"/>
          <w:szCs w:val="20"/>
          <w:lang w:val="sl-SI"/>
        </w:rPr>
        <w:t xml:space="preserve">9. </w:t>
      </w:r>
      <w:r w:rsidR="00E24EB6" w:rsidRPr="00997787">
        <w:rPr>
          <w:rFonts w:cs="Arial"/>
          <w:sz w:val="20"/>
          <w:szCs w:val="20"/>
          <w:lang w:val="sl-SI"/>
        </w:rPr>
        <w:t xml:space="preserve">člena </w:t>
      </w:r>
      <w:r w:rsidRPr="00997787">
        <w:rPr>
          <w:rFonts w:cs="Arial"/>
          <w:sz w:val="20"/>
          <w:szCs w:val="20"/>
          <w:lang w:val="sl-SI"/>
        </w:rPr>
        <w:t xml:space="preserve">in drugega odstavka 10. </w:t>
      </w:r>
      <w:r w:rsidR="000D5B73" w:rsidRPr="00997787">
        <w:rPr>
          <w:rFonts w:cs="Arial"/>
          <w:sz w:val="20"/>
          <w:szCs w:val="20"/>
          <w:lang w:val="sl-SI"/>
        </w:rPr>
        <w:t>člena in predpisan izmenjevalni format objavi na svojih spletnih straneh</w:t>
      </w:r>
      <w:r w:rsidR="00B6485F" w:rsidRPr="00997787">
        <w:rPr>
          <w:rFonts w:cs="Arial"/>
          <w:sz w:val="20"/>
          <w:szCs w:val="20"/>
        </w:rPr>
        <w:t>.</w:t>
      </w:r>
    </w:p>
    <w:p w14:paraId="187C32B2" w14:textId="77777777" w:rsidR="00997787" w:rsidRPr="00997787" w:rsidRDefault="00997787" w:rsidP="00997787">
      <w:pPr>
        <w:pStyle w:val="Odstavek"/>
        <w:spacing w:before="0" w:line="260" w:lineRule="atLeast"/>
        <w:ind w:left="284" w:hanging="284"/>
        <w:rPr>
          <w:rFonts w:cs="Arial"/>
          <w:sz w:val="20"/>
          <w:szCs w:val="20"/>
          <w:lang w:val="sl-SI"/>
        </w:rPr>
      </w:pPr>
    </w:p>
    <w:p w14:paraId="5890E9FE" w14:textId="29B4DB63" w:rsidR="00FD02B5" w:rsidRDefault="00E24EB6" w:rsidP="00997787">
      <w:pPr>
        <w:pStyle w:val="Odstavek"/>
        <w:spacing w:before="0" w:line="260" w:lineRule="atLeast"/>
        <w:ind w:left="284" w:hanging="284"/>
        <w:rPr>
          <w:rFonts w:cs="Arial"/>
          <w:sz w:val="20"/>
          <w:szCs w:val="20"/>
          <w:lang w:val="sl-SI"/>
        </w:rPr>
      </w:pPr>
      <w:r w:rsidRPr="00997787">
        <w:rPr>
          <w:rFonts w:cs="Arial"/>
          <w:sz w:val="20"/>
          <w:szCs w:val="20"/>
          <w:lang w:val="sl-SI"/>
        </w:rPr>
        <w:t xml:space="preserve">(2) </w:t>
      </w:r>
      <w:r w:rsidR="00A87108" w:rsidRPr="00997787">
        <w:rPr>
          <w:rFonts w:cs="Arial"/>
          <w:sz w:val="20"/>
          <w:szCs w:val="20"/>
          <w:lang w:val="sl-SI"/>
        </w:rPr>
        <w:t>Osebe, zavezane za poročanje v evidenco trga nepremičnin</w:t>
      </w:r>
      <w:r w:rsidRPr="00997787">
        <w:rPr>
          <w:rFonts w:cs="Arial"/>
          <w:sz w:val="20"/>
          <w:szCs w:val="20"/>
          <w:lang w:val="sl-SI"/>
        </w:rPr>
        <w:t xml:space="preserve">, </w:t>
      </w:r>
      <w:r w:rsidR="00FD02B5" w:rsidRPr="00997787">
        <w:rPr>
          <w:rFonts w:cs="Arial"/>
          <w:sz w:val="20"/>
          <w:szCs w:val="20"/>
        </w:rPr>
        <w:t xml:space="preserve">se morajo za uporabo spletne aplikacije registrirati na podlagi veljavnega kvalificiranega </w:t>
      </w:r>
      <w:r w:rsidR="00144D0F" w:rsidRPr="00997787">
        <w:rPr>
          <w:rFonts w:cs="Arial"/>
          <w:sz w:val="20"/>
          <w:szCs w:val="20"/>
          <w:lang w:val="sl-SI"/>
        </w:rPr>
        <w:t>potrdila za elektronski podpis</w:t>
      </w:r>
      <w:r w:rsidR="00FD02B5" w:rsidRPr="00997787">
        <w:rPr>
          <w:rFonts w:cs="Arial"/>
          <w:sz w:val="20"/>
          <w:szCs w:val="20"/>
        </w:rPr>
        <w:t>, ki ga je izdal overitelj, registriran v Republiki Sloveniji.</w:t>
      </w:r>
    </w:p>
    <w:p w14:paraId="4C48B1E2" w14:textId="77777777" w:rsidR="00997787" w:rsidRPr="00997787" w:rsidRDefault="00997787" w:rsidP="00997787">
      <w:pPr>
        <w:pStyle w:val="Odstavek"/>
        <w:spacing w:before="0" w:line="260" w:lineRule="atLeast"/>
        <w:ind w:left="284" w:hanging="284"/>
        <w:rPr>
          <w:rFonts w:cs="Arial"/>
          <w:sz w:val="20"/>
          <w:szCs w:val="20"/>
          <w:lang w:val="sl-SI"/>
        </w:rPr>
      </w:pPr>
    </w:p>
    <w:p w14:paraId="20A1CF08" w14:textId="77777777" w:rsidR="00997787" w:rsidRPr="00997787" w:rsidRDefault="00A87108" w:rsidP="00997787">
      <w:pPr>
        <w:pStyle w:val="Odstavek"/>
        <w:numPr>
          <w:ilvl w:val="0"/>
          <w:numId w:val="12"/>
        </w:numPr>
        <w:spacing w:before="0" w:line="260" w:lineRule="atLeast"/>
        <w:ind w:left="284" w:hanging="284"/>
        <w:rPr>
          <w:rFonts w:cs="Arial"/>
          <w:sz w:val="20"/>
          <w:szCs w:val="20"/>
        </w:rPr>
      </w:pPr>
      <w:r w:rsidRPr="00997787">
        <w:rPr>
          <w:rFonts w:cs="Arial"/>
          <w:sz w:val="20"/>
          <w:szCs w:val="20"/>
          <w:lang w:val="sl-SI"/>
        </w:rPr>
        <w:t xml:space="preserve">Osebe, zavezane za poročanje v evidenco trga nepremičnin, </w:t>
      </w:r>
      <w:r w:rsidR="000D5B73" w:rsidRPr="00997787">
        <w:rPr>
          <w:rFonts w:cs="Arial"/>
          <w:sz w:val="20"/>
          <w:szCs w:val="20"/>
          <w:lang w:val="sl-SI"/>
        </w:rPr>
        <w:t>morajo podatke o poročevalcih v evidenco trga nepremičnin vnesti v podatke o uporabniku ob registraciji za uporabo spletne aplikacije in ob vsaki spremembi podatkov o poročevalcih.</w:t>
      </w:r>
    </w:p>
    <w:p w14:paraId="50CFAA1D" w14:textId="7A902A2A" w:rsidR="00997787" w:rsidRPr="00997787" w:rsidRDefault="00997787" w:rsidP="00997787">
      <w:pPr>
        <w:pStyle w:val="Odstavek"/>
        <w:spacing w:before="0" w:line="260" w:lineRule="atLeast"/>
        <w:ind w:left="284" w:firstLine="0"/>
        <w:rPr>
          <w:rFonts w:cs="Arial"/>
          <w:sz w:val="20"/>
          <w:szCs w:val="20"/>
        </w:rPr>
      </w:pPr>
      <w:r w:rsidRPr="00997787">
        <w:rPr>
          <w:rFonts w:cs="Arial"/>
          <w:sz w:val="20"/>
          <w:szCs w:val="20"/>
        </w:rPr>
        <w:t xml:space="preserve"> </w:t>
      </w:r>
    </w:p>
    <w:p w14:paraId="07AE794F" w14:textId="77777777" w:rsidR="00997787" w:rsidRDefault="00997787" w:rsidP="00997787">
      <w:pPr>
        <w:pStyle w:val="Poglavje"/>
        <w:spacing w:before="0" w:line="260" w:lineRule="atLeast"/>
        <w:rPr>
          <w:b/>
          <w:sz w:val="20"/>
          <w:szCs w:val="20"/>
        </w:rPr>
      </w:pPr>
    </w:p>
    <w:p w14:paraId="25D5D835" w14:textId="77777777" w:rsidR="00B6485F" w:rsidRPr="00997787" w:rsidRDefault="00B6485F" w:rsidP="00997787">
      <w:pPr>
        <w:pStyle w:val="Poglavje"/>
        <w:spacing w:before="0" w:line="260" w:lineRule="atLeast"/>
        <w:rPr>
          <w:b/>
          <w:sz w:val="20"/>
          <w:szCs w:val="20"/>
        </w:rPr>
      </w:pPr>
      <w:r w:rsidRPr="00997787">
        <w:rPr>
          <w:b/>
          <w:sz w:val="20"/>
          <w:szCs w:val="20"/>
        </w:rPr>
        <w:t>IV. NAČIN VODENJA IN VZDRŽEVANJA EVIDENCE TRGA NEPREMIČNIN</w:t>
      </w:r>
    </w:p>
    <w:p w14:paraId="4B707C7A" w14:textId="77777777" w:rsidR="00997787" w:rsidRDefault="00997787" w:rsidP="00997787">
      <w:pPr>
        <w:pStyle w:val="len"/>
        <w:spacing w:before="0" w:line="260" w:lineRule="atLeast"/>
        <w:rPr>
          <w:rFonts w:cs="Arial"/>
          <w:sz w:val="20"/>
          <w:szCs w:val="20"/>
          <w:lang w:val="sl-SI"/>
        </w:rPr>
      </w:pPr>
    </w:p>
    <w:p w14:paraId="17D42FEA" w14:textId="346FAE6F" w:rsidR="00B6485F" w:rsidRPr="00997787" w:rsidRDefault="00CB1081" w:rsidP="00997787">
      <w:pPr>
        <w:pStyle w:val="len"/>
        <w:spacing w:before="0" w:line="260" w:lineRule="atLeast"/>
        <w:rPr>
          <w:rFonts w:cs="Arial"/>
          <w:sz w:val="20"/>
          <w:szCs w:val="20"/>
        </w:rPr>
      </w:pPr>
      <w:r w:rsidRPr="00997787">
        <w:rPr>
          <w:rFonts w:cs="Arial"/>
          <w:sz w:val="20"/>
          <w:szCs w:val="20"/>
          <w:lang w:val="sl-SI"/>
        </w:rPr>
        <w:t>1</w:t>
      </w:r>
      <w:r w:rsidR="00E24EB6" w:rsidRPr="00997787">
        <w:rPr>
          <w:rFonts w:cs="Arial"/>
          <w:sz w:val="20"/>
          <w:szCs w:val="20"/>
          <w:lang w:val="sl-SI"/>
        </w:rPr>
        <w:t>2</w:t>
      </w:r>
      <w:r w:rsidR="00B6485F" w:rsidRPr="00997787">
        <w:rPr>
          <w:rFonts w:cs="Arial"/>
          <w:sz w:val="20"/>
          <w:szCs w:val="20"/>
        </w:rPr>
        <w:t>.</w:t>
      </w:r>
      <w:r w:rsidR="00B6485F" w:rsidRPr="00997787">
        <w:rPr>
          <w:rFonts w:cs="Arial"/>
          <w:bCs/>
          <w:sz w:val="20"/>
          <w:szCs w:val="20"/>
        </w:rPr>
        <w:t> </w:t>
      </w:r>
      <w:r w:rsidR="00B6485F" w:rsidRPr="00997787">
        <w:rPr>
          <w:rFonts w:cs="Arial"/>
          <w:sz w:val="20"/>
          <w:szCs w:val="20"/>
        </w:rPr>
        <w:t>člen</w:t>
      </w:r>
    </w:p>
    <w:p w14:paraId="423EE280" w14:textId="77777777" w:rsidR="00B6485F" w:rsidRDefault="00B6485F" w:rsidP="00997787">
      <w:pPr>
        <w:pStyle w:val="lennaslov"/>
        <w:spacing w:line="260" w:lineRule="atLeast"/>
        <w:rPr>
          <w:rFonts w:cs="Arial"/>
          <w:sz w:val="20"/>
          <w:szCs w:val="20"/>
          <w:lang w:val="sl-SI"/>
        </w:rPr>
      </w:pPr>
      <w:r w:rsidRPr="00997787">
        <w:rPr>
          <w:rFonts w:cs="Arial"/>
          <w:sz w:val="20"/>
          <w:szCs w:val="20"/>
        </w:rPr>
        <w:t>(vodenje in vzdrževanje evidence trga nepremičnin)</w:t>
      </w:r>
    </w:p>
    <w:p w14:paraId="356437AD" w14:textId="77777777" w:rsidR="00997787" w:rsidRPr="00997787" w:rsidRDefault="00997787" w:rsidP="00997787">
      <w:pPr>
        <w:pStyle w:val="lennaslov"/>
        <w:spacing w:line="260" w:lineRule="atLeast"/>
        <w:rPr>
          <w:rFonts w:cs="Arial"/>
          <w:sz w:val="20"/>
          <w:szCs w:val="20"/>
          <w:lang w:val="sl-SI"/>
        </w:rPr>
      </w:pPr>
    </w:p>
    <w:p w14:paraId="01840EB6" w14:textId="074B58BD" w:rsidR="00B6485F" w:rsidRDefault="00B6485F" w:rsidP="00997787">
      <w:pPr>
        <w:pStyle w:val="Odstavek"/>
        <w:spacing w:before="0" w:line="260" w:lineRule="atLeast"/>
        <w:ind w:firstLine="0"/>
        <w:rPr>
          <w:rFonts w:cs="Arial"/>
          <w:sz w:val="20"/>
          <w:szCs w:val="20"/>
          <w:lang w:val="sl-SI"/>
        </w:rPr>
      </w:pPr>
      <w:r w:rsidRPr="00997787">
        <w:rPr>
          <w:rFonts w:cs="Arial"/>
          <w:sz w:val="20"/>
          <w:szCs w:val="20"/>
        </w:rPr>
        <w:t xml:space="preserve">Evidenca trga nepremičnin se vodi </w:t>
      </w:r>
      <w:r w:rsidR="0089359A" w:rsidRPr="00997787">
        <w:rPr>
          <w:rFonts w:cs="Arial"/>
          <w:sz w:val="20"/>
          <w:szCs w:val="20"/>
          <w:lang w:val="sl-SI"/>
        </w:rPr>
        <w:t xml:space="preserve">in vzdržuje </w:t>
      </w:r>
      <w:r w:rsidRPr="00997787">
        <w:rPr>
          <w:rFonts w:cs="Arial"/>
          <w:sz w:val="20"/>
          <w:szCs w:val="20"/>
        </w:rPr>
        <w:t>kot računalniška baza podatkov o sklenjenih kupoprodajnih in najemnih pravnih poslih.</w:t>
      </w:r>
    </w:p>
    <w:p w14:paraId="60B8BC24" w14:textId="77777777" w:rsidR="00997787" w:rsidRPr="00997787" w:rsidRDefault="00997787" w:rsidP="00997787">
      <w:pPr>
        <w:pStyle w:val="Odstavek"/>
        <w:spacing w:before="0" w:line="260" w:lineRule="atLeast"/>
        <w:ind w:firstLine="0"/>
        <w:rPr>
          <w:rFonts w:cs="Arial"/>
          <w:sz w:val="20"/>
          <w:szCs w:val="20"/>
          <w:lang w:val="sl-SI"/>
        </w:rPr>
      </w:pPr>
    </w:p>
    <w:p w14:paraId="0B767356" w14:textId="65A7715E" w:rsidR="00B6485F" w:rsidRPr="00997787" w:rsidRDefault="000319B9" w:rsidP="00997787">
      <w:pPr>
        <w:pStyle w:val="len"/>
        <w:spacing w:before="0" w:line="260" w:lineRule="atLeast"/>
        <w:rPr>
          <w:rFonts w:cs="Arial"/>
          <w:sz w:val="20"/>
          <w:szCs w:val="20"/>
        </w:rPr>
      </w:pPr>
      <w:r w:rsidRPr="00997787">
        <w:rPr>
          <w:rFonts w:cs="Arial"/>
          <w:sz w:val="20"/>
          <w:szCs w:val="20"/>
          <w:lang w:val="sl-SI"/>
        </w:rPr>
        <w:t>1</w:t>
      </w:r>
      <w:r w:rsidR="00C350AA" w:rsidRPr="00997787">
        <w:rPr>
          <w:rFonts w:cs="Arial"/>
          <w:sz w:val="20"/>
          <w:szCs w:val="20"/>
          <w:lang w:val="sl-SI"/>
        </w:rPr>
        <w:t>3</w:t>
      </w:r>
      <w:r w:rsidR="00B6485F" w:rsidRPr="00997787">
        <w:rPr>
          <w:rFonts w:cs="Arial"/>
          <w:sz w:val="20"/>
          <w:szCs w:val="20"/>
        </w:rPr>
        <w:t>. člen</w:t>
      </w:r>
    </w:p>
    <w:p w14:paraId="5A33594C" w14:textId="1D614EB6" w:rsidR="00B6485F" w:rsidRDefault="006149BA" w:rsidP="00997787">
      <w:pPr>
        <w:pStyle w:val="lennaslov"/>
        <w:spacing w:line="260" w:lineRule="atLeast"/>
        <w:rPr>
          <w:rFonts w:cs="Arial"/>
          <w:sz w:val="20"/>
          <w:szCs w:val="20"/>
          <w:lang w:val="sl-SI"/>
        </w:rPr>
      </w:pPr>
      <w:r w:rsidRPr="00997787">
        <w:rPr>
          <w:rFonts w:cs="Arial"/>
          <w:sz w:val="20"/>
          <w:szCs w:val="20"/>
        </w:rPr>
        <w:t>(zagotavljanje javnosti podatkov iz evidence trga nepremičnin)</w:t>
      </w:r>
    </w:p>
    <w:p w14:paraId="2A16982E" w14:textId="77777777" w:rsidR="00997787" w:rsidRPr="00997787" w:rsidRDefault="00997787" w:rsidP="00997787">
      <w:pPr>
        <w:pStyle w:val="lennaslov"/>
        <w:spacing w:line="260" w:lineRule="atLeast"/>
        <w:rPr>
          <w:rFonts w:cs="Arial"/>
          <w:sz w:val="20"/>
          <w:szCs w:val="20"/>
          <w:lang w:val="sl-SI"/>
        </w:rPr>
      </w:pPr>
    </w:p>
    <w:p w14:paraId="6C1EE209" w14:textId="54114BDC" w:rsidR="00370D09" w:rsidRPr="00997787" w:rsidRDefault="006149BA" w:rsidP="00997787">
      <w:pPr>
        <w:pStyle w:val="Odstavek"/>
        <w:numPr>
          <w:ilvl w:val="0"/>
          <w:numId w:val="14"/>
        </w:numPr>
        <w:spacing w:before="0" w:line="260" w:lineRule="atLeast"/>
        <w:ind w:left="284" w:hanging="284"/>
        <w:rPr>
          <w:rFonts w:cs="Arial"/>
          <w:sz w:val="20"/>
          <w:szCs w:val="20"/>
        </w:rPr>
      </w:pPr>
      <w:r w:rsidRPr="00997787">
        <w:rPr>
          <w:rFonts w:cs="Arial"/>
          <w:sz w:val="20"/>
          <w:szCs w:val="20"/>
          <w:lang w:val="sl-SI"/>
        </w:rPr>
        <w:t xml:space="preserve">Geodetska uprava </w:t>
      </w:r>
      <w:r w:rsidR="002D0183" w:rsidRPr="00997787">
        <w:rPr>
          <w:rFonts w:cs="Arial"/>
          <w:sz w:val="20"/>
          <w:szCs w:val="20"/>
          <w:lang w:val="sl-SI"/>
        </w:rPr>
        <w:t xml:space="preserve">Republike Slovenije </w:t>
      </w:r>
      <w:r w:rsidRPr="00997787">
        <w:rPr>
          <w:rFonts w:cs="Arial"/>
          <w:sz w:val="20"/>
          <w:szCs w:val="20"/>
          <w:lang w:val="sl-SI"/>
        </w:rPr>
        <w:t>zagotavlja javn</w:t>
      </w:r>
      <w:r w:rsidR="008426A6" w:rsidRPr="00997787">
        <w:rPr>
          <w:rFonts w:cs="Arial"/>
          <w:sz w:val="20"/>
          <w:szCs w:val="20"/>
          <w:lang w:val="sl-SI"/>
        </w:rPr>
        <w:t xml:space="preserve">i dostop do </w:t>
      </w:r>
      <w:r w:rsidRPr="00997787">
        <w:rPr>
          <w:rFonts w:cs="Arial"/>
          <w:sz w:val="20"/>
          <w:szCs w:val="20"/>
          <w:lang w:val="sl-SI"/>
        </w:rPr>
        <w:t xml:space="preserve">podatkov evidence trga nepremičnin </w:t>
      </w:r>
      <w:r w:rsidR="008426A6" w:rsidRPr="00997787">
        <w:rPr>
          <w:rFonts w:cs="Arial"/>
          <w:sz w:val="20"/>
          <w:szCs w:val="20"/>
          <w:lang w:val="sl-SI"/>
        </w:rPr>
        <w:t xml:space="preserve">z možnostjo </w:t>
      </w:r>
      <w:r w:rsidRPr="00997787">
        <w:rPr>
          <w:rFonts w:cs="Arial"/>
          <w:sz w:val="20"/>
          <w:szCs w:val="20"/>
          <w:lang w:val="sl-SI"/>
        </w:rPr>
        <w:t>brezplačn</w:t>
      </w:r>
      <w:r w:rsidR="00D7635D" w:rsidRPr="00997787">
        <w:rPr>
          <w:rFonts w:cs="Arial"/>
          <w:sz w:val="20"/>
          <w:szCs w:val="20"/>
          <w:lang w:val="sl-SI"/>
        </w:rPr>
        <w:t xml:space="preserve">ega </w:t>
      </w:r>
      <w:r w:rsidR="008426A6" w:rsidRPr="00997787">
        <w:rPr>
          <w:rFonts w:cs="Arial"/>
          <w:sz w:val="20"/>
          <w:szCs w:val="20"/>
          <w:lang w:val="sl-SI"/>
        </w:rPr>
        <w:t>prenosa podatkov prek spletn</w:t>
      </w:r>
      <w:r w:rsidR="00085926" w:rsidRPr="00997787">
        <w:rPr>
          <w:rFonts w:cs="Arial"/>
          <w:sz w:val="20"/>
          <w:szCs w:val="20"/>
          <w:lang w:val="sl-SI"/>
        </w:rPr>
        <w:t>e</w:t>
      </w:r>
      <w:r w:rsidR="008426A6" w:rsidRPr="00997787">
        <w:rPr>
          <w:rFonts w:cs="Arial"/>
          <w:sz w:val="20"/>
          <w:szCs w:val="20"/>
          <w:lang w:val="sl-SI"/>
        </w:rPr>
        <w:t xml:space="preserve"> strani </w:t>
      </w:r>
      <w:r w:rsidR="00085926" w:rsidRPr="00997787">
        <w:rPr>
          <w:rFonts w:cs="Arial"/>
          <w:sz w:val="20"/>
          <w:szCs w:val="20"/>
          <w:lang w:val="sl-SI"/>
        </w:rPr>
        <w:t xml:space="preserve">za izdajanje geodetskih podatkov in </w:t>
      </w:r>
      <w:r w:rsidR="008426A6" w:rsidRPr="00997787">
        <w:rPr>
          <w:rFonts w:cs="Arial"/>
          <w:sz w:val="20"/>
          <w:szCs w:val="20"/>
          <w:lang w:val="sl-SI"/>
        </w:rPr>
        <w:t xml:space="preserve">spletnega servisa za </w:t>
      </w:r>
      <w:r w:rsidR="00085926" w:rsidRPr="00997787">
        <w:rPr>
          <w:rFonts w:cs="Arial"/>
          <w:sz w:val="20"/>
          <w:szCs w:val="20"/>
          <w:lang w:val="sl-SI"/>
        </w:rPr>
        <w:t>izdajanje podatkov evidence trga nepremičnin</w:t>
      </w:r>
      <w:r w:rsidR="00370D09" w:rsidRPr="00997787">
        <w:rPr>
          <w:rFonts w:cs="Arial"/>
          <w:sz w:val="20"/>
          <w:szCs w:val="20"/>
          <w:lang w:val="sl-SI"/>
        </w:rPr>
        <w:t>.</w:t>
      </w:r>
    </w:p>
    <w:p w14:paraId="3FD8F427" w14:textId="77777777" w:rsidR="00997787" w:rsidRPr="00997787" w:rsidRDefault="00997787" w:rsidP="00997787">
      <w:pPr>
        <w:pStyle w:val="Odstavek"/>
        <w:spacing w:before="0" w:line="260" w:lineRule="atLeast"/>
        <w:ind w:left="284" w:firstLine="0"/>
        <w:rPr>
          <w:rFonts w:cs="Arial"/>
          <w:sz w:val="20"/>
          <w:szCs w:val="20"/>
        </w:rPr>
      </w:pPr>
    </w:p>
    <w:p w14:paraId="6822736E" w14:textId="0F367CCB" w:rsidR="00A01A55" w:rsidRDefault="00A01A55" w:rsidP="00997787">
      <w:pPr>
        <w:pStyle w:val="Odstavek"/>
        <w:numPr>
          <w:ilvl w:val="0"/>
          <w:numId w:val="14"/>
        </w:numPr>
        <w:spacing w:before="0" w:line="260" w:lineRule="atLeast"/>
        <w:ind w:left="284" w:hanging="284"/>
        <w:rPr>
          <w:rFonts w:cs="Arial"/>
          <w:sz w:val="20"/>
          <w:szCs w:val="20"/>
          <w:lang w:val="sl-SI"/>
        </w:rPr>
      </w:pPr>
      <w:r w:rsidRPr="00997787">
        <w:rPr>
          <w:rFonts w:cs="Arial"/>
          <w:sz w:val="20"/>
          <w:szCs w:val="20"/>
          <w:lang w:val="sl-SI"/>
        </w:rPr>
        <w:t>Poleg podatkov, ki se vodijo v evidenci trga nepremični</w:t>
      </w:r>
      <w:r w:rsidR="000B0252" w:rsidRPr="00997787">
        <w:rPr>
          <w:rFonts w:cs="Arial"/>
          <w:sz w:val="20"/>
          <w:szCs w:val="20"/>
          <w:lang w:val="sl-SI"/>
        </w:rPr>
        <w:t>n, se za nepremičnine, ki so bile predmet posameznega kupoprodajnega ali najemnega pravnega posla, informativno izkazujejo tudi podatki o nepremičninah, ki so bili v evidencah o nepremičninah, ki se vodijo na podlagi predpisov o evidentiranju nepremičnin, evidentirani na dan evidentiranja pravnega posla v evidenci trga nepremičnin</w:t>
      </w:r>
      <w:r w:rsidR="00782FEC" w:rsidRPr="00997787">
        <w:rPr>
          <w:rFonts w:cs="Arial"/>
          <w:sz w:val="20"/>
          <w:szCs w:val="20"/>
          <w:lang w:val="sl-SI"/>
        </w:rPr>
        <w:t>.</w:t>
      </w:r>
    </w:p>
    <w:p w14:paraId="1099FE15" w14:textId="77777777" w:rsidR="00997787" w:rsidRDefault="00997787" w:rsidP="00997787">
      <w:pPr>
        <w:pStyle w:val="Odstavekseznama"/>
        <w:rPr>
          <w:rFonts w:cs="Arial"/>
          <w:sz w:val="20"/>
          <w:szCs w:val="20"/>
        </w:rPr>
      </w:pPr>
    </w:p>
    <w:p w14:paraId="011B5509" w14:textId="77777777" w:rsidR="00997787" w:rsidRPr="00997787" w:rsidRDefault="00997787" w:rsidP="00997787">
      <w:pPr>
        <w:pStyle w:val="Odstavek"/>
        <w:spacing w:before="0" w:line="260" w:lineRule="atLeast"/>
        <w:rPr>
          <w:rFonts w:cs="Arial"/>
          <w:sz w:val="20"/>
          <w:szCs w:val="20"/>
          <w:lang w:val="sl-SI"/>
        </w:rPr>
      </w:pPr>
    </w:p>
    <w:p w14:paraId="3441B7C8" w14:textId="310FA806" w:rsidR="00B6485F" w:rsidRPr="00997787" w:rsidRDefault="00B6485F" w:rsidP="00997787">
      <w:pPr>
        <w:pStyle w:val="Poglavje"/>
        <w:spacing w:before="0" w:line="260" w:lineRule="atLeast"/>
        <w:rPr>
          <w:b/>
          <w:sz w:val="20"/>
          <w:szCs w:val="20"/>
        </w:rPr>
      </w:pPr>
      <w:r w:rsidRPr="00997787">
        <w:rPr>
          <w:b/>
          <w:sz w:val="20"/>
          <w:szCs w:val="20"/>
        </w:rPr>
        <w:t xml:space="preserve">V. </w:t>
      </w:r>
      <w:r w:rsidR="00585B55" w:rsidRPr="00997787">
        <w:rPr>
          <w:b/>
          <w:sz w:val="20"/>
          <w:szCs w:val="20"/>
        </w:rPr>
        <w:t>PREHODN</w:t>
      </w:r>
      <w:r w:rsidR="002458CF">
        <w:rPr>
          <w:b/>
          <w:sz w:val="20"/>
          <w:szCs w:val="20"/>
        </w:rPr>
        <w:t>I</w:t>
      </w:r>
      <w:r w:rsidR="00585B55" w:rsidRPr="00997787">
        <w:rPr>
          <w:b/>
          <w:sz w:val="20"/>
          <w:szCs w:val="20"/>
        </w:rPr>
        <w:t xml:space="preserve"> IN </w:t>
      </w:r>
      <w:r w:rsidR="00D168C5" w:rsidRPr="00997787">
        <w:rPr>
          <w:b/>
          <w:sz w:val="20"/>
          <w:szCs w:val="20"/>
        </w:rPr>
        <w:t>KONČN</w:t>
      </w:r>
      <w:r w:rsidR="00585B55" w:rsidRPr="00997787">
        <w:rPr>
          <w:b/>
          <w:sz w:val="20"/>
          <w:szCs w:val="20"/>
        </w:rPr>
        <w:t>A</w:t>
      </w:r>
      <w:r w:rsidR="00D168C5" w:rsidRPr="00997787">
        <w:rPr>
          <w:b/>
          <w:sz w:val="20"/>
          <w:szCs w:val="20"/>
        </w:rPr>
        <w:t xml:space="preserve"> </w:t>
      </w:r>
      <w:r w:rsidRPr="00997787">
        <w:rPr>
          <w:b/>
          <w:sz w:val="20"/>
          <w:szCs w:val="20"/>
        </w:rPr>
        <w:t>DOLOČB</w:t>
      </w:r>
      <w:r w:rsidR="00585B55" w:rsidRPr="00997787">
        <w:rPr>
          <w:b/>
          <w:sz w:val="20"/>
          <w:szCs w:val="20"/>
        </w:rPr>
        <w:t>A</w:t>
      </w:r>
    </w:p>
    <w:p w14:paraId="7EB52DDD" w14:textId="77777777" w:rsidR="00997787" w:rsidRDefault="00997787" w:rsidP="00997787">
      <w:pPr>
        <w:pStyle w:val="len"/>
        <w:spacing w:before="0" w:line="260" w:lineRule="atLeast"/>
        <w:rPr>
          <w:rFonts w:cs="Arial"/>
          <w:sz w:val="20"/>
          <w:szCs w:val="20"/>
          <w:lang w:val="sl-SI"/>
        </w:rPr>
      </w:pPr>
    </w:p>
    <w:p w14:paraId="0545FF0C" w14:textId="77777777" w:rsidR="00585B55" w:rsidRPr="00997787" w:rsidRDefault="00585B55" w:rsidP="00997787">
      <w:pPr>
        <w:pStyle w:val="len"/>
        <w:spacing w:before="0" w:line="260" w:lineRule="atLeast"/>
        <w:rPr>
          <w:rFonts w:cs="Arial"/>
          <w:sz w:val="20"/>
          <w:szCs w:val="20"/>
        </w:rPr>
      </w:pPr>
      <w:r w:rsidRPr="00997787">
        <w:rPr>
          <w:rFonts w:cs="Arial"/>
          <w:sz w:val="20"/>
          <w:szCs w:val="20"/>
          <w:lang w:val="sl-SI"/>
        </w:rPr>
        <w:t>14</w:t>
      </w:r>
      <w:r w:rsidRPr="00997787">
        <w:rPr>
          <w:rFonts w:cs="Arial"/>
          <w:sz w:val="20"/>
          <w:szCs w:val="20"/>
        </w:rPr>
        <w:t>. člen</w:t>
      </w:r>
    </w:p>
    <w:p w14:paraId="69561678" w14:textId="44EA0DC5" w:rsidR="00585B55" w:rsidRDefault="00585B55" w:rsidP="00997787">
      <w:pPr>
        <w:pStyle w:val="lennaslov"/>
        <w:spacing w:line="260" w:lineRule="atLeast"/>
        <w:rPr>
          <w:rFonts w:cs="Arial"/>
          <w:sz w:val="20"/>
          <w:szCs w:val="20"/>
          <w:lang w:val="sl-SI"/>
        </w:rPr>
      </w:pPr>
      <w:r w:rsidRPr="00997787">
        <w:rPr>
          <w:rFonts w:cs="Arial"/>
          <w:sz w:val="20"/>
          <w:szCs w:val="20"/>
        </w:rPr>
        <w:t>(</w:t>
      </w:r>
      <w:r w:rsidRPr="00997787">
        <w:rPr>
          <w:rFonts w:cs="Arial"/>
          <w:sz w:val="20"/>
          <w:szCs w:val="20"/>
          <w:lang w:val="sl-SI"/>
        </w:rPr>
        <w:t>pošiljanje podatkov o najemnih pravnih poslih za nazaj</w:t>
      </w:r>
      <w:r w:rsidRPr="00997787">
        <w:rPr>
          <w:rFonts w:cs="Arial"/>
          <w:sz w:val="20"/>
          <w:szCs w:val="20"/>
        </w:rPr>
        <w:t>)</w:t>
      </w:r>
    </w:p>
    <w:p w14:paraId="07AD7282" w14:textId="77777777" w:rsidR="00997787" w:rsidRPr="00997787" w:rsidRDefault="00997787" w:rsidP="00997787">
      <w:pPr>
        <w:pStyle w:val="lennaslov"/>
        <w:spacing w:line="260" w:lineRule="atLeast"/>
        <w:rPr>
          <w:rFonts w:cs="Arial"/>
          <w:sz w:val="20"/>
          <w:szCs w:val="20"/>
          <w:lang w:val="sl-SI"/>
        </w:rPr>
      </w:pPr>
    </w:p>
    <w:p w14:paraId="0BC34A8B" w14:textId="77777777" w:rsidR="00365800" w:rsidRPr="00997787" w:rsidRDefault="00585B55" w:rsidP="00997787">
      <w:pPr>
        <w:pStyle w:val="len"/>
        <w:spacing w:before="0" w:line="260" w:lineRule="atLeast"/>
        <w:jc w:val="both"/>
        <w:rPr>
          <w:rFonts w:cs="Arial"/>
          <w:sz w:val="20"/>
          <w:szCs w:val="20"/>
          <w:lang w:val="sl-SI"/>
        </w:rPr>
      </w:pPr>
      <w:r w:rsidRPr="00997787">
        <w:rPr>
          <w:rFonts w:cs="Arial"/>
          <w:b w:val="0"/>
          <w:sz w:val="20"/>
          <w:szCs w:val="20"/>
          <w:lang w:val="sl-SI"/>
        </w:rPr>
        <w:t xml:space="preserve">Najemojemalci, ki se v skladu s predpisi, ki urejajo davčni postopek, štejejo kot plačniki davka v obračunu davčnega odtegljaja dohodnine od dohodka iz oddajanja premoženja v najem, </w:t>
      </w:r>
      <w:r w:rsidR="00B53F8A" w:rsidRPr="00997787">
        <w:rPr>
          <w:rFonts w:cs="Arial"/>
          <w:b w:val="0"/>
          <w:sz w:val="20"/>
          <w:szCs w:val="20"/>
          <w:lang w:val="sl-SI"/>
        </w:rPr>
        <w:t xml:space="preserve">morajo </w:t>
      </w:r>
      <w:r w:rsidRPr="00997787">
        <w:rPr>
          <w:rFonts w:cs="Arial"/>
          <w:b w:val="0"/>
          <w:sz w:val="20"/>
          <w:szCs w:val="20"/>
          <w:lang w:val="sl-SI"/>
        </w:rPr>
        <w:t>podatke o najemnih pravnih poslih</w:t>
      </w:r>
      <w:r w:rsidR="00E24EB6" w:rsidRPr="00997787">
        <w:rPr>
          <w:rFonts w:cs="Arial"/>
          <w:b w:val="0"/>
          <w:sz w:val="20"/>
          <w:szCs w:val="20"/>
          <w:lang w:val="sl-SI"/>
        </w:rPr>
        <w:t xml:space="preserve">, ki </w:t>
      </w:r>
      <w:r w:rsidRPr="00997787">
        <w:rPr>
          <w:rFonts w:cs="Arial"/>
          <w:b w:val="0"/>
          <w:sz w:val="20"/>
          <w:szCs w:val="20"/>
          <w:lang w:val="sl-SI"/>
        </w:rPr>
        <w:t xml:space="preserve">so jih sklenili s fizičnimi osebami </w:t>
      </w:r>
      <w:r w:rsidR="00E24EB6" w:rsidRPr="00997787">
        <w:rPr>
          <w:rFonts w:cs="Arial"/>
          <w:b w:val="0"/>
          <w:sz w:val="20"/>
          <w:szCs w:val="20"/>
          <w:lang w:val="sl-SI"/>
        </w:rPr>
        <w:t xml:space="preserve">v času </w:t>
      </w:r>
      <w:r w:rsidRPr="00997787">
        <w:rPr>
          <w:rFonts w:cs="Arial"/>
          <w:b w:val="0"/>
          <w:sz w:val="20"/>
          <w:szCs w:val="20"/>
          <w:lang w:val="sl-SI"/>
        </w:rPr>
        <w:t xml:space="preserve">od 1. januarja 2018 do uveljavitve tega pravilnika, </w:t>
      </w:r>
      <w:r w:rsidR="00B53F8A" w:rsidRPr="00997787">
        <w:rPr>
          <w:rFonts w:cs="Arial"/>
          <w:b w:val="0"/>
          <w:sz w:val="20"/>
          <w:szCs w:val="20"/>
          <w:lang w:val="sl-SI"/>
        </w:rPr>
        <w:t xml:space="preserve">na način iz tega pravilnika poslati </w:t>
      </w:r>
      <w:r w:rsidRPr="00997787">
        <w:rPr>
          <w:rFonts w:cs="Arial"/>
          <w:b w:val="0"/>
          <w:sz w:val="20"/>
          <w:szCs w:val="20"/>
          <w:lang w:val="sl-SI"/>
        </w:rPr>
        <w:t>do</w:t>
      </w:r>
      <w:r w:rsidRPr="00997787">
        <w:rPr>
          <w:rFonts w:cs="Arial"/>
          <w:b w:val="0"/>
          <w:sz w:val="20"/>
          <w:szCs w:val="20"/>
        </w:rPr>
        <w:t xml:space="preserve"> 15. dne v mesecu po mesecu, v katerem </w:t>
      </w:r>
      <w:r w:rsidRPr="00997787">
        <w:rPr>
          <w:rFonts w:cs="Arial"/>
          <w:b w:val="0"/>
          <w:sz w:val="20"/>
          <w:szCs w:val="20"/>
          <w:lang w:val="sl-SI"/>
        </w:rPr>
        <w:t>je uveljavljen ta pravilnik</w:t>
      </w:r>
      <w:r w:rsidRPr="00997787">
        <w:rPr>
          <w:rFonts w:cs="Arial"/>
          <w:b w:val="0"/>
          <w:sz w:val="20"/>
          <w:szCs w:val="20"/>
        </w:rPr>
        <w:t>.</w:t>
      </w:r>
      <w:r w:rsidRPr="00997787">
        <w:rPr>
          <w:rFonts w:cs="Arial"/>
          <w:b w:val="0"/>
          <w:sz w:val="20"/>
          <w:szCs w:val="20"/>
          <w:lang w:val="sl-SI"/>
        </w:rPr>
        <w:t xml:space="preserve"> </w:t>
      </w:r>
      <w:r w:rsidRPr="00997787">
        <w:rPr>
          <w:rFonts w:cs="Arial"/>
          <w:sz w:val="20"/>
          <w:szCs w:val="20"/>
          <w:lang w:val="sl-SI"/>
        </w:rPr>
        <w:t xml:space="preserve">    </w:t>
      </w:r>
    </w:p>
    <w:p w14:paraId="4924C48F" w14:textId="77777777" w:rsidR="009E10D6" w:rsidRDefault="009E10D6" w:rsidP="00997787">
      <w:pPr>
        <w:pStyle w:val="len"/>
        <w:spacing w:before="0" w:line="260" w:lineRule="atLeast"/>
        <w:rPr>
          <w:rFonts w:cs="Arial"/>
          <w:sz w:val="20"/>
          <w:szCs w:val="20"/>
          <w:lang w:val="sl-SI"/>
        </w:rPr>
      </w:pPr>
    </w:p>
    <w:p w14:paraId="3405C711" w14:textId="77777777" w:rsidR="009E10D6" w:rsidRPr="0047095A" w:rsidRDefault="009E10D6" w:rsidP="009E10D6">
      <w:pPr>
        <w:pStyle w:val="len"/>
        <w:spacing w:before="0" w:line="260" w:lineRule="atLeast"/>
        <w:rPr>
          <w:rFonts w:cs="Arial"/>
          <w:sz w:val="20"/>
          <w:szCs w:val="20"/>
        </w:rPr>
      </w:pPr>
      <w:r w:rsidRPr="0047095A">
        <w:rPr>
          <w:rFonts w:cs="Arial"/>
          <w:sz w:val="20"/>
          <w:szCs w:val="20"/>
          <w:lang w:val="sl-SI"/>
        </w:rPr>
        <w:t>15</w:t>
      </w:r>
      <w:r w:rsidRPr="0047095A">
        <w:rPr>
          <w:rFonts w:cs="Arial"/>
          <w:sz w:val="20"/>
          <w:szCs w:val="20"/>
        </w:rPr>
        <w:t>. člen</w:t>
      </w:r>
    </w:p>
    <w:p w14:paraId="5CB2AD1E" w14:textId="053B5F86" w:rsidR="009E10D6" w:rsidRPr="0047095A" w:rsidRDefault="009E10D6" w:rsidP="009E10D6">
      <w:pPr>
        <w:pStyle w:val="lennaslov"/>
        <w:spacing w:line="260" w:lineRule="atLeast"/>
        <w:rPr>
          <w:rFonts w:cs="Arial"/>
          <w:sz w:val="20"/>
          <w:szCs w:val="20"/>
        </w:rPr>
      </w:pPr>
      <w:r w:rsidRPr="0047095A">
        <w:rPr>
          <w:rFonts w:cs="Arial"/>
          <w:sz w:val="20"/>
          <w:szCs w:val="20"/>
        </w:rPr>
        <w:t>(</w:t>
      </w:r>
      <w:r w:rsidRPr="0047095A">
        <w:rPr>
          <w:rFonts w:cs="Arial"/>
          <w:sz w:val="20"/>
          <w:szCs w:val="20"/>
          <w:lang w:val="sl-SI"/>
        </w:rPr>
        <w:t>označitev tržnih pravnih poslov za namene množičnega vrednotenja</w:t>
      </w:r>
      <w:r w:rsidRPr="0047095A">
        <w:rPr>
          <w:rFonts w:cs="Arial"/>
          <w:sz w:val="20"/>
          <w:szCs w:val="20"/>
        </w:rPr>
        <w:t>)</w:t>
      </w:r>
    </w:p>
    <w:p w14:paraId="782E0C75" w14:textId="77777777" w:rsidR="007C2292" w:rsidRPr="0047095A" w:rsidRDefault="007C2292" w:rsidP="002D4B3A">
      <w:pPr>
        <w:pStyle w:val="Odstavek"/>
        <w:spacing w:before="0" w:line="260" w:lineRule="atLeast"/>
        <w:ind w:firstLine="0"/>
        <w:rPr>
          <w:rFonts w:cs="Arial"/>
          <w:sz w:val="20"/>
          <w:szCs w:val="20"/>
          <w:lang w:val="sl-SI"/>
        </w:rPr>
      </w:pPr>
    </w:p>
    <w:p w14:paraId="22958049" w14:textId="69394AF1" w:rsidR="009E10D6" w:rsidRPr="00D06A0D" w:rsidRDefault="002458CF" w:rsidP="002D4B3A">
      <w:pPr>
        <w:pStyle w:val="Odstavek"/>
        <w:spacing w:before="0" w:line="260" w:lineRule="atLeast"/>
        <w:ind w:firstLine="0"/>
        <w:rPr>
          <w:rFonts w:cs="Arial"/>
          <w:sz w:val="20"/>
          <w:szCs w:val="20"/>
          <w:lang w:val="sl-SI"/>
        </w:rPr>
      </w:pPr>
      <w:r w:rsidRPr="0047095A">
        <w:rPr>
          <w:rFonts w:cs="Arial"/>
          <w:sz w:val="20"/>
          <w:szCs w:val="20"/>
          <w:lang w:val="sl-SI"/>
        </w:rPr>
        <w:t xml:space="preserve">Tehnične pogoje za prvo označitev </w:t>
      </w:r>
      <w:r w:rsidRPr="0047095A">
        <w:rPr>
          <w:rFonts w:cs="Arial"/>
          <w:sz w:val="20"/>
          <w:szCs w:val="20"/>
        </w:rPr>
        <w:t>kupoprodajn</w:t>
      </w:r>
      <w:r w:rsidRPr="0047095A">
        <w:rPr>
          <w:rFonts w:cs="Arial"/>
          <w:sz w:val="20"/>
          <w:szCs w:val="20"/>
          <w:lang w:val="sl-SI"/>
        </w:rPr>
        <w:t>ih</w:t>
      </w:r>
      <w:r w:rsidRPr="0047095A">
        <w:rPr>
          <w:rFonts w:cs="Arial"/>
          <w:sz w:val="20"/>
          <w:szCs w:val="20"/>
        </w:rPr>
        <w:t xml:space="preserve"> </w:t>
      </w:r>
      <w:r w:rsidRPr="0047095A">
        <w:rPr>
          <w:rFonts w:cs="Arial"/>
          <w:sz w:val="20"/>
          <w:szCs w:val="20"/>
          <w:lang w:val="sl-SI"/>
        </w:rPr>
        <w:t>in</w:t>
      </w:r>
      <w:r w:rsidRPr="0047095A">
        <w:rPr>
          <w:rFonts w:cs="Arial"/>
          <w:sz w:val="20"/>
          <w:szCs w:val="20"/>
        </w:rPr>
        <w:t xml:space="preserve"> najemni</w:t>
      </w:r>
      <w:r w:rsidRPr="0047095A">
        <w:rPr>
          <w:rFonts w:cs="Arial"/>
          <w:sz w:val="20"/>
          <w:szCs w:val="20"/>
          <w:lang w:val="sl-SI"/>
        </w:rPr>
        <w:t>h</w:t>
      </w:r>
      <w:r w:rsidRPr="0047095A">
        <w:rPr>
          <w:rFonts w:cs="Arial"/>
          <w:sz w:val="20"/>
          <w:szCs w:val="20"/>
        </w:rPr>
        <w:t xml:space="preserve"> pravni</w:t>
      </w:r>
      <w:r w:rsidRPr="0047095A">
        <w:rPr>
          <w:rFonts w:cs="Arial"/>
          <w:sz w:val="20"/>
          <w:szCs w:val="20"/>
          <w:lang w:val="sl-SI"/>
        </w:rPr>
        <w:t>h</w:t>
      </w:r>
      <w:r w:rsidRPr="0047095A">
        <w:rPr>
          <w:rFonts w:cs="Arial"/>
          <w:sz w:val="20"/>
          <w:szCs w:val="20"/>
        </w:rPr>
        <w:t xml:space="preserve"> posl</w:t>
      </w:r>
      <w:r w:rsidRPr="0047095A">
        <w:rPr>
          <w:rFonts w:cs="Arial"/>
          <w:sz w:val="20"/>
          <w:szCs w:val="20"/>
          <w:lang w:val="sl-SI"/>
        </w:rPr>
        <w:t>ov,</w:t>
      </w:r>
      <w:r w:rsidRPr="0047095A">
        <w:rPr>
          <w:rFonts w:cs="Arial"/>
          <w:sz w:val="20"/>
          <w:szCs w:val="20"/>
        </w:rPr>
        <w:t xml:space="preserve"> </w:t>
      </w:r>
      <w:r w:rsidRPr="0047095A">
        <w:rPr>
          <w:rFonts w:cs="Arial"/>
          <w:sz w:val="20"/>
          <w:szCs w:val="20"/>
          <w:lang w:val="sl-SI"/>
        </w:rPr>
        <w:t xml:space="preserve">ki </w:t>
      </w:r>
      <w:r w:rsidRPr="0047095A">
        <w:rPr>
          <w:rFonts w:cs="Arial"/>
          <w:sz w:val="20"/>
          <w:szCs w:val="20"/>
        </w:rPr>
        <w:t>izpolnjuje</w:t>
      </w:r>
      <w:r w:rsidRPr="0047095A">
        <w:rPr>
          <w:rFonts w:cs="Arial"/>
          <w:sz w:val="20"/>
          <w:szCs w:val="20"/>
          <w:lang w:val="sl-SI"/>
        </w:rPr>
        <w:t>jo</w:t>
      </w:r>
      <w:r w:rsidRPr="0047095A">
        <w:rPr>
          <w:rFonts w:cs="Arial"/>
          <w:sz w:val="20"/>
          <w:szCs w:val="20"/>
        </w:rPr>
        <w:t xml:space="preserve"> pogoje za tržno ceno ali tržno najemnino za namene množičnega vrednotenja,</w:t>
      </w:r>
      <w:r w:rsidRPr="0047095A">
        <w:rPr>
          <w:rFonts w:cs="Arial"/>
          <w:sz w:val="20"/>
          <w:szCs w:val="20"/>
          <w:lang w:val="sl-SI"/>
        </w:rPr>
        <w:t xml:space="preserve"> v evidenci trga nepremičnin zagotovi </w:t>
      </w:r>
      <w:r w:rsidR="005D5FEB" w:rsidRPr="0047095A">
        <w:rPr>
          <w:rFonts w:cs="Arial"/>
          <w:sz w:val="20"/>
          <w:szCs w:val="20"/>
          <w:lang w:val="sl-SI"/>
        </w:rPr>
        <w:t>organ vrednotenja najkasneje v roku treh mesecev od uveljavitve tega pravilnika.</w:t>
      </w:r>
    </w:p>
    <w:p w14:paraId="772A8CA6" w14:textId="77777777" w:rsidR="002458CF" w:rsidRDefault="002458CF" w:rsidP="00997787">
      <w:pPr>
        <w:pStyle w:val="len"/>
        <w:spacing w:before="0" w:line="260" w:lineRule="atLeast"/>
        <w:rPr>
          <w:rFonts w:cs="Arial"/>
          <w:sz w:val="20"/>
          <w:szCs w:val="20"/>
          <w:lang w:val="sl-SI"/>
        </w:rPr>
      </w:pPr>
    </w:p>
    <w:p w14:paraId="583439CA" w14:textId="40ADC5FF" w:rsidR="00B6485F" w:rsidRPr="00997787" w:rsidRDefault="00C643D7" w:rsidP="00997787">
      <w:pPr>
        <w:pStyle w:val="len"/>
        <w:spacing w:before="0" w:line="260" w:lineRule="atLeast"/>
        <w:rPr>
          <w:rFonts w:cs="Arial"/>
          <w:sz w:val="20"/>
          <w:szCs w:val="20"/>
        </w:rPr>
      </w:pPr>
      <w:r w:rsidRPr="00997787">
        <w:rPr>
          <w:rFonts w:cs="Arial"/>
          <w:sz w:val="20"/>
          <w:szCs w:val="20"/>
          <w:lang w:val="sl-SI"/>
        </w:rPr>
        <w:t>1</w:t>
      </w:r>
      <w:r w:rsidR="009E10D6">
        <w:rPr>
          <w:rFonts w:cs="Arial"/>
          <w:sz w:val="20"/>
          <w:szCs w:val="20"/>
          <w:lang w:val="sl-SI"/>
        </w:rPr>
        <w:t>6</w:t>
      </w:r>
      <w:r w:rsidR="00B6485F" w:rsidRPr="00997787">
        <w:rPr>
          <w:rFonts w:cs="Arial"/>
          <w:sz w:val="20"/>
          <w:szCs w:val="20"/>
        </w:rPr>
        <w:t>. člen</w:t>
      </w:r>
    </w:p>
    <w:p w14:paraId="6699D4D2" w14:textId="3AF1B39B" w:rsidR="00B6485F" w:rsidRPr="00997787" w:rsidRDefault="00B6485F" w:rsidP="00997787">
      <w:pPr>
        <w:pStyle w:val="lennaslov"/>
        <w:spacing w:line="260" w:lineRule="atLeast"/>
        <w:rPr>
          <w:rFonts w:cs="Arial"/>
          <w:sz w:val="20"/>
          <w:szCs w:val="20"/>
        </w:rPr>
      </w:pPr>
      <w:r w:rsidRPr="00997787">
        <w:rPr>
          <w:rFonts w:cs="Arial"/>
          <w:sz w:val="20"/>
          <w:szCs w:val="20"/>
        </w:rPr>
        <w:t>(začetek veljavnosti)</w:t>
      </w:r>
    </w:p>
    <w:p w14:paraId="23968C75" w14:textId="77777777" w:rsidR="002458CF" w:rsidRDefault="002458CF" w:rsidP="00997787">
      <w:pPr>
        <w:pStyle w:val="Odstavek"/>
        <w:spacing w:before="0" w:line="260" w:lineRule="atLeast"/>
        <w:ind w:firstLine="0"/>
        <w:rPr>
          <w:rFonts w:cs="Arial"/>
          <w:sz w:val="20"/>
          <w:szCs w:val="20"/>
        </w:rPr>
      </w:pPr>
    </w:p>
    <w:p w14:paraId="2F591BFA" w14:textId="2E93122B" w:rsidR="00E55494" w:rsidRPr="00997787" w:rsidRDefault="00B6485F" w:rsidP="00997787">
      <w:pPr>
        <w:pStyle w:val="Odstavek"/>
        <w:spacing w:before="0" w:line="260" w:lineRule="atLeast"/>
        <w:ind w:firstLine="0"/>
        <w:rPr>
          <w:rFonts w:cs="Arial"/>
          <w:sz w:val="20"/>
          <w:szCs w:val="20"/>
          <w:lang w:val="sl-SI"/>
        </w:rPr>
      </w:pPr>
      <w:r w:rsidRPr="00997787">
        <w:rPr>
          <w:rFonts w:cs="Arial"/>
          <w:sz w:val="20"/>
          <w:szCs w:val="20"/>
        </w:rPr>
        <w:t xml:space="preserve">Ta pravilnik začne veljati </w:t>
      </w:r>
      <w:r w:rsidR="0078219E" w:rsidRPr="00997787">
        <w:rPr>
          <w:rFonts w:cs="Arial"/>
          <w:sz w:val="20"/>
          <w:szCs w:val="20"/>
          <w:lang w:val="sl-SI"/>
        </w:rPr>
        <w:t>30</w:t>
      </w:r>
      <w:r w:rsidR="00F0003F" w:rsidRPr="00997787">
        <w:rPr>
          <w:rFonts w:cs="Arial"/>
          <w:sz w:val="20"/>
          <w:szCs w:val="20"/>
          <w:lang w:val="sl-SI"/>
        </w:rPr>
        <w:t xml:space="preserve"> </w:t>
      </w:r>
      <w:r w:rsidR="00471AD7" w:rsidRPr="00997787">
        <w:rPr>
          <w:rFonts w:cs="Arial"/>
          <w:sz w:val="20"/>
          <w:szCs w:val="20"/>
          <w:lang w:val="sl-SI"/>
        </w:rPr>
        <w:t xml:space="preserve">dni </w:t>
      </w:r>
      <w:r w:rsidRPr="00997787">
        <w:rPr>
          <w:rFonts w:cs="Arial"/>
          <w:sz w:val="20"/>
          <w:szCs w:val="20"/>
        </w:rPr>
        <w:t>po objavi v Uradnem listu Republike Slovenije</w:t>
      </w:r>
      <w:r w:rsidR="00787428" w:rsidRPr="00997787">
        <w:rPr>
          <w:rFonts w:cs="Arial"/>
          <w:sz w:val="20"/>
          <w:szCs w:val="20"/>
          <w:lang w:val="sl-SI"/>
        </w:rPr>
        <w:t>.</w:t>
      </w:r>
    </w:p>
    <w:p w14:paraId="6031B28E" w14:textId="77777777" w:rsidR="00782FEC" w:rsidRPr="00997787" w:rsidRDefault="00782FEC" w:rsidP="00997787">
      <w:pPr>
        <w:pStyle w:val="Odstavek"/>
        <w:spacing w:before="0" w:line="260" w:lineRule="atLeast"/>
        <w:ind w:firstLine="0"/>
        <w:rPr>
          <w:rFonts w:cs="Arial"/>
          <w:sz w:val="20"/>
          <w:szCs w:val="20"/>
          <w:lang w:val="sl-SI"/>
        </w:rPr>
      </w:pPr>
    </w:p>
    <w:p w14:paraId="118D1F06" w14:textId="77777777" w:rsidR="00782FEC" w:rsidRPr="00997787" w:rsidRDefault="00782FEC" w:rsidP="00997787">
      <w:pPr>
        <w:spacing w:line="260" w:lineRule="atLeast"/>
        <w:rPr>
          <w:rFonts w:cs="Arial"/>
          <w:sz w:val="20"/>
          <w:szCs w:val="20"/>
        </w:rPr>
      </w:pPr>
      <w:r w:rsidRPr="00997787">
        <w:rPr>
          <w:rFonts w:cs="Arial"/>
          <w:sz w:val="20"/>
          <w:szCs w:val="20"/>
        </w:rPr>
        <w:t>Št.</w:t>
      </w:r>
    </w:p>
    <w:p w14:paraId="6DEBF142" w14:textId="77777777" w:rsidR="00782FEC" w:rsidRPr="00997787" w:rsidRDefault="00782FEC" w:rsidP="00997787">
      <w:pPr>
        <w:spacing w:line="260" w:lineRule="atLeast"/>
        <w:rPr>
          <w:rFonts w:cs="Arial"/>
          <w:sz w:val="20"/>
          <w:szCs w:val="20"/>
        </w:rPr>
      </w:pPr>
      <w:r w:rsidRPr="00997787">
        <w:rPr>
          <w:rFonts w:cs="Arial"/>
          <w:sz w:val="20"/>
          <w:szCs w:val="20"/>
        </w:rPr>
        <w:t>Ljubljana, dne ___________ 2018</w:t>
      </w:r>
    </w:p>
    <w:p w14:paraId="0F936724" w14:textId="77777777" w:rsidR="00782FEC" w:rsidRPr="00997787" w:rsidRDefault="00782FEC" w:rsidP="00997787">
      <w:pPr>
        <w:spacing w:line="260" w:lineRule="atLeast"/>
        <w:rPr>
          <w:rFonts w:cs="Arial"/>
          <w:sz w:val="20"/>
          <w:szCs w:val="20"/>
        </w:rPr>
      </w:pPr>
      <w:r w:rsidRPr="00997787">
        <w:rPr>
          <w:rFonts w:cs="Arial"/>
          <w:sz w:val="20"/>
          <w:szCs w:val="20"/>
        </w:rPr>
        <w:t xml:space="preserve">EVA </w:t>
      </w:r>
    </w:p>
    <w:p w14:paraId="09A0D284" w14:textId="77777777" w:rsidR="00782FEC" w:rsidRPr="00997787" w:rsidRDefault="00782FEC" w:rsidP="00997787">
      <w:pPr>
        <w:spacing w:line="260" w:lineRule="atLeast"/>
        <w:rPr>
          <w:rFonts w:cs="Arial"/>
          <w:sz w:val="20"/>
          <w:szCs w:val="20"/>
        </w:rPr>
      </w:pPr>
    </w:p>
    <w:p w14:paraId="79B8D037" w14:textId="77777777" w:rsidR="00782FEC" w:rsidRPr="00997787" w:rsidRDefault="00782FEC" w:rsidP="00997787">
      <w:pPr>
        <w:spacing w:line="260" w:lineRule="atLeast"/>
        <w:ind w:left="3119"/>
        <w:jc w:val="center"/>
        <w:rPr>
          <w:rFonts w:cs="Arial"/>
          <w:b/>
          <w:sz w:val="20"/>
          <w:szCs w:val="20"/>
        </w:rPr>
      </w:pPr>
      <w:r w:rsidRPr="00997787">
        <w:rPr>
          <w:rFonts w:cs="Arial"/>
          <w:b/>
          <w:sz w:val="20"/>
          <w:szCs w:val="20"/>
        </w:rPr>
        <w:t>Irena Majcen</w:t>
      </w:r>
    </w:p>
    <w:p w14:paraId="4218CC03" w14:textId="77777777" w:rsidR="00782FEC" w:rsidRPr="00997787" w:rsidRDefault="00782FEC" w:rsidP="00997787">
      <w:pPr>
        <w:spacing w:line="260" w:lineRule="atLeast"/>
        <w:ind w:left="3119"/>
        <w:jc w:val="center"/>
        <w:rPr>
          <w:rFonts w:cs="Arial"/>
          <w:sz w:val="20"/>
          <w:szCs w:val="20"/>
        </w:rPr>
      </w:pPr>
      <w:r w:rsidRPr="00997787">
        <w:rPr>
          <w:rFonts w:cs="Arial"/>
          <w:sz w:val="20"/>
          <w:szCs w:val="20"/>
        </w:rPr>
        <w:t>ministrica za okolje in prostor</w:t>
      </w:r>
    </w:p>
    <w:p w14:paraId="4DA3E3B0" w14:textId="77777777" w:rsidR="00782FEC" w:rsidRPr="00997787" w:rsidRDefault="00782FEC" w:rsidP="00997787">
      <w:pPr>
        <w:spacing w:line="260" w:lineRule="atLeast"/>
        <w:rPr>
          <w:rFonts w:cs="Arial"/>
          <w:b/>
          <w:sz w:val="20"/>
          <w:szCs w:val="20"/>
        </w:rPr>
      </w:pPr>
    </w:p>
    <w:p w14:paraId="2362B86C" w14:textId="77777777" w:rsidR="00782FEC" w:rsidRPr="00997787" w:rsidRDefault="00782FEC" w:rsidP="00997787">
      <w:pPr>
        <w:spacing w:line="260" w:lineRule="atLeast"/>
        <w:ind w:left="3119"/>
        <w:jc w:val="center"/>
        <w:rPr>
          <w:rFonts w:cs="Arial"/>
          <w:b/>
          <w:sz w:val="20"/>
          <w:szCs w:val="20"/>
        </w:rPr>
      </w:pPr>
    </w:p>
    <w:p w14:paraId="1D49C6C7" w14:textId="77777777" w:rsidR="00782FEC" w:rsidRPr="00997787" w:rsidRDefault="00782FEC" w:rsidP="00997787">
      <w:pPr>
        <w:spacing w:line="260" w:lineRule="atLeast"/>
        <w:ind w:left="3119"/>
        <w:jc w:val="center"/>
        <w:rPr>
          <w:rFonts w:cs="Arial"/>
          <w:color w:val="000000"/>
          <w:sz w:val="20"/>
          <w:szCs w:val="20"/>
        </w:rPr>
      </w:pPr>
      <w:r w:rsidRPr="00997787">
        <w:rPr>
          <w:rFonts w:cs="Arial"/>
          <w:color w:val="000000"/>
          <w:sz w:val="20"/>
          <w:szCs w:val="20"/>
        </w:rPr>
        <w:t>Soglašam!</w:t>
      </w:r>
    </w:p>
    <w:p w14:paraId="325B74F8" w14:textId="77777777" w:rsidR="00782FEC" w:rsidRPr="00997787" w:rsidRDefault="00782FEC" w:rsidP="00997787">
      <w:pPr>
        <w:spacing w:line="260" w:lineRule="atLeast"/>
        <w:ind w:left="3119"/>
        <w:jc w:val="center"/>
        <w:rPr>
          <w:rFonts w:cs="Arial"/>
          <w:color w:val="000000"/>
          <w:sz w:val="20"/>
          <w:szCs w:val="20"/>
        </w:rPr>
      </w:pPr>
    </w:p>
    <w:p w14:paraId="79A31C2A" w14:textId="77777777" w:rsidR="00782FEC" w:rsidRPr="00997787" w:rsidRDefault="00782FEC" w:rsidP="00997787">
      <w:pPr>
        <w:spacing w:line="260" w:lineRule="atLeast"/>
        <w:ind w:left="3119"/>
        <w:jc w:val="center"/>
        <w:rPr>
          <w:rFonts w:cs="Arial"/>
          <w:color w:val="000000"/>
          <w:sz w:val="20"/>
          <w:szCs w:val="20"/>
        </w:rPr>
      </w:pPr>
      <w:r w:rsidRPr="00997787">
        <w:rPr>
          <w:rFonts w:cs="Arial"/>
          <w:b/>
          <w:bCs/>
          <w:color w:val="000000"/>
          <w:sz w:val="20"/>
          <w:szCs w:val="20"/>
        </w:rPr>
        <w:t>mag. Mateja Vraničar Erman</w:t>
      </w:r>
    </w:p>
    <w:p w14:paraId="017C81CE" w14:textId="77777777" w:rsidR="00782FEC" w:rsidRPr="00997787" w:rsidRDefault="00782FEC" w:rsidP="00997787">
      <w:pPr>
        <w:spacing w:line="260" w:lineRule="atLeast"/>
        <w:ind w:left="3119"/>
        <w:jc w:val="center"/>
        <w:rPr>
          <w:rFonts w:cs="Arial"/>
          <w:color w:val="000000"/>
          <w:sz w:val="20"/>
          <w:szCs w:val="20"/>
        </w:rPr>
      </w:pPr>
      <w:r w:rsidRPr="00997787">
        <w:rPr>
          <w:rFonts w:cs="Arial"/>
          <w:color w:val="000000"/>
          <w:sz w:val="20"/>
          <w:szCs w:val="20"/>
        </w:rPr>
        <w:t>ministrica za finance</w:t>
      </w:r>
    </w:p>
    <w:p w14:paraId="208C69C5" w14:textId="77777777" w:rsidR="00782FEC" w:rsidRPr="00997787" w:rsidRDefault="00782FEC" w:rsidP="00997787">
      <w:pPr>
        <w:spacing w:line="260" w:lineRule="atLeast"/>
        <w:ind w:left="3119"/>
        <w:jc w:val="center"/>
        <w:rPr>
          <w:rFonts w:cs="Arial"/>
          <w:b/>
          <w:sz w:val="20"/>
          <w:szCs w:val="20"/>
        </w:rPr>
      </w:pPr>
    </w:p>
    <w:p w14:paraId="6CCC07C0" w14:textId="77777777" w:rsidR="00782FEC" w:rsidRPr="00997787" w:rsidRDefault="00782FEC" w:rsidP="00997787">
      <w:pPr>
        <w:spacing w:line="260" w:lineRule="atLeast"/>
        <w:rPr>
          <w:rFonts w:cs="Arial"/>
          <w:b/>
          <w:sz w:val="20"/>
          <w:szCs w:val="20"/>
        </w:rPr>
      </w:pPr>
      <w:r w:rsidRPr="00997787">
        <w:rPr>
          <w:rFonts w:cs="Arial"/>
          <w:b/>
          <w:sz w:val="20"/>
          <w:szCs w:val="20"/>
        </w:rPr>
        <w:t>__________________________________________________________________________</w:t>
      </w:r>
    </w:p>
    <w:p w14:paraId="6A525346" w14:textId="77777777" w:rsidR="00782FEC" w:rsidRPr="00997787" w:rsidRDefault="00782FEC" w:rsidP="00997787">
      <w:pPr>
        <w:spacing w:line="260" w:lineRule="atLeast"/>
        <w:rPr>
          <w:rFonts w:cs="Arial"/>
          <w:b/>
          <w:sz w:val="20"/>
          <w:szCs w:val="20"/>
        </w:rPr>
      </w:pPr>
    </w:p>
    <w:p w14:paraId="73518E73" w14:textId="77777777" w:rsidR="00782FEC" w:rsidRPr="00997787" w:rsidRDefault="00782FEC" w:rsidP="00997787">
      <w:pPr>
        <w:spacing w:line="260" w:lineRule="atLeast"/>
        <w:rPr>
          <w:rFonts w:cs="Arial"/>
          <w:b/>
          <w:sz w:val="20"/>
          <w:szCs w:val="20"/>
        </w:rPr>
      </w:pPr>
    </w:p>
    <w:p w14:paraId="1AD2D2CE" w14:textId="77777777" w:rsidR="00782FEC" w:rsidRPr="00997787" w:rsidRDefault="00782FEC" w:rsidP="00997787">
      <w:pPr>
        <w:spacing w:line="260" w:lineRule="atLeast"/>
        <w:jc w:val="center"/>
        <w:rPr>
          <w:rFonts w:cs="Arial"/>
          <w:b/>
          <w:sz w:val="20"/>
          <w:szCs w:val="20"/>
        </w:rPr>
      </w:pPr>
      <w:r w:rsidRPr="00997787">
        <w:rPr>
          <w:rFonts w:cs="Arial"/>
          <w:b/>
          <w:sz w:val="20"/>
          <w:szCs w:val="20"/>
        </w:rPr>
        <w:t>Obrazložitev</w:t>
      </w:r>
    </w:p>
    <w:p w14:paraId="24EDFA96" w14:textId="77777777" w:rsidR="00782FEC" w:rsidRPr="00997787" w:rsidRDefault="00782FEC" w:rsidP="00997787">
      <w:pPr>
        <w:spacing w:line="260" w:lineRule="atLeast"/>
        <w:jc w:val="center"/>
        <w:rPr>
          <w:rFonts w:cs="Arial"/>
          <w:b/>
          <w:sz w:val="20"/>
          <w:szCs w:val="20"/>
        </w:rPr>
      </w:pPr>
    </w:p>
    <w:p w14:paraId="6D4F9B14" w14:textId="4C7FEE35" w:rsidR="00782FEC" w:rsidRPr="00997787" w:rsidRDefault="00782FEC" w:rsidP="00997787">
      <w:pPr>
        <w:spacing w:line="260" w:lineRule="atLeast"/>
        <w:rPr>
          <w:rFonts w:cs="Arial"/>
          <w:sz w:val="20"/>
          <w:szCs w:val="20"/>
        </w:rPr>
      </w:pPr>
      <w:r w:rsidRPr="00997787">
        <w:rPr>
          <w:rFonts w:cs="Arial"/>
          <w:sz w:val="20"/>
          <w:szCs w:val="20"/>
        </w:rPr>
        <w:t xml:space="preserve">Zakon o množičnem vrednotenju nepremičnin (Uradni list RS, št. 77/17; v nadaljnjem besedilu ZMVN-1) </w:t>
      </w:r>
      <w:r w:rsidR="000824FB" w:rsidRPr="00997787">
        <w:rPr>
          <w:rFonts w:cs="Arial"/>
          <w:sz w:val="20"/>
          <w:szCs w:val="20"/>
        </w:rPr>
        <w:t>v 35. odstavku določa evidenco trga nepremičnin kot večnamensko zbirko podatkov o kupoprodajnih pravnih poslih z nepremičninami in o najemnih pravnih poslih za stavbe in dele stavb. Zakon določa podatke, ki se v evidenci trga nepremičnin vodijo, hkrati pa je določeno, da se podrobnejši podatki, način njihovega pošiljanja ter način vodenja in vzdrževanja same evidence uredijo s pravilnikom.</w:t>
      </w:r>
    </w:p>
    <w:p w14:paraId="4C49F66F" w14:textId="77777777" w:rsidR="000824FB" w:rsidRPr="00997787" w:rsidRDefault="000824FB" w:rsidP="00997787">
      <w:pPr>
        <w:spacing w:line="260" w:lineRule="atLeast"/>
        <w:rPr>
          <w:rFonts w:cs="Arial"/>
          <w:sz w:val="20"/>
          <w:szCs w:val="20"/>
        </w:rPr>
      </w:pPr>
    </w:p>
    <w:p w14:paraId="754FEE7B" w14:textId="77777777" w:rsidR="00792115" w:rsidRPr="00997787" w:rsidRDefault="0015486B" w:rsidP="00997787">
      <w:pPr>
        <w:spacing w:line="260" w:lineRule="atLeast"/>
        <w:rPr>
          <w:rFonts w:cs="Arial"/>
          <w:bCs/>
          <w:color w:val="000000" w:themeColor="text1"/>
          <w:sz w:val="20"/>
          <w:szCs w:val="20"/>
        </w:rPr>
      </w:pPr>
      <w:r w:rsidRPr="00997787">
        <w:rPr>
          <w:rFonts w:cs="Arial"/>
          <w:color w:val="000000" w:themeColor="text1"/>
          <w:sz w:val="20"/>
          <w:szCs w:val="20"/>
        </w:rPr>
        <w:t>Evidenca trga nepremičnin je bila kot evidenca kupoprodajnih in najemnih pravnih poslov urejena že na podlagi Zakona o množičnem vrednotenju nepremičnin (</w:t>
      </w:r>
      <w:r w:rsidRPr="00997787">
        <w:rPr>
          <w:rFonts w:cs="Arial"/>
          <w:bCs/>
          <w:color w:val="000000" w:themeColor="text1"/>
          <w:sz w:val="20"/>
          <w:szCs w:val="20"/>
        </w:rPr>
        <w:t>Uradni list RS, št. 50/06, 87/11, 40/12 – ZUJF, 22/14 – odl. US in 77/17 – ZMVN-1</w:t>
      </w:r>
      <w:r w:rsidRPr="00997787">
        <w:rPr>
          <w:rFonts w:cs="Arial"/>
          <w:color w:val="000000" w:themeColor="text1"/>
          <w:sz w:val="20"/>
          <w:szCs w:val="20"/>
        </w:rPr>
        <w:t xml:space="preserve">), prav tako pa je bil za podrobnejše urejanje te evidence izdan Pravilnik </w:t>
      </w:r>
      <w:r w:rsidR="00792115" w:rsidRPr="00997787">
        <w:rPr>
          <w:rFonts w:cs="Arial"/>
          <w:bCs/>
          <w:color w:val="000000" w:themeColor="text1"/>
          <w:sz w:val="20"/>
          <w:szCs w:val="20"/>
        </w:rPr>
        <w:t xml:space="preserve">o vodenju podatkov evidence trga nepremičnin ter načinu pošiljanja podatkov (Uradni list RS, št. </w:t>
      </w:r>
      <w:hyperlink r:id="rId9" w:tgtFrame="_blank" w:tooltip="Pravilnik o vodenju podatkov evidence trga nepremičnin ter načinu pošiljanja podatkov" w:history="1">
        <w:r w:rsidR="00792115" w:rsidRPr="00997787">
          <w:rPr>
            <w:rFonts w:cs="Arial"/>
            <w:bCs/>
            <w:color w:val="000000" w:themeColor="text1"/>
            <w:sz w:val="20"/>
            <w:szCs w:val="20"/>
          </w:rPr>
          <w:t>68/12</w:t>
        </w:r>
      </w:hyperlink>
      <w:r w:rsidR="00792115" w:rsidRPr="00997787">
        <w:rPr>
          <w:rFonts w:cs="Arial"/>
          <w:bCs/>
          <w:color w:val="000000" w:themeColor="text1"/>
          <w:sz w:val="20"/>
          <w:szCs w:val="20"/>
        </w:rPr>
        <w:t xml:space="preserve">, 51/13 - </w:t>
      </w:r>
      <w:hyperlink r:id="rId10" w:tgtFrame="_blank" w:history="1">
        <w:r w:rsidR="00792115" w:rsidRPr="00997787">
          <w:rPr>
            <w:rFonts w:cs="Arial"/>
            <w:bCs/>
            <w:color w:val="000000" w:themeColor="text1"/>
            <w:sz w:val="20"/>
            <w:szCs w:val="20"/>
          </w:rPr>
          <w:t>NPB1</w:t>
        </w:r>
      </w:hyperlink>
      <w:r w:rsidR="00792115" w:rsidRPr="00997787">
        <w:rPr>
          <w:rFonts w:cs="Arial"/>
          <w:bCs/>
          <w:color w:val="000000" w:themeColor="text1"/>
          <w:sz w:val="20"/>
          <w:szCs w:val="20"/>
        </w:rPr>
        <w:t xml:space="preserve"> in 77/17 – ZMVN-1).</w:t>
      </w:r>
    </w:p>
    <w:p w14:paraId="50152DD5" w14:textId="77777777" w:rsidR="00792115" w:rsidRPr="00997787" w:rsidRDefault="00792115" w:rsidP="00997787">
      <w:pPr>
        <w:spacing w:line="260" w:lineRule="atLeast"/>
        <w:rPr>
          <w:rFonts w:cs="Arial"/>
          <w:bCs/>
          <w:color w:val="000000" w:themeColor="text1"/>
          <w:sz w:val="20"/>
          <w:szCs w:val="20"/>
        </w:rPr>
      </w:pPr>
    </w:p>
    <w:p w14:paraId="62E2534C" w14:textId="7F4132A7" w:rsidR="000824FB" w:rsidRPr="00997787" w:rsidRDefault="00792115" w:rsidP="00997787">
      <w:pPr>
        <w:spacing w:line="260" w:lineRule="atLeast"/>
        <w:rPr>
          <w:rFonts w:cs="Arial"/>
          <w:color w:val="000000" w:themeColor="text1"/>
          <w:sz w:val="20"/>
          <w:szCs w:val="20"/>
        </w:rPr>
      </w:pPr>
      <w:r w:rsidRPr="00997787">
        <w:rPr>
          <w:rFonts w:cs="Arial"/>
          <w:bCs/>
          <w:color w:val="000000" w:themeColor="text1"/>
          <w:sz w:val="20"/>
          <w:szCs w:val="20"/>
        </w:rPr>
        <w:t xml:space="preserve">Evidenca trga nepremičnin je urejena kot večnamenska evidenca o trgu nepremičnin ter kot taka predstavlja tudi temeljno bazo podatkov, na podlagi katere </w:t>
      </w:r>
      <w:r w:rsidR="001F1F67" w:rsidRPr="00997787">
        <w:rPr>
          <w:rFonts w:cs="Arial"/>
          <w:bCs/>
          <w:color w:val="000000" w:themeColor="text1"/>
          <w:sz w:val="20"/>
          <w:szCs w:val="20"/>
        </w:rPr>
        <w:t xml:space="preserve">se izvaja </w:t>
      </w:r>
      <w:r w:rsidRPr="00997787">
        <w:rPr>
          <w:rFonts w:cs="Arial"/>
          <w:bCs/>
          <w:color w:val="000000" w:themeColor="text1"/>
          <w:sz w:val="20"/>
          <w:szCs w:val="20"/>
        </w:rPr>
        <w:t>množičn</w:t>
      </w:r>
      <w:r w:rsidR="001F1F67" w:rsidRPr="00997787">
        <w:rPr>
          <w:rFonts w:cs="Arial"/>
          <w:bCs/>
          <w:color w:val="000000" w:themeColor="text1"/>
          <w:sz w:val="20"/>
          <w:szCs w:val="20"/>
        </w:rPr>
        <w:t>o vrednotenje</w:t>
      </w:r>
      <w:r w:rsidRPr="00997787">
        <w:rPr>
          <w:rFonts w:cs="Arial"/>
          <w:bCs/>
          <w:color w:val="000000" w:themeColor="text1"/>
          <w:sz w:val="20"/>
          <w:szCs w:val="20"/>
        </w:rPr>
        <w:t xml:space="preserve"> nepremičnin v skladu z ZMVN-1.   </w:t>
      </w:r>
    </w:p>
    <w:p w14:paraId="21FD3D16" w14:textId="77777777" w:rsidR="00782FEC" w:rsidRPr="00997787" w:rsidRDefault="00782FEC" w:rsidP="00997787">
      <w:pPr>
        <w:spacing w:line="260" w:lineRule="atLeast"/>
        <w:rPr>
          <w:rFonts w:cs="Arial"/>
          <w:sz w:val="20"/>
          <w:szCs w:val="20"/>
        </w:rPr>
      </w:pPr>
    </w:p>
    <w:p w14:paraId="5C6C2609" w14:textId="77777777" w:rsidR="00782FEC" w:rsidRPr="00997787" w:rsidRDefault="00782FEC" w:rsidP="00997787">
      <w:pPr>
        <w:pStyle w:val="Brezrazmikov"/>
        <w:spacing w:line="260" w:lineRule="atLeast"/>
        <w:rPr>
          <w:rFonts w:ascii="Arial" w:hAnsi="Arial" w:cs="Arial"/>
          <w:sz w:val="20"/>
          <w:szCs w:val="20"/>
          <w:u w:val="single"/>
        </w:rPr>
      </w:pPr>
      <w:r w:rsidRPr="00997787">
        <w:rPr>
          <w:rFonts w:ascii="Arial" w:hAnsi="Arial" w:cs="Arial"/>
          <w:sz w:val="20"/>
          <w:szCs w:val="20"/>
          <w:u w:val="single"/>
        </w:rPr>
        <w:t>K 1. členu</w:t>
      </w:r>
    </w:p>
    <w:p w14:paraId="3BFC00E2" w14:textId="06A871BD" w:rsidR="00782FEC" w:rsidRPr="00997787" w:rsidRDefault="00792115" w:rsidP="00997787">
      <w:pPr>
        <w:pStyle w:val="Brezrazmikov"/>
        <w:spacing w:line="260" w:lineRule="atLeast"/>
        <w:rPr>
          <w:rFonts w:ascii="Arial" w:hAnsi="Arial" w:cs="Arial"/>
          <w:sz w:val="20"/>
          <w:szCs w:val="20"/>
        </w:rPr>
      </w:pPr>
      <w:r w:rsidRPr="00997787">
        <w:rPr>
          <w:rFonts w:ascii="Arial" w:hAnsi="Arial" w:cs="Arial"/>
          <w:sz w:val="20"/>
          <w:szCs w:val="20"/>
        </w:rPr>
        <w:t>Č</w:t>
      </w:r>
      <w:r w:rsidR="00782FEC" w:rsidRPr="00997787">
        <w:rPr>
          <w:rFonts w:ascii="Arial" w:hAnsi="Arial" w:cs="Arial"/>
          <w:sz w:val="20"/>
          <w:szCs w:val="20"/>
        </w:rPr>
        <w:t xml:space="preserve">len določa vsebino pravilnika v skladu s petim odstavkom 35. člena ZMVN-1. </w:t>
      </w:r>
    </w:p>
    <w:p w14:paraId="4DBAC13B" w14:textId="77777777" w:rsidR="00782FEC" w:rsidRPr="00997787" w:rsidRDefault="00782FEC" w:rsidP="00997787">
      <w:pPr>
        <w:pStyle w:val="Brezrazmikov"/>
        <w:spacing w:line="260" w:lineRule="atLeast"/>
        <w:rPr>
          <w:rFonts w:ascii="Arial" w:hAnsi="Arial" w:cs="Arial"/>
          <w:sz w:val="20"/>
          <w:szCs w:val="20"/>
        </w:rPr>
      </w:pPr>
    </w:p>
    <w:p w14:paraId="1093DA30" w14:textId="77777777" w:rsidR="00782FEC" w:rsidRPr="00997787" w:rsidRDefault="00782FEC" w:rsidP="00997787">
      <w:pPr>
        <w:pStyle w:val="Brezrazmikov"/>
        <w:spacing w:line="260" w:lineRule="atLeast"/>
        <w:rPr>
          <w:rFonts w:ascii="Arial" w:hAnsi="Arial" w:cs="Arial"/>
          <w:sz w:val="20"/>
          <w:szCs w:val="20"/>
          <w:u w:val="single"/>
        </w:rPr>
      </w:pPr>
      <w:r w:rsidRPr="00997787">
        <w:rPr>
          <w:rFonts w:ascii="Arial" w:hAnsi="Arial" w:cs="Arial"/>
          <w:sz w:val="20"/>
          <w:szCs w:val="20"/>
          <w:u w:val="single"/>
        </w:rPr>
        <w:t>K 2. členu</w:t>
      </w:r>
    </w:p>
    <w:p w14:paraId="1326308B" w14:textId="66C7E010" w:rsidR="00782FEC" w:rsidRPr="00997787" w:rsidRDefault="00375368" w:rsidP="00997787">
      <w:pPr>
        <w:pStyle w:val="Brezrazmikov"/>
        <w:spacing w:line="260" w:lineRule="atLeast"/>
        <w:jc w:val="both"/>
        <w:rPr>
          <w:rFonts w:ascii="Arial" w:hAnsi="Arial" w:cs="Arial"/>
          <w:sz w:val="20"/>
          <w:szCs w:val="20"/>
        </w:rPr>
      </w:pPr>
      <w:r w:rsidRPr="00997787">
        <w:rPr>
          <w:rFonts w:ascii="Arial" w:hAnsi="Arial" w:cs="Arial"/>
          <w:sz w:val="20"/>
          <w:szCs w:val="20"/>
        </w:rPr>
        <w:t>V členu je n</w:t>
      </w:r>
      <w:r w:rsidR="00782FEC" w:rsidRPr="00997787">
        <w:rPr>
          <w:rFonts w:ascii="Arial" w:hAnsi="Arial" w:cs="Arial"/>
          <w:sz w:val="20"/>
          <w:szCs w:val="20"/>
        </w:rPr>
        <w:t xml:space="preserve">atančneje določeno, katere od vrst kupoprodajnih pravnih poslov z nepremičninami, ki jih določajo predpisi, ki urejajo obdavčitev prometa z nepremičninami, se vodijo v evidenci trga nepremičnin in morajo o njih poročati osebe, zavezane za poročanje v evidenco trga nepremičnin. Vodenje kupoprodajnih pravnih poslov, sklenjenih na prostem trgu, je nujno za sistematično </w:t>
      </w:r>
      <w:r w:rsidR="00782FEC" w:rsidRPr="00997787">
        <w:rPr>
          <w:rFonts w:ascii="Arial" w:hAnsi="Arial" w:cs="Arial"/>
          <w:sz w:val="20"/>
          <w:szCs w:val="20"/>
        </w:rPr>
        <w:lastRenderedPageBreak/>
        <w:t xml:space="preserve">spremljanje tržnih cen nepremičnin za potrebe množičnega vrednotenja ter za statistike in analize nepremičninskega trga za poročila o slovenskem nepremičninskem trgu, ki jih periodično objavlja Geodetska uprava Republike Slovenije. Ostale vrste kupoprodajnih poslov se v evidenci vodijo za statistične in analitične namene ter za namene drugih državnih organov in služb ter občin.  </w:t>
      </w:r>
    </w:p>
    <w:p w14:paraId="3B20F473" w14:textId="77777777" w:rsidR="00782FEC" w:rsidRPr="00997787" w:rsidRDefault="00782FEC" w:rsidP="00997787">
      <w:pPr>
        <w:pStyle w:val="Brezrazmikov"/>
        <w:spacing w:line="260" w:lineRule="atLeast"/>
        <w:rPr>
          <w:rFonts w:ascii="Arial" w:hAnsi="Arial" w:cs="Arial"/>
          <w:sz w:val="20"/>
          <w:szCs w:val="20"/>
        </w:rPr>
      </w:pPr>
    </w:p>
    <w:p w14:paraId="7A4EC334" w14:textId="77777777" w:rsidR="00782FEC" w:rsidRPr="00997787" w:rsidRDefault="00782FEC" w:rsidP="00997787">
      <w:pPr>
        <w:pStyle w:val="Brezrazmikov"/>
        <w:spacing w:line="260" w:lineRule="atLeast"/>
        <w:rPr>
          <w:rFonts w:ascii="Arial" w:hAnsi="Arial" w:cs="Arial"/>
          <w:sz w:val="20"/>
          <w:szCs w:val="20"/>
          <w:u w:val="single"/>
        </w:rPr>
      </w:pPr>
      <w:r w:rsidRPr="00997787">
        <w:rPr>
          <w:rFonts w:ascii="Arial" w:hAnsi="Arial" w:cs="Arial"/>
          <w:sz w:val="20"/>
          <w:szCs w:val="20"/>
          <w:u w:val="single"/>
        </w:rPr>
        <w:t>K 3. členu</w:t>
      </w:r>
    </w:p>
    <w:p w14:paraId="3AA3A384" w14:textId="7B4BEF14" w:rsidR="00782FEC" w:rsidRPr="00997787" w:rsidRDefault="00375368" w:rsidP="00997787">
      <w:pPr>
        <w:pStyle w:val="Brezrazmikov"/>
        <w:spacing w:line="260" w:lineRule="atLeast"/>
        <w:jc w:val="both"/>
        <w:rPr>
          <w:rFonts w:ascii="Arial" w:hAnsi="Arial" w:cs="Arial"/>
          <w:sz w:val="20"/>
          <w:szCs w:val="20"/>
        </w:rPr>
      </w:pPr>
      <w:r w:rsidRPr="00997787">
        <w:rPr>
          <w:rFonts w:ascii="Arial" w:hAnsi="Arial" w:cs="Arial"/>
          <w:sz w:val="20"/>
          <w:szCs w:val="20"/>
        </w:rPr>
        <w:t xml:space="preserve">V členu je natančneje </w:t>
      </w:r>
      <w:r w:rsidR="00782FEC" w:rsidRPr="00997787">
        <w:rPr>
          <w:rFonts w:ascii="Arial" w:hAnsi="Arial" w:cs="Arial"/>
          <w:sz w:val="20"/>
          <w:szCs w:val="20"/>
        </w:rPr>
        <w:t>določeno, katere od vrst najemnih pravnih poslov s stavbami in deli stavb, se vodijo v evidenci trga nepremičnin in morajo o njih poročati osebe, zavezane za poročanje</w:t>
      </w:r>
      <w:r w:rsidRPr="00997787">
        <w:rPr>
          <w:rFonts w:ascii="Arial" w:hAnsi="Arial" w:cs="Arial"/>
          <w:sz w:val="20"/>
          <w:szCs w:val="20"/>
        </w:rPr>
        <w:t xml:space="preserve"> v evidenco trga nepremičnin. </w:t>
      </w:r>
      <w:r w:rsidR="00782FEC" w:rsidRPr="00997787">
        <w:rPr>
          <w:rFonts w:ascii="Arial" w:hAnsi="Arial" w:cs="Arial"/>
          <w:sz w:val="20"/>
          <w:szCs w:val="20"/>
        </w:rPr>
        <w:t xml:space="preserve">Vodenje najemnih pravnih poslov, sklenjenih na prostem trgu, je nujno za sistematično spremljanje tržnih najemnin stavb in delov stavb za potrebe množičnega vrednotenja nepremičnin ter za statistike in analize najemnega trga. Ostale vrste najemnih pravnih poslov se v evidenci vodijo za statistične in analitične namene ter za namene drugih državnih organov in služb ter občin.  </w:t>
      </w:r>
    </w:p>
    <w:p w14:paraId="32C4E216" w14:textId="77777777" w:rsidR="00782FEC" w:rsidRPr="00997787" w:rsidRDefault="00782FEC" w:rsidP="00997787">
      <w:pPr>
        <w:pStyle w:val="Brezrazmikov"/>
        <w:spacing w:line="260" w:lineRule="atLeast"/>
        <w:rPr>
          <w:rFonts w:ascii="Arial" w:hAnsi="Arial" w:cs="Arial"/>
          <w:sz w:val="20"/>
          <w:szCs w:val="20"/>
        </w:rPr>
      </w:pPr>
    </w:p>
    <w:p w14:paraId="46222562" w14:textId="77777777" w:rsidR="00782FEC" w:rsidRPr="00997787" w:rsidRDefault="00782FEC" w:rsidP="00997787">
      <w:pPr>
        <w:pStyle w:val="Brezrazmikov"/>
        <w:spacing w:line="260" w:lineRule="atLeast"/>
        <w:rPr>
          <w:rFonts w:ascii="Arial" w:hAnsi="Arial" w:cs="Arial"/>
          <w:sz w:val="20"/>
          <w:szCs w:val="20"/>
          <w:u w:val="single"/>
        </w:rPr>
      </w:pPr>
      <w:r w:rsidRPr="00997787">
        <w:rPr>
          <w:rFonts w:ascii="Arial" w:hAnsi="Arial" w:cs="Arial"/>
          <w:sz w:val="20"/>
          <w:szCs w:val="20"/>
          <w:u w:val="single"/>
        </w:rPr>
        <w:t>K 4. členu</w:t>
      </w:r>
    </w:p>
    <w:p w14:paraId="2700EDB4" w14:textId="4D60634B" w:rsidR="00782FEC" w:rsidRPr="00997787" w:rsidRDefault="00782FEC" w:rsidP="00997787">
      <w:pPr>
        <w:pStyle w:val="Brezrazmikov"/>
        <w:spacing w:line="260" w:lineRule="atLeast"/>
        <w:jc w:val="both"/>
        <w:rPr>
          <w:rFonts w:ascii="Arial" w:hAnsi="Arial" w:cs="Arial"/>
          <w:sz w:val="20"/>
          <w:szCs w:val="20"/>
        </w:rPr>
      </w:pPr>
      <w:r w:rsidRPr="00997787">
        <w:rPr>
          <w:rFonts w:ascii="Arial" w:hAnsi="Arial" w:cs="Arial"/>
          <w:sz w:val="20"/>
          <w:szCs w:val="20"/>
        </w:rPr>
        <w:t xml:space="preserve">Določeno je, da se podatki, ki se v evidenci vodijo  o kupoprodajnih in najemnih pravnih poslih, ločijo na splošne podatke o poslu in podatke o nepremičninah, ki so predmet posla. </w:t>
      </w:r>
      <w:r w:rsidR="00375368" w:rsidRPr="00997787">
        <w:rPr>
          <w:rFonts w:ascii="Arial" w:hAnsi="Arial" w:cs="Arial"/>
          <w:sz w:val="20"/>
          <w:szCs w:val="20"/>
        </w:rPr>
        <w:t xml:space="preserve">Za </w:t>
      </w:r>
      <w:r w:rsidRPr="00997787">
        <w:rPr>
          <w:rFonts w:ascii="Arial" w:hAnsi="Arial" w:cs="Arial"/>
          <w:sz w:val="20"/>
          <w:szCs w:val="20"/>
        </w:rPr>
        <w:t xml:space="preserve">posel se vodi tudi podatek, ali dana pogodbena cena oziroma najemnina po merilih </w:t>
      </w:r>
      <w:r w:rsidR="00375368" w:rsidRPr="00997787">
        <w:rPr>
          <w:rFonts w:ascii="Arial" w:hAnsi="Arial" w:cs="Arial"/>
          <w:sz w:val="20"/>
          <w:szCs w:val="20"/>
        </w:rPr>
        <w:t xml:space="preserve">ZMVN-1 in presoji </w:t>
      </w:r>
      <w:r w:rsidRPr="00997787">
        <w:rPr>
          <w:rFonts w:ascii="Arial" w:hAnsi="Arial" w:cs="Arial"/>
          <w:sz w:val="20"/>
          <w:szCs w:val="20"/>
        </w:rPr>
        <w:t>organa množičnega vrednotenja izpolnjuje pogoje za tržno ceno oziroma najemnino in se lahko uporabi za namene množičnega vrednotenja nepremičnin.</w:t>
      </w:r>
    </w:p>
    <w:p w14:paraId="05CE222B" w14:textId="50019101" w:rsidR="00375368" w:rsidRPr="00997787" w:rsidRDefault="00375368" w:rsidP="00997787">
      <w:pPr>
        <w:pStyle w:val="Brezrazmikov"/>
        <w:spacing w:line="260" w:lineRule="atLeast"/>
        <w:jc w:val="both"/>
        <w:rPr>
          <w:rFonts w:ascii="Arial" w:hAnsi="Arial" w:cs="Arial"/>
          <w:sz w:val="20"/>
          <w:szCs w:val="20"/>
        </w:rPr>
      </w:pPr>
      <w:r w:rsidRPr="00997787">
        <w:rPr>
          <w:rFonts w:ascii="Arial" w:hAnsi="Arial" w:cs="Arial"/>
          <w:sz w:val="20"/>
          <w:szCs w:val="20"/>
        </w:rPr>
        <w:t xml:space="preserve">V Prilogi 1 se določijo opisi podatkov, ki se vodijo v evidenci trga nepremičnin, za nekatere podatke pa tudi šifranti. </w:t>
      </w:r>
    </w:p>
    <w:p w14:paraId="69ABE8B5" w14:textId="77777777" w:rsidR="00782FEC" w:rsidRPr="00997787" w:rsidRDefault="00782FEC" w:rsidP="00997787">
      <w:pPr>
        <w:pStyle w:val="Brezrazmikov"/>
        <w:spacing w:line="260" w:lineRule="atLeast"/>
        <w:rPr>
          <w:rFonts w:ascii="Arial" w:hAnsi="Arial" w:cs="Arial"/>
          <w:sz w:val="20"/>
          <w:szCs w:val="20"/>
        </w:rPr>
      </w:pPr>
    </w:p>
    <w:p w14:paraId="030B4B30" w14:textId="77777777" w:rsidR="00782FEC" w:rsidRPr="00997787" w:rsidRDefault="00782FEC" w:rsidP="00997787">
      <w:pPr>
        <w:pStyle w:val="Brezrazmikov"/>
        <w:spacing w:line="260" w:lineRule="atLeast"/>
        <w:rPr>
          <w:rFonts w:ascii="Arial" w:hAnsi="Arial" w:cs="Arial"/>
          <w:sz w:val="20"/>
          <w:szCs w:val="20"/>
          <w:u w:val="single"/>
        </w:rPr>
      </w:pPr>
      <w:r w:rsidRPr="00997787">
        <w:rPr>
          <w:rFonts w:ascii="Arial" w:hAnsi="Arial" w:cs="Arial"/>
          <w:sz w:val="20"/>
          <w:szCs w:val="20"/>
          <w:u w:val="single"/>
        </w:rPr>
        <w:t>K 5. členu</w:t>
      </w:r>
    </w:p>
    <w:p w14:paraId="77A454D3" w14:textId="24F80FD5" w:rsidR="00375368" w:rsidRPr="00997787" w:rsidRDefault="00782FEC" w:rsidP="00997787">
      <w:pPr>
        <w:pStyle w:val="Brezrazmikov"/>
        <w:spacing w:line="260" w:lineRule="atLeast"/>
        <w:jc w:val="both"/>
        <w:rPr>
          <w:rFonts w:ascii="Arial" w:hAnsi="Arial" w:cs="Arial"/>
          <w:sz w:val="20"/>
          <w:szCs w:val="20"/>
        </w:rPr>
      </w:pPr>
      <w:r w:rsidRPr="00997787">
        <w:rPr>
          <w:rFonts w:ascii="Arial" w:hAnsi="Arial" w:cs="Arial"/>
          <w:sz w:val="20"/>
          <w:szCs w:val="20"/>
        </w:rPr>
        <w:t>Taksativno so našteti splošni podatki o kupoprodajnem pravnem poslu in podatki o parcelah, stavbah in delih stavb, ki so predmet posla, ki se vodijo v evidenci in o katerih morajo osebe, zavezane za poročanje v evidenco trga nepremičnin</w:t>
      </w:r>
      <w:r w:rsidR="00375368" w:rsidRPr="00997787">
        <w:rPr>
          <w:rFonts w:ascii="Arial" w:hAnsi="Arial" w:cs="Arial"/>
          <w:sz w:val="20"/>
          <w:szCs w:val="20"/>
        </w:rPr>
        <w:t>,</w:t>
      </w:r>
      <w:r w:rsidRPr="00997787">
        <w:rPr>
          <w:rFonts w:ascii="Arial" w:hAnsi="Arial" w:cs="Arial"/>
          <w:sz w:val="20"/>
          <w:szCs w:val="20"/>
        </w:rPr>
        <w:t xml:space="preserve"> poročati. </w:t>
      </w:r>
      <w:r w:rsidR="00375368" w:rsidRPr="00997787">
        <w:rPr>
          <w:rFonts w:ascii="Arial" w:hAnsi="Arial" w:cs="Arial"/>
          <w:sz w:val="20"/>
          <w:szCs w:val="20"/>
        </w:rPr>
        <w:t xml:space="preserve">Podrobnejši opisi naštetih podatkov so v prilogi 1, ki je sestavni del pravilnika. Določeni podatki se v evidenci trga nepremičnin označijo v skladu s šifrantom, ki je prav tako določen v Prilogi 1. </w:t>
      </w:r>
    </w:p>
    <w:p w14:paraId="63502556" w14:textId="5B8436B8" w:rsidR="00782FEC" w:rsidRPr="00997787" w:rsidRDefault="00375368" w:rsidP="00997787">
      <w:pPr>
        <w:pStyle w:val="Brezrazmikov"/>
        <w:spacing w:line="260" w:lineRule="atLeast"/>
        <w:jc w:val="both"/>
        <w:rPr>
          <w:rFonts w:ascii="Arial" w:hAnsi="Arial" w:cs="Arial"/>
          <w:sz w:val="20"/>
          <w:szCs w:val="20"/>
        </w:rPr>
      </w:pPr>
      <w:r w:rsidRPr="00997787">
        <w:rPr>
          <w:rFonts w:ascii="Arial" w:hAnsi="Arial" w:cs="Arial"/>
          <w:sz w:val="20"/>
          <w:szCs w:val="20"/>
        </w:rPr>
        <w:t xml:space="preserve">Člen določa posebne primere vodenja podatkov za določene pravne posle. </w:t>
      </w:r>
    </w:p>
    <w:p w14:paraId="14B5373A" w14:textId="77777777" w:rsidR="00782FEC" w:rsidRPr="00997787" w:rsidRDefault="00782FEC" w:rsidP="00997787">
      <w:pPr>
        <w:pStyle w:val="Brezrazmikov"/>
        <w:spacing w:line="260" w:lineRule="atLeast"/>
        <w:jc w:val="both"/>
        <w:rPr>
          <w:rFonts w:ascii="Arial" w:hAnsi="Arial" w:cs="Arial"/>
          <w:sz w:val="20"/>
          <w:szCs w:val="20"/>
        </w:rPr>
      </w:pPr>
    </w:p>
    <w:p w14:paraId="07147488" w14:textId="77777777" w:rsidR="00782FEC" w:rsidRPr="00997787" w:rsidRDefault="00782FEC" w:rsidP="00997787">
      <w:pPr>
        <w:pStyle w:val="Brezrazmikov"/>
        <w:spacing w:line="260" w:lineRule="atLeast"/>
        <w:rPr>
          <w:rFonts w:ascii="Arial" w:hAnsi="Arial" w:cs="Arial"/>
          <w:sz w:val="20"/>
          <w:szCs w:val="20"/>
          <w:u w:val="single"/>
        </w:rPr>
      </w:pPr>
      <w:r w:rsidRPr="00997787">
        <w:rPr>
          <w:rFonts w:ascii="Arial" w:hAnsi="Arial" w:cs="Arial"/>
          <w:sz w:val="20"/>
          <w:szCs w:val="20"/>
          <w:u w:val="single"/>
        </w:rPr>
        <w:t>K 6. členu</w:t>
      </w:r>
    </w:p>
    <w:p w14:paraId="11D5BF2F" w14:textId="1FDFD0B7" w:rsidR="00782FEC" w:rsidRPr="00997787" w:rsidRDefault="00782FEC" w:rsidP="00997787">
      <w:pPr>
        <w:pStyle w:val="Brezrazmikov"/>
        <w:spacing w:line="260" w:lineRule="atLeast"/>
        <w:jc w:val="both"/>
        <w:rPr>
          <w:rFonts w:ascii="Arial" w:hAnsi="Arial" w:cs="Arial"/>
          <w:sz w:val="20"/>
          <w:szCs w:val="20"/>
        </w:rPr>
      </w:pPr>
      <w:r w:rsidRPr="00997787">
        <w:rPr>
          <w:rFonts w:ascii="Arial" w:hAnsi="Arial" w:cs="Arial"/>
          <w:sz w:val="20"/>
          <w:szCs w:val="20"/>
        </w:rPr>
        <w:t xml:space="preserve">Taksativno so našteti splošni podatki o najemnem pravnem poslu in podatki o stavbah in delih stavb, ki so predmet posla, ki se vodijo v evidenci in o katerih morajo osebe, zavezane za poročanje v evidenco trga nepremičnin, poročati. </w:t>
      </w:r>
      <w:r w:rsidR="00375368" w:rsidRPr="00997787">
        <w:rPr>
          <w:rFonts w:ascii="Arial" w:hAnsi="Arial" w:cs="Arial"/>
          <w:sz w:val="20"/>
          <w:szCs w:val="20"/>
        </w:rPr>
        <w:t>Podrobnejši opisi naštetih podatkov so v prilogi 1, ki je sestavni del pravilnika. Določeni podatki se v evidenci trga nepremičnin označijo v skladu s šifrantom, ki je prav tako določen v Prilogi 1.</w:t>
      </w:r>
    </w:p>
    <w:p w14:paraId="6856C8E8" w14:textId="6348F8B3" w:rsidR="00375368" w:rsidRPr="00997787" w:rsidRDefault="00375368" w:rsidP="00997787">
      <w:pPr>
        <w:pStyle w:val="Brezrazmikov"/>
        <w:spacing w:line="260" w:lineRule="atLeast"/>
        <w:jc w:val="both"/>
        <w:rPr>
          <w:rFonts w:ascii="Arial" w:hAnsi="Arial" w:cs="Arial"/>
          <w:sz w:val="20"/>
          <w:szCs w:val="20"/>
        </w:rPr>
      </w:pPr>
      <w:r w:rsidRPr="00997787">
        <w:rPr>
          <w:rFonts w:ascii="Arial" w:hAnsi="Arial" w:cs="Arial"/>
          <w:sz w:val="20"/>
          <w:szCs w:val="20"/>
        </w:rPr>
        <w:t xml:space="preserve">V drugem in tretjem odstavku so določeni posebni primeri vodenja podatkov za točno določene vrste nepremičnin, ki so bile predmet pravnega posla. Te izjeme so določene za tiste vrste nepremičnin, za katere </w:t>
      </w:r>
      <w:r w:rsidR="009E461A" w:rsidRPr="00997787">
        <w:rPr>
          <w:rFonts w:ascii="Arial" w:hAnsi="Arial" w:cs="Arial"/>
          <w:sz w:val="20"/>
          <w:szCs w:val="20"/>
        </w:rPr>
        <w:t>se za določanje modelov množičnega vrednotenja uporabijo tudi podatki o najemnih pravnih poslih.</w:t>
      </w:r>
      <w:r w:rsidR="007E2ACE" w:rsidRPr="00997787">
        <w:rPr>
          <w:rFonts w:ascii="Arial" w:hAnsi="Arial" w:cs="Arial"/>
          <w:sz w:val="20"/>
          <w:szCs w:val="20"/>
        </w:rPr>
        <w:t xml:space="preserve"> </w:t>
      </w:r>
    </w:p>
    <w:p w14:paraId="442F52D4" w14:textId="77777777" w:rsidR="00375368" w:rsidRPr="00997787" w:rsidRDefault="00375368" w:rsidP="00997787">
      <w:pPr>
        <w:pStyle w:val="Brezrazmikov"/>
        <w:spacing w:line="260" w:lineRule="atLeast"/>
        <w:jc w:val="both"/>
        <w:rPr>
          <w:rFonts w:ascii="Arial" w:hAnsi="Arial" w:cs="Arial"/>
          <w:sz w:val="20"/>
          <w:szCs w:val="20"/>
        </w:rPr>
      </w:pPr>
    </w:p>
    <w:p w14:paraId="5014321C" w14:textId="77777777" w:rsidR="00782FEC" w:rsidRPr="00997787" w:rsidRDefault="00782FEC" w:rsidP="00997787">
      <w:pPr>
        <w:pStyle w:val="Brezrazmikov"/>
        <w:spacing w:line="260" w:lineRule="atLeast"/>
        <w:jc w:val="both"/>
        <w:rPr>
          <w:rFonts w:ascii="Arial" w:hAnsi="Arial" w:cs="Arial"/>
          <w:sz w:val="20"/>
          <w:szCs w:val="20"/>
          <w:u w:val="single"/>
        </w:rPr>
      </w:pPr>
      <w:r w:rsidRPr="00997787">
        <w:rPr>
          <w:rFonts w:ascii="Arial" w:hAnsi="Arial" w:cs="Arial"/>
          <w:sz w:val="20"/>
          <w:szCs w:val="20"/>
          <w:u w:val="single"/>
        </w:rPr>
        <w:t>K 7. členu</w:t>
      </w:r>
    </w:p>
    <w:p w14:paraId="27A0563A" w14:textId="24E9FE46" w:rsidR="007E2ACE" w:rsidRPr="00997787" w:rsidRDefault="007E2ACE" w:rsidP="00997787">
      <w:pPr>
        <w:pStyle w:val="Brezrazmikov"/>
        <w:spacing w:line="260" w:lineRule="atLeast"/>
        <w:jc w:val="both"/>
        <w:rPr>
          <w:rFonts w:ascii="Arial" w:hAnsi="Arial" w:cs="Arial"/>
          <w:color w:val="000000" w:themeColor="text1"/>
          <w:sz w:val="20"/>
          <w:szCs w:val="20"/>
        </w:rPr>
      </w:pPr>
      <w:r w:rsidRPr="00997787">
        <w:rPr>
          <w:rFonts w:ascii="Arial" w:hAnsi="Arial" w:cs="Arial"/>
          <w:color w:val="000000" w:themeColor="text1"/>
          <w:sz w:val="20"/>
          <w:szCs w:val="20"/>
        </w:rPr>
        <w:t xml:space="preserve">Temeljna baza podatkov za izvajanje množičnega vrednotenja nepremičnin je evidenca trga nepremičnin. Vendar pa evidenca trga nepremičnin kot večnamenska evidenca ni podrejena zgolj izvajanju množičnega vrednotenja nepremičnin, zato se v njej zbirajo podatki v večjem obsegu, kot pa je to potrebno za izvajanje množičnega vrednotenja nepremičnin. Zaradi zagotavljanja transparentnosti presoje organa vrednotenja, katere podatke iz evidence trga nepremičnin uporabi za določanje modelov vrednotenja, se v skladu s četrtim odstavkom 36. in šestim odstavkom 37. člena ZMVN-1 v evidenci trga nepremičnin označijo tisti pravni posli, ki so bili uporabljeni v postopku določanja modelov vrednotenja v sistemu množičnega vrednotenja nepremičnin. Podatek, ki se na ta način določi, je namenjen zgolj izvajanju množičnega vrednotenja nepremičnin. Vsak preostali </w:t>
      </w:r>
      <w:r w:rsidRPr="00997787">
        <w:rPr>
          <w:rFonts w:ascii="Arial" w:hAnsi="Arial" w:cs="Arial"/>
          <w:color w:val="000000" w:themeColor="text1"/>
          <w:sz w:val="20"/>
          <w:szCs w:val="20"/>
        </w:rPr>
        <w:lastRenderedPageBreak/>
        <w:t xml:space="preserve">uporabnik evidence trga nepremičnin mora ta podatek uporabljati v skladu z njegovim namenom – torej v okviru vsebin, ki se določajo z ZMVN-1. </w:t>
      </w:r>
    </w:p>
    <w:p w14:paraId="0E64676C" w14:textId="77777777" w:rsidR="00782FEC" w:rsidRPr="00997787" w:rsidRDefault="00782FEC" w:rsidP="00997787">
      <w:pPr>
        <w:pStyle w:val="Brezrazmikov"/>
        <w:spacing w:line="260" w:lineRule="atLeast"/>
        <w:jc w:val="both"/>
        <w:rPr>
          <w:rFonts w:ascii="Arial" w:hAnsi="Arial" w:cs="Arial"/>
          <w:color w:val="000000" w:themeColor="text1"/>
          <w:sz w:val="20"/>
          <w:szCs w:val="20"/>
        </w:rPr>
      </w:pPr>
    </w:p>
    <w:p w14:paraId="1254E864" w14:textId="1E401EC1" w:rsidR="00796DEB" w:rsidRPr="00997787" w:rsidRDefault="00782FEC" w:rsidP="00997787">
      <w:pPr>
        <w:pStyle w:val="Brezrazmikov"/>
        <w:spacing w:line="260" w:lineRule="atLeast"/>
        <w:jc w:val="both"/>
        <w:rPr>
          <w:rFonts w:ascii="Arial" w:hAnsi="Arial" w:cs="Arial"/>
          <w:color w:val="000000" w:themeColor="text1"/>
          <w:sz w:val="20"/>
          <w:szCs w:val="20"/>
        </w:rPr>
      </w:pPr>
      <w:r w:rsidRPr="00997787">
        <w:rPr>
          <w:rFonts w:ascii="Arial" w:hAnsi="Arial" w:cs="Arial"/>
          <w:color w:val="000000" w:themeColor="text1"/>
          <w:sz w:val="20"/>
          <w:szCs w:val="20"/>
        </w:rPr>
        <w:t>Organ vrednotenja za namene množičnega vrednotenja nepremičnin uporabi le podatke o tistih</w:t>
      </w:r>
      <w:r w:rsidR="00796DEB" w:rsidRPr="00997787">
        <w:rPr>
          <w:rFonts w:ascii="Arial" w:hAnsi="Arial" w:cs="Arial"/>
          <w:color w:val="000000" w:themeColor="text1"/>
          <w:sz w:val="20"/>
          <w:szCs w:val="20"/>
        </w:rPr>
        <w:t xml:space="preserve"> </w:t>
      </w:r>
      <w:r w:rsidRPr="00997787">
        <w:rPr>
          <w:rFonts w:ascii="Arial" w:hAnsi="Arial" w:cs="Arial"/>
          <w:color w:val="000000" w:themeColor="text1"/>
          <w:sz w:val="20"/>
          <w:szCs w:val="20"/>
        </w:rPr>
        <w:t xml:space="preserve"> kupoprodajnih poslih, ki so sklenjeni na prostem trgu</w:t>
      </w:r>
      <w:r w:rsidR="0056357F" w:rsidRPr="00997787">
        <w:rPr>
          <w:rFonts w:ascii="Arial" w:hAnsi="Arial" w:cs="Arial"/>
          <w:color w:val="000000" w:themeColor="text1"/>
          <w:sz w:val="20"/>
          <w:szCs w:val="20"/>
        </w:rPr>
        <w:t xml:space="preserve">, saj ti izpolnjujejo pogoje iz definicije tržne cene iz 2. člena ZMVN-1. Iz enakega razloga organ vrednotenja uporabi tiste </w:t>
      </w:r>
      <w:r w:rsidR="00796DEB" w:rsidRPr="00997787">
        <w:rPr>
          <w:rFonts w:ascii="Arial" w:hAnsi="Arial" w:cs="Arial"/>
          <w:color w:val="000000" w:themeColor="text1"/>
          <w:sz w:val="20"/>
          <w:szCs w:val="20"/>
        </w:rPr>
        <w:t xml:space="preserve">podatke o najemnih </w:t>
      </w:r>
      <w:r w:rsidR="0056357F" w:rsidRPr="00997787">
        <w:rPr>
          <w:rFonts w:ascii="Arial" w:hAnsi="Arial" w:cs="Arial"/>
          <w:color w:val="000000" w:themeColor="text1"/>
          <w:sz w:val="20"/>
          <w:szCs w:val="20"/>
        </w:rPr>
        <w:t xml:space="preserve">pravnih </w:t>
      </w:r>
      <w:r w:rsidR="00796DEB" w:rsidRPr="00997787">
        <w:rPr>
          <w:rFonts w:ascii="Arial" w:hAnsi="Arial" w:cs="Arial"/>
          <w:color w:val="000000" w:themeColor="text1"/>
          <w:sz w:val="20"/>
          <w:szCs w:val="20"/>
        </w:rPr>
        <w:t>poslih, ki so sklenjeni na prostem trgu</w:t>
      </w:r>
      <w:r w:rsidR="0056357F" w:rsidRPr="00997787">
        <w:rPr>
          <w:rFonts w:ascii="Arial" w:hAnsi="Arial" w:cs="Arial"/>
          <w:color w:val="000000" w:themeColor="text1"/>
          <w:sz w:val="20"/>
          <w:szCs w:val="20"/>
        </w:rPr>
        <w:t xml:space="preserve">, pri čemer pa mora biti predmet najema </w:t>
      </w:r>
      <w:r w:rsidR="00796DEB" w:rsidRPr="00997787">
        <w:rPr>
          <w:rFonts w:ascii="Arial" w:hAnsi="Arial" w:cs="Arial"/>
          <w:color w:val="000000" w:themeColor="text1"/>
          <w:sz w:val="20"/>
          <w:szCs w:val="20"/>
        </w:rPr>
        <w:t xml:space="preserve"> </w:t>
      </w:r>
      <w:r w:rsidR="0056357F" w:rsidRPr="00997787">
        <w:rPr>
          <w:rFonts w:ascii="Arial" w:hAnsi="Arial" w:cs="Arial"/>
          <w:color w:val="000000" w:themeColor="text1"/>
          <w:sz w:val="20"/>
          <w:szCs w:val="20"/>
        </w:rPr>
        <w:t>nepremičnina</w:t>
      </w:r>
      <w:r w:rsidR="00796DEB" w:rsidRPr="00997787">
        <w:rPr>
          <w:rFonts w:ascii="Arial" w:hAnsi="Arial" w:cs="Arial"/>
          <w:color w:val="000000" w:themeColor="text1"/>
          <w:sz w:val="20"/>
          <w:szCs w:val="20"/>
        </w:rPr>
        <w:t xml:space="preserve">, za </w:t>
      </w:r>
      <w:r w:rsidR="0056357F" w:rsidRPr="00997787">
        <w:rPr>
          <w:rFonts w:ascii="Arial" w:hAnsi="Arial" w:cs="Arial"/>
          <w:color w:val="000000" w:themeColor="text1"/>
          <w:sz w:val="20"/>
          <w:szCs w:val="20"/>
        </w:rPr>
        <w:t xml:space="preserve">vrednotenje </w:t>
      </w:r>
      <w:r w:rsidR="00796DEB" w:rsidRPr="00997787">
        <w:rPr>
          <w:rFonts w:ascii="Arial" w:hAnsi="Arial" w:cs="Arial"/>
          <w:color w:val="000000" w:themeColor="text1"/>
          <w:sz w:val="20"/>
          <w:szCs w:val="20"/>
        </w:rPr>
        <w:t>kater</w:t>
      </w:r>
      <w:r w:rsidR="0056357F" w:rsidRPr="00997787">
        <w:rPr>
          <w:rFonts w:ascii="Arial" w:hAnsi="Arial" w:cs="Arial"/>
          <w:color w:val="000000" w:themeColor="text1"/>
          <w:sz w:val="20"/>
          <w:szCs w:val="20"/>
        </w:rPr>
        <w:t>e</w:t>
      </w:r>
      <w:r w:rsidR="00796DEB" w:rsidRPr="00997787">
        <w:rPr>
          <w:rFonts w:ascii="Arial" w:hAnsi="Arial" w:cs="Arial"/>
          <w:color w:val="000000" w:themeColor="text1"/>
          <w:sz w:val="20"/>
          <w:szCs w:val="20"/>
        </w:rPr>
        <w:t xml:space="preserve"> se v skladu z določbo 6. člena ZMVN-1uporablja tudi na donosu zasnovan način vrednotenja. </w:t>
      </w:r>
      <w:r w:rsidR="00B9584B" w:rsidRPr="00997787">
        <w:rPr>
          <w:rFonts w:ascii="Arial" w:hAnsi="Arial" w:cs="Arial"/>
          <w:color w:val="000000" w:themeColor="text1"/>
          <w:sz w:val="20"/>
          <w:szCs w:val="20"/>
        </w:rPr>
        <w:t xml:space="preserve">Le podatki za te najemne pravne posle </w:t>
      </w:r>
      <w:r w:rsidR="0056357F" w:rsidRPr="00997787">
        <w:rPr>
          <w:rFonts w:ascii="Arial" w:hAnsi="Arial" w:cs="Arial"/>
          <w:color w:val="000000" w:themeColor="text1"/>
          <w:sz w:val="20"/>
          <w:szCs w:val="20"/>
        </w:rPr>
        <w:t xml:space="preserve">namreč </w:t>
      </w:r>
      <w:r w:rsidR="00B9584B" w:rsidRPr="00997787">
        <w:rPr>
          <w:rFonts w:ascii="Arial" w:hAnsi="Arial" w:cs="Arial"/>
          <w:color w:val="000000" w:themeColor="text1"/>
          <w:sz w:val="20"/>
          <w:szCs w:val="20"/>
        </w:rPr>
        <w:t>v skladu z 11. členom ZMVN-1 predstavljajo podatke za določanje modelov vrednotenja</w:t>
      </w:r>
      <w:r w:rsidR="0056357F" w:rsidRPr="00997787">
        <w:rPr>
          <w:rFonts w:ascii="Arial" w:hAnsi="Arial" w:cs="Arial"/>
          <w:color w:val="000000" w:themeColor="text1"/>
          <w:sz w:val="20"/>
          <w:szCs w:val="20"/>
        </w:rPr>
        <w:t xml:space="preserve"> in so kot taki podvrženi določanju podatkov o izpolnjevanju pogojev za tržno najemnino</w:t>
      </w:r>
      <w:r w:rsidR="00B9584B" w:rsidRPr="00997787">
        <w:rPr>
          <w:rFonts w:ascii="Arial" w:hAnsi="Arial" w:cs="Arial"/>
          <w:color w:val="000000" w:themeColor="text1"/>
          <w:sz w:val="20"/>
          <w:szCs w:val="20"/>
        </w:rPr>
        <w:t xml:space="preserve">. </w:t>
      </w:r>
      <w:r w:rsidR="00796DEB" w:rsidRPr="002D4B3A">
        <w:rPr>
          <w:rFonts w:ascii="Arial" w:hAnsi="Arial" w:cs="Arial"/>
          <w:color w:val="000000" w:themeColor="text1"/>
          <w:sz w:val="20"/>
          <w:szCs w:val="20"/>
        </w:rPr>
        <w:t>To so nepremičnine, ki se vrednotijo z modelom za pisarne (PPP), modelom za lokale (PPL) in modelom za turizem (TUR).</w:t>
      </w:r>
      <w:r w:rsidR="00B9584B" w:rsidRPr="00997787">
        <w:rPr>
          <w:rFonts w:ascii="Arial" w:hAnsi="Arial" w:cs="Arial"/>
          <w:color w:val="000000" w:themeColor="text1"/>
          <w:sz w:val="20"/>
          <w:szCs w:val="20"/>
        </w:rPr>
        <w:t xml:space="preserve"> Podatki o najemnih pravnih poslih za stanovanjske nepremičnine se sicer v evidenci trga nepremičnin vodijo zaradi večnamenske uporabe te evidence, vendar pa se za potrebe množičnega vrednotenja ne analizirajo in označujejo. </w:t>
      </w:r>
      <w:r w:rsidR="00796DEB" w:rsidRPr="00997787">
        <w:rPr>
          <w:rFonts w:ascii="Arial" w:hAnsi="Arial" w:cs="Arial"/>
          <w:color w:val="000000" w:themeColor="text1"/>
          <w:sz w:val="20"/>
          <w:szCs w:val="20"/>
        </w:rPr>
        <w:t xml:space="preserve"> </w:t>
      </w:r>
    </w:p>
    <w:p w14:paraId="7FE6E993" w14:textId="77777777" w:rsidR="00796DEB" w:rsidRPr="00997787" w:rsidRDefault="00796DEB" w:rsidP="00997787">
      <w:pPr>
        <w:pStyle w:val="Brezrazmikov"/>
        <w:spacing w:line="260" w:lineRule="atLeast"/>
        <w:jc w:val="both"/>
        <w:rPr>
          <w:rFonts w:ascii="Arial" w:hAnsi="Arial" w:cs="Arial"/>
          <w:color w:val="000000" w:themeColor="text1"/>
          <w:sz w:val="20"/>
          <w:szCs w:val="20"/>
        </w:rPr>
      </w:pPr>
    </w:p>
    <w:p w14:paraId="3CE0482A" w14:textId="21D7E6D2" w:rsidR="00782FEC" w:rsidRPr="00997787" w:rsidRDefault="00B9584B" w:rsidP="00997787">
      <w:pPr>
        <w:pStyle w:val="Brezrazmikov"/>
        <w:spacing w:line="260" w:lineRule="atLeast"/>
        <w:jc w:val="both"/>
        <w:rPr>
          <w:rFonts w:ascii="Arial" w:hAnsi="Arial" w:cs="Arial"/>
          <w:color w:val="000000" w:themeColor="text1"/>
          <w:sz w:val="20"/>
          <w:szCs w:val="20"/>
        </w:rPr>
      </w:pPr>
      <w:r w:rsidRPr="00997787">
        <w:rPr>
          <w:rFonts w:ascii="Arial" w:hAnsi="Arial" w:cs="Arial"/>
          <w:color w:val="000000" w:themeColor="text1"/>
          <w:sz w:val="20"/>
          <w:szCs w:val="20"/>
        </w:rPr>
        <w:t>Pravni posli se označ</w:t>
      </w:r>
      <w:r w:rsidR="0056357F" w:rsidRPr="00997787">
        <w:rPr>
          <w:rFonts w:ascii="Arial" w:hAnsi="Arial" w:cs="Arial"/>
          <w:color w:val="000000" w:themeColor="text1"/>
          <w:sz w:val="20"/>
          <w:szCs w:val="20"/>
        </w:rPr>
        <w:t>ijo</w:t>
      </w:r>
      <w:r w:rsidRPr="00997787">
        <w:rPr>
          <w:rFonts w:ascii="Arial" w:hAnsi="Arial" w:cs="Arial"/>
          <w:color w:val="000000" w:themeColor="text1"/>
          <w:sz w:val="20"/>
          <w:szCs w:val="20"/>
        </w:rPr>
        <w:t xml:space="preserve"> na način, da se oblikujejo tri skupine </w:t>
      </w:r>
      <w:r w:rsidR="0056357F" w:rsidRPr="00997787">
        <w:rPr>
          <w:rFonts w:ascii="Arial" w:hAnsi="Arial" w:cs="Arial"/>
          <w:color w:val="000000" w:themeColor="text1"/>
          <w:sz w:val="20"/>
          <w:szCs w:val="20"/>
        </w:rPr>
        <w:t>pravnih poslov</w:t>
      </w:r>
      <w:r w:rsidRPr="00997787">
        <w:rPr>
          <w:rFonts w:ascii="Arial" w:hAnsi="Arial" w:cs="Arial"/>
          <w:color w:val="000000" w:themeColor="text1"/>
          <w:sz w:val="20"/>
          <w:szCs w:val="20"/>
        </w:rPr>
        <w:t xml:space="preserve">. V prvo skupino </w:t>
      </w:r>
      <w:r w:rsidR="0056357F" w:rsidRPr="00997787">
        <w:rPr>
          <w:rFonts w:ascii="Arial" w:hAnsi="Arial" w:cs="Arial"/>
          <w:color w:val="000000" w:themeColor="text1"/>
          <w:sz w:val="20"/>
          <w:szCs w:val="20"/>
        </w:rPr>
        <w:t>pravnih poslov sodijo neopredeljeni pravni posli; to so tisti</w:t>
      </w:r>
      <w:r w:rsidRPr="002D4B3A">
        <w:rPr>
          <w:rFonts w:ascii="Arial" w:hAnsi="Arial" w:cs="Arial"/>
          <w:color w:val="000000" w:themeColor="text1"/>
          <w:sz w:val="20"/>
          <w:szCs w:val="20"/>
        </w:rPr>
        <w:t xml:space="preserve">, </w:t>
      </w:r>
      <w:r w:rsidR="00782FEC" w:rsidRPr="00997787">
        <w:rPr>
          <w:rFonts w:ascii="Arial" w:hAnsi="Arial" w:cs="Arial"/>
          <w:color w:val="000000" w:themeColor="text1"/>
          <w:sz w:val="20"/>
          <w:szCs w:val="20"/>
        </w:rPr>
        <w:t>za katere iz pogodbene cene</w:t>
      </w:r>
      <w:r w:rsidRPr="00997787">
        <w:rPr>
          <w:rFonts w:ascii="Arial" w:hAnsi="Arial" w:cs="Arial"/>
          <w:color w:val="000000" w:themeColor="text1"/>
          <w:sz w:val="20"/>
          <w:szCs w:val="20"/>
        </w:rPr>
        <w:t xml:space="preserve"> ali najemnine</w:t>
      </w:r>
      <w:r w:rsidR="0056357F" w:rsidRPr="00997787">
        <w:rPr>
          <w:rFonts w:ascii="Arial" w:hAnsi="Arial" w:cs="Arial"/>
          <w:color w:val="000000" w:themeColor="text1"/>
          <w:sz w:val="20"/>
          <w:szCs w:val="20"/>
        </w:rPr>
        <w:t xml:space="preserve"> ni mogoče nedoumno določiti </w:t>
      </w:r>
      <w:r w:rsidR="005F20D9" w:rsidRPr="00997787">
        <w:rPr>
          <w:rFonts w:ascii="Arial" w:hAnsi="Arial" w:cs="Arial"/>
          <w:color w:val="000000" w:themeColor="text1"/>
          <w:sz w:val="20"/>
          <w:szCs w:val="20"/>
        </w:rPr>
        <w:t>glavnega predmeta prodaje ali najema ter posledično n</w:t>
      </w:r>
      <w:r w:rsidR="00997787" w:rsidRPr="00997787">
        <w:rPr>
          <w:rFonts w:ascii="Arial" w:hAnsi="Arial" w:cs="Arial"/>
          <w:color w:val="000000" w:themeColor="text1"/>
          <w:sz w:val="20"/>
          <w:szCs w:val="20"/>
        </w:rPr>
        <w:t>o</w:t>
      </w:r>
      <w:r w:rsidR="005F20D9" w:rsidRPr="00997787">
        <w:rPr>
          <w:rFonts w:ascii="Arial" w:hAnsi="Arial" w:cs="Arial"/>
          <w:color w:val="000000" w:themeColor="text1"/>
          <w:sz w:val="20"/>
          <w:szCs w:val="20"/>
        </w:rPr>
        <w:t>silca cene ali najemnine. Praktično to pomeni, da se v nada</w:t>
      </w:r>
      <w:r w:rsidR="00997787" w:rsidRPr="00997787">
        <w:rPr>
          <w:rFonts w:ascii="Arial" w:hAnsi="Arial" w:cs="Arial"/>
          <w:color w:val="000000" w:themeColor="text1"/>
          <w:sz w:val="20"/>
          <w:szCs w:val="20"/>
        </w:rPr>
        <w:t>lj</w:t>
      </w:r>
      <w:r w:rsidR="005F20D9" w:rsidRPr="00997787">
        <w:rPr>
          <w:rFonts w:ascii="Arial" w:hAnsi="Arial" w:cs="Arial"/>
          <w:color w:val="000000" w:themeColor="text1"/>
          <w:sz w:val="20"/>
          <w:szCs w:val="20"/>
        </w:rPr>
        <w:t xml:space="preserve">nje analize uvrstijo tisti pravni posli, pri katerih je </w:t>
      </w:r>
      <w:r w:rsidR="0056357F" w:rsidRPr="00997787">
        <w:rPr>
          <w:rFonts w:ascii="Arial" w:hAnsi="Arial" w:cs="Arial"/>
          <w:color w:val="000000" w:themeColor="text1"/>
          <w:sz w:val="20"/>
          <w:szCs w:val="20"/>
        </w:rPr>
        <w:t xml:space="preserve"> </w:t>
      </w:r>
      <w:r w:rsidR="00782FEC" w:rsidRPr="00997787">
        <w:rPr>
          <w:rFonts w:ascii="Arial" w:hAnsi="Arial" w:cs="Arial"/>
          <w:color w:val="000000" w:themeColor="text1"/>
          <w:sz w:val="20"/>
          <w:szCs w:val="20"/>
        </w:rPr>
        <w:t xml:space="preserve"> razvidna cena</w:t>
      </w:r>
      <w:r w:rsidRPr="00997787">
        <w:rPr>
          <w:rFonts w:ascii="Arial" w:hAnsi="Arial" w:cs="Arial"/>
          <w:color w:val="000000" w:themeColor="text1"/>
          <w:sz w:val="20"/>
          <w:szCs w:val="20"/>
        </w:rPr>
        <w:t xml:space="preserve"> ali najemnina</w:t>
      </w:r>
      <w:r w:rsidR="00782FEC" w:rsidRPr="00997787">
        <w:rPr>
          <w:rFonts w:ascii="Arial" w:hAnsi="Arial" w:cs="Arial"/>
          <w:color w:val="000000" w:themeColor="text1"/>
          <w:sz w:val="20"/>
          <w:szCs w:val="20"/>
        </w:rPr>
        <w:t xml:space="preserve"> nepremičnin, ki so predmet </w:t>
      </w:r>
      <w:r w:rsidRPr="00997787">
        <w:rPr>
          <w:rFonts w:ascii="Arial" w:hAnsi="Arial" w:cs="Arial"/>
          <w:color w:val="000000" w:themeColor="text1"/>
          <w:sz w:val="20"/>
          <w:szCs w:val="20"/>
        </w:rPr>
        <w:t xml:space="preserve">pravnega </w:t>
      </w:r>
      <w:r w:rsidR="00782FEC" w:rsidRPr="00997787">
        <w:rPr>
          <w:rFonts w:ascii="Arial" w:hAnsi="Arial" w:cs="Arial"/>
          <w:color w:val="000000" w:themeColor="text1"/>
          <w:sz w:val="20"/>
          <w:szCs w:val="20"/>
        </w:rPr>
        <w:t xml:space="preserve">posla in se vrednotijo z istim modelom vrednotenja. Če je predmet </w:t>
      </w:r>
      <w:r w:rsidRPr="00997787">
        <w:rPr>
          <w:rFonts w:ascii="Arial" w:hAnsi="Arial" w:cs="Arial"/>
          <w:color w:val="000000" w:themeColor="text1"/>
          <w:sz w:val="20"/>
          <w:szCs w:val="20"/>
        </w:rPr>
        <w:t xml:space="preserve">kupoprodajnega pravnega </w:t>
      </w:r>
      <w:r w:rsidR="00782FEC" w:rsidRPr="00997787">
        <w:rPr>
          <w:rFonts w:ascii="Arial" w:hAnsi="Arial" w:cs="Arial"/>
          <w:color w:val="000000" w:themeColor="text1"/>
          <w:sz w:val="20"/>
          <w:szCs w:val="20"/>
        </w:rPr>
        <w:t xml:space="preserve">posla več nepremičnin, ki se vrednotijo z različnimi modeli vrednotenja </w:t>
      </w:r>
      <w:r w:rsidRPr="00997787">
        <w:rPr>
          <w:rFonts w:ascii="Arial" w:hAnsi="Arial" w:cs="Arial"/>
          <w:color w:val="000000" w:themeColor="text1"/>
          <w:sz w:val="20"/>
          <w:szCs w:val="20"/>
        </w:rPr>
        <w:t>(</w:t>
      </w:r>
      <w:r w:rsidR="00782FEC" w:rsidRPr="00997787">
        <w:rPr>
          <w:rFonts w:ascii="Arial" w:hAnsi="Arial" w:cs="Arial"/>
          <w:color w:val="000000" w:themeColor="text1"/>
          <w:sz w:val="20"/>
          <w:szCs w:val="20"/>
        </w:rPr>
        <w:t>na primer stanovanjska hiša s pripadajočim zemljiščem (model HIS) in kmetijsko zemljišče (model KME)</w:t>
      </w:r>
      <w:r w:rsidRPr="00997787">
        <w:rPr>
          <w:rFonts w:ascii="Arial" w:hAnsi="Arial" w:cs="Arial"/>
          <w:color w:val="000000" w:themeColor="text1"/>
          <w:sz w:val="20"/>
          <w:szCs w:val="20"/>
        </w:rPr>
        <w:t>)</w:t>
      </w:r>
      <w:r w:rsidR="00782FEC" w:rsidRPr="00997787">
        <w:rPr>
          <w:rFonts w:ascii="Arial" w:hAnsi="Arial" w:cs="Arial"/>
          <w:color w:val="000000" w:themeColor="text1"/>
          <w:sz w:val="20"/>
          <w:szCs w:val="20"/>
        </w:rPr>
        <w:t>, cena posamezne nepremičnine iz pogodbene cene ni razvidna</w:t>
      </w:r>
      <w:r w:rsidR="005F20D9" w:rsidRPr="00997787">
        <w:rPr>
          <w:rFonts w:ascii="Arial" w:hAnsi="Arial" w:cs="Arial"/>
          <w:color w:val="000000" w:themeColor="text1"/>
          <w:sz w:val="20"/>
          <w:szCs w:val="20"/>
        </w:rPr>
        <w:t>, zato takega</w:t>
      </w:r>
      <w:r w:rsidR="0056357F" w:rsidRPr="00997787">
        <w:rPr>
          <w:rFonts w:ascii="Arial" w:hAnsi="Arial" w:cs="Arial"/>
          <w:color w:val="000000" w:themeColor="text1"/>
          <w:sz w:val="20"/>
          <w:szCs w:val="20"/>
        </w:rPr>
        <w:t xml:space="preserve"> pravnega posla niti ni mogoče uvrstiti za analizo pravnega posla z vidika izpolnjevanja pogojev za tržno ceno. Enako se presoja tudi najemne pravne posle. Če </w:t>
      </w:r>
      <w:r w:rsidR="005F20D9" w:rsidRPr="00997787">
        <w:rPr>
          <w:rFonts w:ascii="Arial" w:hAnsi="Arial" w:cs="Arial"/>
          <w:color w:val="000000" w:themeColor="text1"/>
          <w:sz w:val="20"/>
          <w:szCs w:val="20"/>
        </w:rPr>
        <w:t>pravni posel ni uvrščen s skupino neopredeljenih in torej omogoča izvedbo metod množičnega vrednotenja, se ga presodi z vidika izpolnjevanja pogojev za tržno ceno ali tržno najemnino v skladu z definicijo, ki jo določa ZMVN-1 v 2. členu. Tisti pravni posli, ki po presoji organa vrednotenja izpolnjujejo te pogoje, se označijo kot tržni pravni posli. Glede na to, da se vsak</w:t>
      </w:r>
      <w:r w:rsidR="007940A5" w:rsidRPr="00997787">
        <w:rPr>
          <w:rFonts w:ascii="Arial" w:hAnsi="Arial" w:cs="Arial"/>
          <w:color w:val="000000" w:themeColor="text1"/>
          <w:sz w:val="20"/>
          <w:szCs w:val="20"/>
        </w:rPr>
        <w:t>a nepremičnina, ki je predmet pravnega pos</w:t>
      </w:r>
      <w:r w:rsidR="005F20D9" w:rsidRPr="00997787">
        <w:rPr>
          <w:rFonts w:ascii="Arial" w:hAnsi="Arial" w:cs="Arial"/>
          <w:color w:val="000000" w:themeColor="text1"/>
          <w:sz w:val="20"/>
          <w:szCs w:val="20"/>
        </w:rPr>
        <w:t>l</w:t>
      </w:r>
      <w:r w:rsidR="007940A5" w:rsidRPr="00997787">
        <w:rPr>
          <w:rFonts w:ascii="Arial" w:hAnsi="Arial" w:cs="Arial"/>
          <w:color w:val="000000" w:themeColor="text1"/>
          <w:sz w:val="20"/>
          <w:szCs w:val="20"/>
        </w:rPr>
        <w:t>a,</w:t>
      </w:r>
      <w:r w:rsidR="005F20D9" w:rsidRPr="00997787">
        <w:rPr>
          <w:rFonts w:ascii="Arial" w:hAnsi="Arial" w:cs="Arial"/>
          <w:color w:val="000000" w:themeColor="text1"/>
          <w:sz w:val="20"/>
          <w:szCs w:val="20"/>
        </w:rPr>
        <w:t xml:space="preserve"> v evidenci trga nepremičnin na podlagi 13. člena tega pravilnika informativno opremi tudi s podatki</w:t>
      </w:r>
      <w:r w:rsidR="007940A5" w:rsidRPr="00997787">
        <w:rPr>
          <w:rFonts w:ascii="Arial" w:hAnsi="Arial" w:cs="Arial"/>
          <w:color w:val="000000" w:themeColor="text1"/>
          <w:sz w:val="20"/>
          <w:szCs w:val="20"/>
        </w:rPr>
        <w:t xml:space="preserve"> iz evidenc</w:t>
      </w:r>
      <w:r w:rsidR="005F20D9" w:rsidRPr="00997787">
        <w:rPr>
          <w:rFonts w:ascii="Arial" w:hAnsi="Arial" w:cs="Arial"/>
          <w:color w:val="000000" w:themeColor="text1"/>
          <w:sz w:val="20"/>
          <w:szCs w:val="20"/>
        </w:rPr>
        <w:t xml:space="preserve">, ki se vodijo na podlagi predpisov o evidentiranju nepremičnin, se pri tržnih pravnih poslih </w:t>
      </w:r>
      <w:r w:rsidR="007940A5" w:rsidRPr="00997787">
        <w:rPr>
          <w:rFonts w:ascii="Arial" w:hAnsi="Arial" w:cs="Arial"/>
          <w:color w:val="000000" w:themeColor="text1"/>
          <w:sz w:val="20"/>
          <w:szCs w:val="20"/>
        </w:rPr>
        <w:t xml:space="preserve">ločeno označijo tisti pravni posli, pri katerih je organ vrednotenja ugotovil, da zbrani podatki o nepremičnini ne izkazujejo dejanskega stanja. V tretjo skupino pravnih poslov sodijo tisti pravni posli, za katere organ vrednotenja presodi, da ne izpolnjujejo pogojev za tržni pravni posel. </w:t>
      </w:r>
    </w:p>
    <w:p w14:paraId="6437C127" w14:textId="77777777" w:rsidR="00782FEC" w:rsidRPr="00997787" w:rsidRDefault="00782FEC" w:rsidP="00997787">
      <w:pPr>
        <w:pStyle w:val="Brezrazmikov"/>
        <w:spacing w:line="260" w:lineRule="atLeast"/>
        <w:jc w:val="both"/>
        <w:rPr>
          <w:rFonts w:ascii="Arial" w:hAnsi="Arial" w:cs="Arial"/>
          <w:color w:val="000000" w:themeColor="text1"/>
          <w:sz w:val="20"/>
          <w:szCs w:val="20"/>
        </w:rPr>
      </w:pPr>
    </w:p>
    <w:p w14:paraId="49F9CFFB" w14:textId="14EF6995" w:rsidR="00782FEC" w:rsidRPr="00997787" w:rsidRDefault="00782FEC" w:rsidP="00997787">
      <w:pPr>
        <w:pStyle w:val="Brezrazmikov"/>
        <w:spacing w:line="260" w:lineRule="atLeast"/>
        <w:jc w:val="both"/>
        <w:rPr>
          <w:rFonts w:ascii="Arial" w:hAnsi="Arial" w:cs="Arial"/>
          <w:color w:val="000000" w:themeColor="text1"/>
          <w:sz w:val="20"/>
          <w:szCs w:val="20"/>
        </w:rPr>
      </w:pPr>
      <w:r w:rsidRPr="00997787">
        <w:rPr>
          <w:rFonts w:ascii="Arial" w:hAnsi="Arial" w:cs="Arial"/>
          <w:color w:val="000000" w:themeColor="text1"/>
          <w:sz w:val="20"/>
          <w:szCs w:val="20"/>
        </w:rPr>
        <w:t>Organ vrednotenja lahko identificira posle, ki izpolnjujejo pogoje za tržno ceno oziroma najemnino in bodo uporabljeni za namene množičnega vrednotenja, šele ko evidentirane posle pregleda in obdela.</w:t>
      </w:r>
      <w:r w:rsidR="007E2ACE" w:rsidRPr="00997787">
        <w:rPr>
          <w:rFonts w:ascii="Arial" w:hAnsi="Arial" w:cs="Arial"/>
          <w:color w:val="000000" w:themeColor="text1"/>
          <w:sz w:val="20"/>
          <w:szCs w:val="20"/>
        </w:rPr>
        <w:t xml:space="preserve"> Glede na to, da je ta podatek namenjen transparentnemu izkazovanju podatkov o trgu nepremičnin, na podlagi katerih se oblikujejo modeli vrednotenja, mora organ vrednotenja ustrezno označitev poslov izvesti najkasneje do </w:t>
      </w:r>
      <w:r w:rsidR="00ED6E2E" w:rsidRPr="00997787">
        <w:rPr>
          <w:rFonts w:ascii="Arial" w:hAnsi="Arial" w:cs="Arial"/>
          <w:color w:val="000000" w:themeColor="text1"/>
          <w:sz w:val="20"/>
          <w:szCs w:val="20"/>
        </w:rPr>
        <w:t>trenutka, ko osnutke modelov vrednotenja, ki jih je oblikoval z uporabo označenih podatkov iz evidence trga nepremičnin, razgrne strokovni javnosti v skladu s 16. členom ZMVN-1.</w:t>
      </w:r>
    </w:p>
    <w:p w14:paraId="0FACAFB8" w14:textId="77777777" w:rsidR="00782FEC" w:rsidRPr="00997787" w:rsidRDefault="00782FEC" w:rsidP="00997787">
      <w:pPr>
        <w:pStyle w:val="Brezrazmikov"/>
        <w:spacing w:line="260" w:lineRule="atLeast"/>
        <w:jc w:val="both"/>
        <w:rPr>
          <w:rFonts w:ascii="Arial" w:hAnsi="Arial" w:cs="Arial"/>
          <w:sz w:val="20"/>
          <w:szCs w:val="20"/>
        </w:rPr>
      </w:pPr>
    </w:p>
    <w:p w14:paraId="6EDDF005" w14:textId="77777777" w:rsidR="00782FEC" w:rsidRPr="00997787" w:rsidRDefault="00782FEC" w:rsidP="00997787">
      <w:pPr>
        <w:pStyle w:val="Brezrazmikov"/>
        <w:spacing w:line="260" w:lineRule="atLeast"/>
        <w:jc w:val="both"/>
        <w:rPr>
          <w:rFonts w:ascii="Arial" w:hAnsi="Arial" w:cs="Arial"/>
          <w:sz w:val="20"/>
          <w:szCs w:val="20"/>
          <w:u w:val="single"/>
        </w:rPr>
      </w:pPr>
      <w:r w:rsidRPr="00997787">
        <w:rPr>
          <w:rFonts w:ascii="Arial" w:hAnsi="Arial" w:cs="Arial"/>
          <w:sz w:val="20"/>
          <w:szCs w:val="20"/>
          <w:u w:val="single"/>
        </w:rPr>
        <w:t>K 8. členu</w:t>
      </w:r>
    </w:p>
    <w:p w14:paraId="534DE946" w14:textId="77777777" w:rsidR="00782FEC" w:rsidRPr="00997787" w:rsidRDefault="00782FEC" w:rsidP="00997787">
      <w:pPr>
        <w:pStyle w:val="Brezrazmikov"/>
        <w:spacing w:line="260" w:lineRule="atLeast"/>
        <w:jc w:val="both"/>
        <w:rPr>
          <w:rFonts w:ascii="Arial" w:hAnsi="Arial" w:cs="Arial"/>
          <w:sz w:val="20"/>
          <w:szCs w:val="20"/>
        </w:rPr>
      </w:pPr>
      <w:r w:rsidRPr="00997787">
        <w:rPr>
          <w:rFonts w:ascii="Arial" w:hAnsi="Arial" w:cs="Arial"/>
          <w:sz w:val="20"/>
          <w:szCs w:val="20"/>
        </w:rPr>
        <w:t>Določeno je, da se podatki o poročevalcih v evidenco trga nepremičnin, vodijo ločeno od podatkov o evidentiranih pravnih poslih. Ločitev je potrebna zaradi drugačnega načina in dinamike vzdrževanja podatkov o poročevalcih, ki sta določena v tretjem odstavku 11. člena tega pravilnika.</w:t>
      </w:r>
    </w:p>
    <w:p w14:paraId="6EFB0D33" w14:textId="77777777" w:rsidR="00782FEC" w:rsidRPr="00997787" w:rsidRDefault="00782FEC" w:rsidP="00997787">
      <w:pPr>
        <w:pStyle w:val="Brezrazmikov"/>
        <w:spacing w:line="260" w:lineRule="atLeast"/>
        <w:jc w:val="both"/>
        <w:rPr>
          <w:rFonts w:ascii="Arial" w:hAnsi="Arial" w:cs="Arial"/>
          <w:sz w:val="20"/>
          <w:szCs w:val="20"/>
        </w:rPr>
      </w:pPr>
    </w:p>
    <w:p w14:paraId="30365783" w14:textId="77777777" w:rsidR="00782FEC" w:rsidRPr="00997787" w:rsidRDefault="00782FEC" w:rsidP="00997787">
      <w:pPr>
        <w:pStyle w:val="Brezrazmikov"/>
        <w:spacing w:line="260" w:lineRule="atLeast"/>
        <w:jc w:val="both"/>
        <w:rPr>
          <w:rFonts w:ascii="Arial" w:hAnsi="Arial" w:cs="Arial"/>
          <w:sz w:val="20"/>
          <w:szCs w:val="20"/>
          <w:u w:val="single"/>
        </w:rPr>
      </w:pPr>
      <w:r w:rsidRPr="00997787">
        <w:rPr>
          <w:rFonts w:ascii="Arial" w:hAnsi="Arial" w:cs="Arial"/>
          <w:sz w:val="20"/>
          <w:szCs w:val="20"/>
          <w:u w:val="single"/>
        </w:rPr>
        <w:t>K 9. členu</w:t>
      </w:r>
    </w:p>
    <w:p w14:paraId="2FC80B57" w14:textId="77777777" w:rsidR="00782FEC" w:rsidRPr="00997787" w:rsidRDefault="00782FEC" w:rsidP="00997787">
      <w:pPr>
        <w:pStyle w:val="Brezrazmikov"/>
        <w:spacing w:line="260" w:lineRule="atLeast"/>
        <w:jc w:val="both"/>
        <w:rPr>
          <w:rFonts w:ascii="Arial" w:hAnsi="Arial" w:cs="Arial"/>
          <w:sz w:val="20"/>
          <w:szCs w:val="20"/>
        </w:rPr>
      </w:pPr>
      <w:r w:rsidRPr="00997787">
        <w:rPr>
          <w:rFonts w:ascii="Arial" w:hAnsi="Arial" w:cs="Arial"/>
          <w:sz w:val="20"/>
          <w:szCs w:val="20"/>
        </w:rPr>
        <w:t>Podrobneje so določeni način in roki za poročanje o sklenjenih kupoprodajnih pravnih poslih v evidenco trga nepremičnin za Finančno upravo Republike Slovenije in ostale osebe, zavezane za poročanje v evidenco trga nepremičnin.</w:t>
      </w:r>
    </w:p>
    <w:p w14:paraId="2867DEC6" w14:textId="77777777" w:rsidR="00782FEC" w:rsidRPr="00997787" w:rsidRDefault="00782FEC" w:rsidP="00997787">
      <w:pPr>
        <w:pStyle w:val="Brezrazmikov"/>
        <w:spacing w:line="260" w:lineRule="atLeast"/>
        <w:jc w:val="both"/>
        <w:rPr>
          <w:rFonts w:ascii="Arial" w:hAnsi="Arial" w:cs="Arial"/>
          <w:sz w:val="20"/>
          <w:szCs w:val="20"/>
        </w:rPr>
      </w:pPr>
    </w:p>
    <w:p w14:paraId="33DA276D" w14:textId="77777777" w:rsidR="00782FEC" w:rsidRPr="00997787" w:rsidRDefault="00782FEC" w:rsidP="00997787">
      <w:pPr>
        <w:pStyle w:val="Brezrazmikov"/>
        <w:spacing w:line="260" w:lineRule="atLeast"/>
        <w:jc w:val="both"/>
        <w:rPr>
          <w:rFonts w:ascii="Arial" w:hAnsi="Arial" w:cs="Arial"/>
          <w:sz w:val="20"/>
          <w:szCs w:val="20"/>
          <w:u w:val="single"/>
        </w:rPr>
      </w:pPr>
      <w:r w:rsidRPr="00997787">
        <w:rPr>
          <w:rFonts w:ascii="Arial" w:hAnsi="Arial" w:cs="Arial"/>
          <w:sz w:val="20"/>
          <w:szCs w:val="20"/>
          <w:u w:val="single"/>
        </w:rPr>
        <w:lastRenderedPageBreak/>
        <w:t>K 10. členu</w:t>
      </w:r>
    </w:p>
    <w:p w14:paraId="53273DBD" w14:textId="77777777" w:rsidR="00782FEC" w:rsidRPr="00997787" w:rsidRDefault="00782FEC" w:rsidP="00997787">
      <w:pPr>
        <w:pStyle w:val="Brezrazmikov"/>
        <w:spacing w:line="260" w:lineRule="atLeast"/>
        <w:jc w:val="both"/>
        <w:rPr>
          <w:rFonts w:ascii="Arial" w:hAnsi="Arial" w:cs="Arial"/>
          <w:sz w:val="20"/>
          <w:szCs w:val="20"/>
        </w:rPr>
      </w:pPr>
      <w:r w:rsidRPr="00997787">
        <w:rPr>
          <w:rFonts w:ascii="Arial" w:hAnsi="Arial" w:cs="Arial"/>
          <w:sz w:val="20"/>
          <w:szCs w:val="20"/>
        </w:rPr>
        <w:t>Podrobneje so določeni način in roki za poročanje o sklenjenih najemnih pravnih poslih v evidenco trga nepremičnin za Finančno upravo Republike Slovenije in ostale osebe, zavezane za poročanje v evidenco trga nepremičnin.</w:t>
      </w:r>
    </w:p>
    <w:p w14:paraId="23785DE5" w14:textId="77777777" w:rsidR="00782FEC" w:rsidRPr="00997787" w:rsidRDefault="00782FEC" w:rsidP="00997787">
      <w:pPr>
        <w:pStyle w:val="Brezrazmikov"/>
        <w:spacing w:line="260" w:lineRule="atLeast"/>
        <w:jc w:val="both"/>
        <w:rPr>
          <w:rFonts w:ascii="Arial" w:hAnsi="Arial" w:cs="Arial"/>
          <w:sz w:val="20"/>
          <w:szCs w:val="20"/>
        </w:rPr>
      </w:pPr>
      <w:r w:rsidRPr="00997787">
        <w:rPr>
          <w:rFonts w:ascii="Arial" w:hAnsi="Arial" w:cs="Arial"/>
          <w:sz w:val="20"/>
          <w:szCs w:val="20"/>
        </w:rPr>
        <w:t xml:space="preserve">      </w:t>
      </w:r>
    </w:p>
    <w:p w14:paraId="5BB6D2B0" w14:textId="77777777" w:rsidR="00782FEC" w:rsidRPr="00997787" w:rsidRDefault="00782FEC" w:rsidP="00997787">
      <w:pPr>
        <w:pStyle w:val="Brezrazmikov"/>
        <w:spacing w:line="260" w:lineRule="atLeast"/>
        <w:jc w:val="both"/>
        <w:rPr>
          <w:rFonts w:ascii="Arial" w:hAnsi="Arial" w:cs="Arial"/>
          <w:sz w:val="20"/>
          <w:szCs w:val="20"/>
          <w:u w:val="single"/>
        </w:rPr>
      </w:pPr>
      <w:r w:rsidRPr="00997787">
        <w:rPr>
          <w:rFonts w:ascii="Arial" w:hAnsi="Arial" w:cs="Arial"/>
          <w:sz w:val="20"/>
          <w:szCs w:val="20"/>
          <w:u w:val="single"/>
        </w:rPr>
        <w:t>K 11. členu</w:t>
      </w:r>
    </w:p>
    <w:p w14:paraId="0FBD8222" w14:textId="77777777" w:rsidR="00782FEC" w:rsidRPr="00997787" w:rsidRDefault="00782FEC" w:rsidP="00997787">
      <w:pPr>
        <w:pStyle w:val="Brezrazmikov"/>
        <w:spacing w:line="260" w:lineRule="atLeast"/>
        <w:jc w:val="both"/>
        <w:rPr>
          <w:rFonts w:ascii="Arial" w:hAnsi="Arial" w:cs="Arial"/>
          <w:sz w:val="20"/>
          <w:szCs w:val="20"/>
        </w:rPr>
      </w:pPr>
      <w:r w:rsidRPr="00997787">
        <w:rPr>
          <w:rFonts w:ascii="Arial" w:hAnsi="Arial" w:cs="Arial"/>
          <w:sz w:val="20"/>
          <w:szCs w:val="20"/>
        </w:rPr>
        <w:t>Brezplačno spletno aplikacijo za pošiljanje podatkov o sklenjenih pravnih poslih v evidenco trga nepremičnin za osebe, zavezane za poročanje v evidenco trga nepremičnin, razen Finančne uprave Republike Slovenije, zagotavlja Geodetska uprava Republike Slovenije. Pogoj za uporabo aplikacije je registracija na podlagi kvalificiranega digitalnega potrdila poročevalca.</w:t>
      </w:r>
    </w:p>
    <w:p w14:paraId="7435FDCF" w14:textId="77777777" w:rsidR="00782FEC" w:rsidRPr="00997787" w:rsidRDefault="00782FEC" w:rsidP="00997787">
      <w:pPr>
        <w:pStyle w:val="Brezrazmikov"/>
        <w:spacing w:line="260" w:lineRule="atLeast"/>
        <w:jc w:val="both"/>
        <w:rPr>
          <w:rFonts w:ascii="Arial" w:hAnsi="Arial" w:cs="Arial"/>
          <w:sz w:val="20"/>
          <w:szCs w:val="20"/>
        </w:rPr>
      </w:pPr>
    </w:p>
    <w:p w14:paraId="5656D586" w14:textId="77777777" w:rsidR="00782FEC" w:rsidRPr="00997787" w:rsidRDefault="00782FEC" w:rsidP="00997787">
      <w:pPr>
        <w:pStyle w:val="Brezrazmikov"/>
        <w:spacing w:line="260" w:lineRule="atLeast"/>
        <w:jc w:val="both"/>
        <w:rPr>
          <w:rFonts w:ascii="Arial" w:hAnsi="Arial" w:cs="Arial"/>
          <w:sz w:val="20"/>
          <w:szCs w:val="20"/>
        </w:rPr>
      </w:pPr>
      <w:r w:rsidRPr="00997787">
        <w:rPr>
          <w:rFonts w:ascii="Arial" w:hAnsi="Arial" w:cs="Arial"/>
          <w:sz w:val="20"/>
          <w:szCs w:val="20"/>
        </w:rPr>
        <w:t>Določen je način vzdrževanja podatkov o poročevalcih v evidenco trga nepremičnin.</w:t>
      </w:r>
    </w:p>
    <w:p w14:paraId="5C4A6219" w14:textId="77777777" w:rsidR="00782FEC" w:rsidRPr="00997787" w:rsidRDefault="00782FEC" w:rsidP="00997787">
      <w:pPr>
        <w:pStyle w:val="Brezrazmikov"/>
        <w:spacing w:line="260" w:lineRule="atLeast"/>
        <w:jc w:val="both"/>
        <w:rPr>
          <w:rFonts w:ascii="Arial" w:hAnsi="Arial" w:cs="Arial"/>
          <w:sz w:val="20"/>
          <w:szCs w:val="20"/>
        </w:rPr>
      </w:pPr>
    </w:p>
    <w:p w14:paraId="2CA252EB" w14:textId="77777777" w:rsidR="00782FEC" w:rsidRPr="00997787" w:rsidRDefault="00782FEC" w:rsidP="00997787">
      <w:pPr>
        <w:pStyle w:val="Brezrazmikov"/>
        <w:spacing w:line="260" w:lineRule="atLeast"/>
        <w:jc w:val="both"/>
        <w:rPr>
          <w:rFonts w:ascii="Arial" w:hAnsi="Arial" w:cs="Arial"/>
          <w:sz w:val="20"/>
          <w:szCs w:val="20"/>
          <w:u w:val="single"/>
        </w:rPr>
      </w:pPr>
      <w:r w:rsidRPr="00997787">
        <w:rPr>
          <w:rFonts w:ascii="Arial" w:hAnsi="Arial" w:cs="Arial"/>
          <w:sz w:val="20"/>
          <w:szCs w:val="20"/>
          <w:u w:val="single"/>
        </w:rPr>
        <w:t>K 12. členu</w:t>
      </w:r>
    </w:p>
    <w:p w14:paraId="6A53C22F" w14:textId="77777777" w:rsidR="00782FEC" w:rsidRPr="00997787" w:rsidRDefault="00782FEC" w:rsidP="00997787">
      <w:pPr>
        <w:pStyle w:val="Brezrazmikov"/>
        <w:spacing w:line="260" w:lineRule="atLeast"/>
        <w:jc w:val="both"/>
        <w:rPr>
          <w:rFonts w:ascii="Arial" w:hAnsi="Arial" w:cs="Arial"/>
          <w:sz w:val="20"/>
          <w:szCs w:val="20"/>
        </w:rPr>
      </w:pPr>
      <w:r w:rsidRPr="00997787">
        <w:rPr>
          <w:rFonts w:ascii="Arial" w:hAnsi="Arial" w:cs="Arial"/>
          <w:sz w:val="20"/>
          <w:szCs w:val="20"/>
        </w:rPr>
        <w:t>Opredeljen je način vodenja in vzdrževanja evidence trga nepremičnin.</w:t>
      </w:r>
    </w:p>
    <w:p w14:paraId="2A4D637C" w14:textId="77777777" w:rsidR="00782FEC" w:rsidRPr="00997787" w:rsidRDefault="00782FEC" w:rsidP="00997787">
      <w:pPr>
        <w:pStyle w:val="Brezrazmikov"/>
        <w:spacing w:line="260" w:lineRule="atLeast"/>
        <w:jc w:val="both"/>
        <w:rPr>
          <w:rFonts w:ascii="Arial" w:hAnsi="Arial" w:cs="Arial"/>
          <w:sz w:val="20"/>
          <w:szCs w:val="20"/>
        </w:rPr>
      </w:pPr>
    </w:p>
    <w:p w14:paraId="75EE60CA" w14:textId="77777777" w:rsidR="00782FEC" w:rsidRPr="00997787" w:rsidRDefault="00782FEC" w:rsidP="00997787">
      <w:pPr>
        <w:pStyle w:val="Brezrazmikov"/>
        <w:spacing w:line="260" w:lineRule="atLeast"/>
        <w:jc w:val="both"/>
        <w:rPr>
          <w:rFonts w:ascii="Arial" w:hAnsi="Arial" w:cs="Arial"/>
          <w:sz w:val="20"/>
          <w:szCs w:val="20"/>
          <w:u w:val="single"/>
        </w:rPr>
      </w:pPr>
      <w:r w:rsidRPr="00997787">
        <w:rPr>
          <w:rFonts w:ascii="Arial" w:hAnsi="Arial" w:cs="Arial"/>
          <w:sz w:val="20"/>
          <w:szCs w:val="20"/>
          <w:u w:val="single"/>
        </w:rPr>
        <w:t xml:space="preserve">K 13. členu </w:t>
      </w:r>
    </w:p>
    <w:p w14:paraId="55040FEE" w14:textId="77777777" w:rsidR="00782FEC" w:rsidRPr="00997787" w:rsidRDefault="00782FEC" w:rsidP="00997787">
      <w:pPr>
        <w:pStyle w:val="Brezrazmikov"/>
        <w:spacing w:line="260" w:lineRule="atLeast"/>
        <w:jc w:val="both"/>
        <w:rPr>
          <w:rFonts w:ascii="Arial" w:hAnsi="Arial" w:cs="Arial"/>
          <w:sz w:val="20"/>
          <w:szCs w:val="20"/>
        </w:rPr>
      </w:pPr>
      <w:r w:rsidRPr="00997787">
        <w:rPr>
          <w:rFonts w:ascii="Arial" w:hAnsi="Arial" w:cs="Arial"/>
          <w:sz w:val="20"/>
          <w:szCs w:val="20"/>
        </w:rPr>
        <w:t>Opredeljen je način zagotavljanja javnega dostopa do podatkov evidence trga nepremičnin.</w:t>
      </w:r>
    </w:p>
    <w:p w14:paraId="17E402B1" w14:textId="77777777" w:rsidR="00782FEC" w:rsidRPr="00997787" w:rsidRDefault="00782FEC" w:rsidP="00997787">
      <w:pPr>
        <w:pStyle w:val="Brezrazmikov"/>
        <w:spacing w:line="260" w:lineRule="atLeast"/>
        <w:jc w:val="both"/>
        <w:rPr>
          <w:rFonts w:ascii="Arial" w:hAnsi="Arial" w:cs="Arial"/>
          <w:sz w:val="20"/>
          <w:szCs w:val="20"/>
        </w:rPr>
      </w:pPr>
    </w:p>
    <w:p w14:paraId="214802FD" w14:textId="4171B0D1" w:rsidR="00782FEC" w:rsidRPr="00997787" w:rsidRDefault="00782FEC" w:rsidP="00997787">
      <w:pPr>
        <w:pStyle w:val="Brezrazmikov"/>
        <w:spacing w:line="260" w:lineRule="atLeast"/>
        <w:jc w:val="both"/>
        <w:rPr>
          <w:rFonts w:ascii="Arial" w:hAnsi="Arial" w:cs="Arial"/>
          <w:sz w:val="20"/>
          <w:szCs w:val="20"/>
        </w:rPr>
      </w:pPr>
      <w:r w:rsidRPr="00997787">
        <w:rPr>
          <w:rFonts w:ascii="Arial" w:hAnsi="Arial" w:cs="Arial"/>
          <w:sz w:val="20"/>
          <w:szCs w:val="20"/>
        </w:rPr>
        <w:t>Poleg matičnih podatkov evidence trga nepremičnin, ki so jih v evidenco posredovale osebe, zavezane za poročanje, so javno dostopni tudi dodatni informativni podatki o nepremičninah, ki so bile predmet kupoprodajnega ali najemnega posla. Dodatni informativni podatki so podatki o parcelah, stavbah in delih stavb iz nepremičninskih evidenc</w:t>
      </w:r>
      <w:r w:rsidR="00D21B43" w:rsidRPr="00997787">
        <w:rPr>
          <w:rFonts w:ascii="Arial" w:hAnsi="Arial" w:cs="Arial"/>
          <w:sz w:val="20"/>
          <w:szCs w:val="20"/>
        </w:rPr>
        <w:t>, ki jih vodi Geodetska uprava R</w:t>
      </w:r>
      <w:r w:rsidRPr="00997787">
        <w:rPr>
          <w:rFonts w:ascii="Arial" w:hAnsi="Arial" w:cs="Arial"/>
          <w:sz w:val="20"/>
          <w:szCs w:val="20"/>
        </w:rPr>
        <w:t>epublike</w:t>
      </w:r>
      <w:r w:rsidR="00D21B43" w:rsidRPr="00997787">
        <w:rPr>
          <w:rFonts w:ascii="Arial" w:hAnsi="Arial" w:cs="Arial"/>
          <w:sz w:val="20"/>
          <w:szCs w:val="20"/>
        </w:rPr>
        <w:t xml:space="preserve"> Slovenije</w:t>
      </w:r>
      <w:r w:rsidRPr="00997787">
        <w:rPr>
          <w:rFonts w:ascii="Arial" w:hAnsi="Arial" w:cs="Arial"/>
          <w:sz w:val="20"/>
          <w:szCs w:val="20"/>
        </w:rPr>
        <w:t>, s stanjem na dan evidentiranja pravnega posla v evidenco trga nepremičnin. Namen izkazovanja dodatnih informativnih podatkov je podrobnejša informacija o lastnostih nepremičnin, za katere velja pogodbena cena oziroma najemnina, v času sklenitve kupoprodajnega oziroma najemnega posla.</w:t>
      </w:r>
      <w:r w:rsidR="00D21B43" w:rsidRPr="00997787">
        <w:rPr>
          <w:rFonts w:ascii="Arial" w:hAnsi="Arial" w:cs="Arial"/>
          <w:sz w:val="20"/>
          <w:szCs w:val="20"/>
        </w:rPr>
        <w:t xml:space="preserve"> Ti podatki, ki se informativno izkažejo, služijo opredelitvi vsebine pravnega posla, poleg tega pa tako organu vrednotenja kot tudi ostalim uporabnikom evidence trga nepremičnin omogočajo nadaljnjo uporabo podatkov o realiziranih pravnih poslih.</w:t>
      </w:r>
    </w:p>
    <w:p w14:paraId="62A770B6" w14:textId="77777777" w:rsidR="00782FEC" w:rsidRPr="00997787" w:rsidRDefault="00782FEC" w:rsidP="00997787">
      <w:pPr>
        <w:pStyle w:val="Brezrazmikov"/>
        <w:spacing w:line="260" w:lineRule="atLeast"/>
        <w:jc w:val="both"/>
        <w:rPr>
          <w:rFonts w:ascii="Arial" w:hAnsi="Arial" w:cs="Arial"/>
          <w:sz w:val="20"/>
          <w:szCs w:val="20"/>
        </w:rPr>
      </w:pPr>
    </w:p>
    <w:p w14:paraId="4C9BD6ED" w14:textId="77777777" w:rsidR="00782FEC" w:rsidRPr="00997787" w:rsidRDefault="00782FEC" w:rsidP="00997787">
      <w:pPr>
        <w:pStyle w:val="Brezrazmikov"/>
        <w:spacing w:line="260" w:lineRule="atLeast"/>
        <w:jc w:val="both"/>
        <w:rPr>
          <w:rFonts w:ascii="Arial" w:hAnsi="Arial" w:cs="Arial"/>
          <w:sz w:val="20"/>
          <w:szCs w:val="20"/>
          <w:u w:val="single"/>
        </w:rPr>
      </w:pPr>
      <w:r w:rsidRPr="00997787">
        <w:rPr>
          <w:rFonts w:ascii="Arial" w:hAnsi="Arial" w:cs="Arial"/>
          <w:sz w:val="20"/>
          <w:szCs w:val="20"/>
          <w:u w:val="single"/>
        </w:rPr>
        <w:t>K 14. členu</w:t>
      </w:r>
    </w:p>
    <w:p w14:paraId="11910FA7" w14:textId="77777777" w:rsidR="00782FEC" w:rsidRPr="0047095A" w:rsidRDefault="00782FEC" w:rsidP="00997787">
      <w:pPr>
        <w:pStyle w:val="Brezrazmikov"/>
        <w:spacing w:line="260" w:lineRule="atLeast"/>
        <w:jc w:val="both"/>
        <w:rPr>
          <w:rFonts w:ascii="Arial" w:hAnsi="Arial" w:cs="Arial"/>
          <w:sz w:val="20"/>
          <w:szCs w:val="20"/>
        </w:rPr>
      </w:pPr>
      <w:r w:rsidRPr="00997787">
        <w:rPr>
          <w:rFonts w:ascii="Arial" w:hAnsi="Arial" w:cs="Arial"/>
          <w:sz w:val="20"/>
          <w:szCs w:val="20"/>
        </w:rPr>
        <w:t xml:space="preserve">Namen prehodne določbe je, da se z določitvijo obveznosti poročanja najemojemalcev, ki se v skladu s predpisi, ki urejajo davčni postopek, štejejo kot plačniki davka v obračunu davčnega odtegljaja dohodnine od dohodka iz oddajanja premoženja v najem, o najemnih poslih za stavbe in dele stavb, sklenjene z najemodajalci, ki so fizične osebe, od 1. januarja 2018 dalje, zagotovi kontinuiteta </w:t>
      </w:r>
      <w:r w:rsidRPr="0047095A">
        <w:rPr>
          <w:rFonts w:ascii="Arial" w:hAnsi="Arial" w:cs="Arial"/>
          <w:sz w:val="20"/>
          <w:szCs w:val="20"/>
        </w:rPr>
        <w:t>evidentiranja teh poslov v evidenci trga nepremičnin.</w:t>
      </w:r>
    </w:p>
    <w:p w14:paraId="492033C3" w14:textId="77777777" w:rsidR="007C2292" w:rsidRPr="0047095A" w:rsidRDefault="007C2292" w:rsidP="00997787">
      <w:pPr>
        <w:pStyle w:val="Brezrazmikov"/>
        <w:spacing w:line="260" w:lineRule="atLeast"/>
        <w:jc w:val="both"/>
        <w:rPr>
          <w:rFonts w:ascii="Arial" w:hAnsi="Arial" w:cs="Arial"/>
          <w:sz w:val="20"/>
          <w:szCs w:val="20"/>
        </w:rPr>
      </w:pPr>
    </w:p>
    <w:p w14:paraId="6C5E6F3B" w14:textId="77777777" w:rsidR="007C2292" w:rsidRPr="0047095A" w:rsidRDefault="007C2292" w:rsidP="007C2292">
      <w:pPr>
        <w:pStyle w:val="Brezrazmikov"/>
        <w:spacing w:line="260" w:lineRule="atLeast"/>
        <w:jc w:val="both"/>
        <w:rPr>
          <w:rFonts w:ascii="Arial" w:hAnsi="Arial" w:cs="Arial"/>
          <w:sz w:val="20"/>
          <w:szCs w:val="20"/>
          <w:u w:val="single"/>
        </w:rPr>
      </w:pPr>
      <w:r w:rsidRPr="0047095A">
        <w:rPr>
          <w:rFonts w:ascii="Arial" w:hAnsi="Arial" w:cs="Arial"/>
          <w:sz w:val="20"/>
          <w:szCs w:val="20"/>
          <w:u w:val="single"/>
        </w:rPr>
        <w:t>K 15. členu</w:t>
      </w:r>
    </w:p>
    <w:p w14:paraId="756F155A" w14:textId="20D19566" w:rsidR="007C2292" w:rsidRPr="00997787" w:rsidRDefault="007C2292" w:rsidP="00997787">
      <w:pPr>
        <w:pStyle w:val="Brezrazmikov"/>
        <w:spacing w:line="260" w:lineRule="atLeast"/>
        <w:jc w:val="both"/>
        <w:rPr>
          <w:rFonts w:ascii="Arial" w:hAnsi="Arial" w:cs="Arial"/>
          <w:sz w:val="20"/>
          <w:szCs w:val="20"/>
        </w:rPr>
      </w:pPr>
      <w:r w:rsidRPr="0047095A">
        <w:rPr>
          <w:rFonts w:ascii="Arial" w:hAnsi="Arial" w:cs="Arial"/>
          <w:sz w:val="20"/>
          <w:szCs w:val="20"/>
        </w:rPr>
        <w:t xml:space="preserve">Namen prehodne določbe je določiti skrajni rok za prvo označitev kupoprodajnih in najemnih pravnih poslov, ki izpolnjujejo pogoje za tržno ceno ali tržno najemnino za namene množičnega vrednotenja. </w:t>
      </w:r>
      <w:r w:rsidR="0047095A">
        <w:rPr>
          <w:rFonts w:ascii="Arial" w:hAnsi="Arial" w:cs="Arial"/>
          <w:sz w:val="20"/>
          <w:szCs w:val="20"/>
        </w:rPr>
        <w:t xml:space="preserve">Za njihovo je treba zagotoviti tehnične pogoje tako v bazi evidence trga nepremičnin kot tudi v informacijskem sistemu GV, kjer se kupoprodajni in najemni pravnih posli z nepremičninami pregledujejo in analizirajo. Tehnični pogoji se bodo zagotovili z javnim naročilom zunanjemu izvajalcu. Zaradičasovne komponente izpeljave javnega naročila in izvedbe naloge je v tem pravilniku določen skrajni rok za označitev poslov. </w:t>
      </w:r>
    </w:p>
    <w:p w14:paraId="05122D13" w14:textId="3F71E1ED" w:rsidR="00782FEC" w:rsidRPr="00997787" w:rsidRDefault="00782FEC" w:rsidP="00997787">
      <w:pPr>
        <w:pStyle w:val="Brezrazmikov"/>
        <w:spacing w:line="260" w:lineRule="atLeast"/>
        <w:jc w:val="both"/>
        <w:rPr>
          <w:rFonts w:ascii="Arial" w:hAnsi="Arial" w:cs="Arial"/>
          <w:sz w:val="20"/>
          <w:szCs w:val="20"/>
        </w:rPr>
      </w:pPr>
    </w:p>
    <w:p w14:paraId="700814AB" w14:textId="12ED5121" w:rsidR="00D21B43" w:rsidRPr="00997787" w:rsidRDefault="00D21B43" w:rsidP="00997787">
      <w:pPr>
        <w:pStyle w:val="Brezrazmikov"/>
        <w:spacing w:line="260" w:lineRule="atLeast"/>
        <w:jc w:val="both"/>
        <w:rPr>
          <w:rFonts w:ascii="Arial" w:hAnsi="Arial" w:cs="Arial"/>
          <w:sz w:val="20"/>
          <w:szCs w:val="20"/>
          <w:u w:val="single"/>
        </w:rPr>
      </w:pPr>
      <w:r w:rsidRPr="00997787">
        <w:rPr>
          <w:rFonts w:ascii="Arial" w:hAnsi="Arial" w:cs="Arial"/>
          <w:sz w:val="20"/>
          <w:szCs w:val="20"/>
          <w:u w:val="single"/>
        </w:rPr>
        <w:t>K 1</w:t>
      </w:r>
      <w:r w:rsidR="007C2292">
        <w:rPr>
          <w:rFonts w:ascii="Arial" w:hAnsi="Arial" w:cs="Arial"/>
          <w:sz w:val="20"/>
          <w:szCs w:val="20"/>
          <w:u w:val="single"/>
        </w:rPr>
        <w:t>6</w:t>
      </w:r>
      <w:r w:rsidRPr="00997787">
        <w:rPr>
          <w:rFonts w:ascii="Arial" w:hAnsi="Arial" w:cs="Arial"/>
          <w:sz w:val="20"/>
          <w:szCs w:val="20"/>
          <w:u w:val="single"/>
        </w:rPr>
        <w:t>. členu</w:t>
      </w:r>
    </w:p>
    <w:p w14:paraId="2557D63F" w14:textId="77777777" w:rsidR="00782FEC" w:rsidRPr="00DE1FBA" w:rsidRDefault="00782FEC" w:rsidP="00997787">
      <w:pPr>
        <w:pStyle w:val="Brezrazmikov"/>
        <w:spacing w:line="260" w:lineRule="atLeast"/>
        <w:jc w:val="both"/>
        <w:rPr>
          <w:rFonts w:ascii="Arial" w:hAnsi="Arial" w:cs="Arial"/>
          <w:color w:val="000000" w:themeColor="text1"/>
          <w:sz w:val="20"/>
          <w:szCs w:val="20"/>
        </w:rPr>
      </w:pPr>
      <w:r w:rsidRPr="00997787">
        <w:rPr>
          <w:rFonts w:ascii="Arial" w:hAnsi="Arial" w:cs="Arial"/>
          <w:sz w:val="20"/>
          <w:szCs w:val="20"/>
        </w:rPr>
        <w:t>Navedeni rok za uveljavitev pravilnika je potreben zaradi prilagoditve informacijskega sistema evidence trga nepremičnin spremenjeni zakonski ureditvi poročanja.</w:t>
      </w:r>
    </w:p>
    <w:p w14:paraId="35C2E609" w14:textId="77777777" w:rsidR="00782FEC" w:rsidRPr="00DE1FBA" w:rsidRDefault="00782FEC" w:rsidP="00997787">
      <w:pPr>
        <w:pStyle w:val="Brezrazmikov"/>
        <w:spacing w:line="260" w:lineRule="atLeast"/>
        <w:jc w:val="both"/>
        <w:rPr>
          <w:rFonts w:ascii="Arial" w:hAnsi="Arial" w:cs="Arial"/>
          <w:sz w:val="20"/>
          <w:szCs w:val="20"/>
        </w:rPr>
      </w:pPr>
    </w:p>
    <w:p w14:paraId="10FFB520" w14:textId="77777777" w:rsidR="00782FEC" w:rsidRPr="00DE1FBA" w:rsidRDefault="00782FEC" w:rsidP="00997787">
      <w:pPr>
        <w:pStyle w:val="Brezrazmikov"/>
        <w:spacing w:line="260" w:lineRule="atLeast"/>
        <w:jc w:val="both"/>
        <w:rPr>
          <w:rFonts w:ascii="Arial" w:hAnsi="Arial" w:cs="Arial"/>
          <w:sz w:val="20"/>
          <w:szCs w:val="20"/>
        </w:rPr>
      </w:pPr>
    </w:p>
    <w:p w14:paraId="6D9BD9F5" w14:textId="77777777" w:rsidR="00782FEC" w:rsidRPr="00DE1FBA" w:rsidRDefault="00782FEC" w:rsidP="00997787">
      <w:pPr>
        <w:pStyle w:val="Odstavek"/>
        <w:spacing w:before="0" w:line="260" w:lineRule="atLeast"/>
        <w:ind w:firstLine="0"/>
        <w:rPr>
          <w:rFonts w:cs="Arial"/>
          <w:sz w:val="20"/>
          <w:szCs w:val="20"/>
          <w:lang w:val="sl-SI"/>
        </w:rPr>
      </w:pPr>
    </w:p>
    <w:sectPr w:rsidR="00782FEC" w:rsidRPr="00DE1FBA" w:rsidSect="00B3609A">
      <w:headerReference w:type="default" r:id="rId11"/>
      <w:footerReference w:type="default" r:id="rId12"/>
      <w:pgSz w:w="11907" w:h="16840" w:code="9"/>
      <w:pgMar w:top="1417" w:right="1417" w:bottom="1417" w:left="1417" w:header="708" w:footer="708" w:gutter="0"/>
      <w:cols w:space="708"/>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D0514" w14:textId="77777777" w:rsidR="00EE49E6" w:rsidRDefault="00EE49E6" w:rsidP="00443548">
      <w:r>
        <w:separator/>
      </w:r>
    </w:p>
  </w:endnote>
  <w:endnote w:type="continuationSeparator" w:id="0">
    <w:p w14:paraId="06A7B93D" w14:textId="77777777" w:rsidR="00EE49E6" w:rsidRDefault="00EE49E6" w:rsidP="00443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NimbusSanDEE">
    <w:altName w:val="Courier New"/>
    <w:panose1 w:val="00000000000000000000"/>
    <w:charset w:val="00"/>
    <w:family w:val="decorative"/>
    <w:notTrueType/>
    <w:pitch w:val="variable"/>
    <w:sig w:usb0="00000003" w:usb1="00000000" w:usb2="00000000" w:usb3="00000000" w:csb0="00000001" w:csb1="00000000"/>
  </w:font>
  <w:font w:name="NimbusSanDEECon">
    <w:altName w:val="Arial"/>
    <w:panose1 w:val="00000000000000000000"/>
    <w:charset w:val="00"/>
    <w:family w:val="decorative"/>
    <w:notTrueType/>
    <w:pitch w:val="variable"/>
    <w:sig w:usb0="00000007" w:usb1="00000000" w:usb2="00000000" w:usb3="00000000" w:csb0="0000008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602124"/>
      <w:docPartObj>
        <w:docPartGallery w:val="Page Numbers (Bottom of Page)"/>
        <w:docPartUnique/>
      </w:docPartObj>
    </w:sdtPr>
    <w:sdtEndPr/>
    <w:sdtContent>
      <w:p w14:paraId="6680E181" w14:textId="599C540C" w:rsidR="00883086" w:rsidRDefault="00883086">
        <w:pPr>
          <w:pStyle w:val="Noga"/>
          <w:jc w:val="right"/>
        </w:pPr>
        <w:r>
          <w:fldChar w:fldCharType="begin"/>
        </w:r>
        <w:r>
          <w:instrText>PAGE   \* MERGEFORMAT</w:instrText>
        </w:r>
        <w:r>
          <w:fldChar w:fldCharType="separate"/>
        </w:r>
        <w:r w:rsidR="00B71A63" w:rsidRPr="00B71A63">
          <w:rPr>
            <w:noProof/>
            <w:lang w:val="sl-SI"/>
          </w:rPr>
          <w:t>1</w:t>
        </w:r>
        <w:r>
          <w:fldChar w:fldCharType="end"/>
        </w:r>
      </w:p>
    </w:sdtContent>
  </w:sdt>
  <w:p w14:paraId="13B7DD5F" w14:textId="39D4BE40" w:rsidR="00883086" w:rsidRPr="005725BD" w:rsidRDefault="00883086">
    <w:pPr>
      <w:pStyle w:val="Noga"/>
      <w:jc w:val="right"/>
    </w:pPr>
  </w:p>
  <w:p w14:paraId="0FB4438E" w14:textId="77777777" w:rsidR="00883086" w:rsidRDefault="00883086">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30CD59" w14:textId="77777777" w:rsidR="00EE49E6" w:rsidRDefault="00EE49E6" w:rsidP="00443548">
      <w:r>
        <w:separator/>
      </w:r>
    </w:p>
  </w:footnote>
  <w:footnote w:type="continuationSeparator" w:id="0">
    <w:p w14:paraId="25ADE8A3" w14:textId="77777777" w:rsidR="00EE49E6" w:rsidRDefault="00EE49E6" w:rsidP="004435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CC444" w14:textId="77777777" w:rsidR="00883086" w:rsidRPr="00C54633" w:rsidRDefault="00883086" w:rsidP="00B3609A">
    <w:pPr>
      <w:pStyle w:val="Glava"/>
      <w:tabs>
        <w:tab w:val="clear" w:pos="4536"/>
        <w:tab w:val="center" w:pos="6237"/>
      </w:tabs>
      <w:ind w:right="-6010"/>
      <w:rPr>
        <w:rFonts w:ascii="NimbusSanDEECon" w:hAnsi="NimbusSanDEECo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F46DD"/>
    <w:multiLevelType w:val="hybridMultilevel"/>
    <w:tmpl w:val="82FC805E"/>
    <w:lvl w:ilvl="0" w:tplc="5A18DB58">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EF1619B"/>
    <w:multiLevelType w:val="hybridMultilevel"/>
    <w:tmpl w:val="B554D0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41356F8"/>
    <w:multiLevelType w:val="hybridMultilevel"/>
    <w:tmpl w:val="077EE80E"/>
    <w:lvl w:ilvl="0" w:tplc="11ECE5A8">
      <w:start w:val="1"/>
      <w:numFmt w:val="decimal"/>
      <w:lvlText w:val="(%1)"/>
      <w:lvlJc w:val="left"/>
      <w:pPr>
        <w:ind w:left="408" w:hanging="408"/>
      </w:pPr>
      <w:rPr>
        <w:rFonts w:hint="default"/>
        <w:color w:val="FF000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nsid w:val="1A51393F"/>
    <w:multiLevelType w:val="hybridMultilevel"/>
    <w:tmpl w:val="E42AA726"/>
    <w:lvl w:ilvl="0" w:tplc="373EB10E">
      <w:start w:val="1"/>
      <w:numFmt w:val="decimal"/>
      <w:lvlText w:val="(%1)"/>
      <w:lvlJc w:val="left"/>
      <w:pPr>
        <w:ind w:left="360" w:hanging="360"/>
      </w:pPr>
      <w:rPr>
        <w:rFonts w:hint="default"/>
      </w:rPr>
    </w:lvl>
    <w:lvl w:ilvl="1" w:tplc="04240019" w:tentative="1">
      <w:start w:val="1"/>
      <w:numFmt w:val="lowerLetter"/>
      <w:lvlText w:val="%2."/>
      <w:lvlJc w:val="left"/>
      <w:pPr>
        <w:ind w:left="-540" w:hanging="360"/>
      </w:pPr>
    </w:lvl>
    <w:lvl w:ilvl="2" w:tplc="0424001B" w:tentative="1">
      <w:start w:val="1"/>
      <w:numFmt w:val="lowerRoman"/>
      <w:lvlText w:val="%3."/>
      <w:lvlJc w:val="right"/>
      <w:pPr>
        <w:ind w:left="180" w:hanging="180"/>
      </w:pPr>
    </w:lvl>
    <w:lvl w:ilvl="3" w:tplc="0424000F" w:tentative="1">
      <w:start w:val="1"/>
      <w:numFmt w:val="decimal"/>
      <w:lvlText w:val="%4."/>
      <w:lvlJc w:val="left"/>
      <w:pPr>
        <w:ind w:left="900" w:hanging="360"/>
      </w:pPr>
    </w:lvl>
    <w:lvl w:ilvl="4" w:tplc="04240019" w:tentative="1">
      <w:start w:val="1"/>
      <w:numFmt w:val="lowerLetter"/>
      <w:lvlText w:val="%5."/>
      <w:lvlJc w:val="left"/>
      <w:pPr>
        <w:ind w:left="1620" w:hanging="360"/>
      </w:pPr>
    </w:lvl>
    <w:lvl w:ilvl="5" w:tplc="0424001B" w:tentative="1">
      <w:start w:val="1"/>
      <w:numFmt w:val="lowerRoman"/>
      <w:lvlText w:val="%6."/>
      <w:lvlJc w:val="right"/>
      <w:pPr>
        <w:ind w:left="2340" w:hanging="180"/>
      </w:pPr>
    </w:lvl>
    <w:lvl w:ilvl="6" w:tplc="0424000F" w:tentative="1">
      <w:start w:val="1"/>
      <w:numFmt w:val="decimal"/>
      <w:lvlText w:val="%7."/>
      <w:lvlJc w:val="left"/>
      <w:pPr>
        <w:ind w:left="3060" w:hanging="360"/>
      </w:pPr>
    </w:lvl>
    <w:lvl w:ilvl="7" w:tplc="04240019" w:tentative="1">
      <w:start w:val="1"/>
      <w:numFmt w:val="lowerLetter"/>
      <w:lvlText w:val="%8."/>
      <w:lvlJc w:val="left"/>
      <w:pPr>
        <w:ind w:left="3780" w:hanging="360"/>
      </w:pPr>
    </w:lvl>
    <w:lvl w:ilvl="8" w:tplc="0424001B" w:tentative="1">
      <w:start w:val="1"/>
      <w:numFmt w:val="lowerRoman"/>
      <w:lvlText w:val="%9."/>
      <w:lvlJc w:val="right"/>
      <w:pPr>
        <w:ind w:left="4500" w:hanging="180"/>
      </w:pPr>
    </w:lvl>
  </w:abstractNum>
  <w:abstractNum w:abstractNumId="4">
    <w:nsid w:val="1D0211E3"/>
    <w:multiLevelType w:val="hybridMultilevel"/>
    <w:tmpl w:val="A85C82C6"/>
    <w:lvl w:ilvl="0" w:tplc="3CDADB0A">
      <w:start w:val="24"/>
      <w:numFmt w:val="bullet"/>
      <w:lvlText w:val="-"/>
      <w:lvlJc w:val="left"/>
      <w:pPr>
        <w:ind w:left="928" w:hanging="360"/>
      </w:pPr>
      <w:rPr>
        <w:rFonts w:ascii="Arial" w:eastAsia="Times New Roman" w:hAnsi="Arial" w:hint="default"/>
      </w:rPr>
    </w:lvl>
    <w:lvl w:ilvl="1" w:tplc="04240003" w:tentative="1">
      <w:start w:val="1"/>
      <w:numFmt w:val="bullet"/>
      <w:lvlText w:val="o"/>
      <w:lvlJc w:val="left"/>
      <w:pPr>
        <w:ind w:left="1648" w:hanging="360"/>
      </w:pPr>
      <w:rPr>
        <w:rFonts w:ascii="Courier New" w:hAnsi="Courier New" w:cs="Courier New" w:hint="default"/>
      </w:rPr>
    </w:lvl>
    <w:lvl w:ilvl="2" w:tplc="04240005" w:tentative="1">
      <w:start w:val="1"/>
      <w:numFmt w:val="bullet"/>
      <w:lvlText w:val=""/>
      <w:lvlJc w:val="left"/>
      <w:pPr>
        <w:ind w:left="2368" w:hanging="360"/>
      </w:pPr>
      <w:rPr>
        <w:rFonts w:ascii="Wingdings" w:hAnsi="Wingdings" w:hint="default"/>
      </w:rPr>
    </w:lvl>
    <w:lvl w:ilvl="3" w:tplc="04240001" w:tentative="1">
      <w:start w:val="1"/>
      <w:numFmt w:val="bullet"/>
      <w:lvlText w:val=""/>
      <w:lvlJc w:val="left"/>
      <w:pPr>
        <w:ind w:left="3088" w:hanging="360"/>
      </w:pPr>
      <w:rPr>
        <w:rFonts w:ascii="Symbol" w:hAnsi="Symbol" w:hint="default"/>
      </w:rPr>
    </w:lvl>
    <w:lvl w:ilvl="4" w:tplc="04240003" w:tentative="1">
      <w:start w:val="1"/>
      <w:numFmt w:val="bullet"/>
      <w:lvlText w:val="o"/>
      <w:lvlJc w:val="left"/>
      <w:pPr>
        <w:ind w:left="3808" w:hanging="360"/>
      </w:pPr>
      <w:rPr>
        <w:rFonts w:ascii="Courier New" w:hAnsi="Courier New" w:cs="Courier New" w:hint="default"/>
      </w:rPr>
    </w:lvl>
    <w:lvl w:ilvl="5" w:tplc="04240005" w:tentative="1">
      <w:start w:val="1"/>
      <w:numFmt w:val="bullet"/>
      <w:lvlText w:val=""/>
      <w:lvlJc w:val="left"/>
      <w:pPr>
        <w:ind w:left="4528" w:hanging="360"/>
      </w:pPr>
      <w:rPr>
        <w:rFonts w:ascii="Wingdings" w:hAnsi="Wingdings" w:hint="default"/>
      </w:rPr>
    </w:lvl>
    <w:lvl w:ilvl="6" w:tplc="04240001" w:tentative="1">
      <w:start w:val="1"/>
      <w:numFmt w:val="bullet"/>
      <w:lvlText w:val=""/>
      <w:lvlJc w:val="left"/>
      <w:pPr>
        <w:ind w:left="5248" w:hanging="360"/>
      </w:pPr>
      <w:rPr>
        <w:rFonts w:ascii="Symbol" w:hAnsi="Symbol" w:hint="default"/>
      </w:rPr>
    </w:lvl>
    <w:lvl w:ilvl="7" w:tplc="04240003" w:tentative="1">
      <w:start w:val="1"/>
      <w:numFmt w:val="bullet"/>
      <w:lvlText w:val="o"/>
      <w:lvlJc w:val="left"/>
      <w:pPr>
        <w:ind w:left="5968" w:hanging="360"/>
      </w:pPr>
      <w:rPr>
        <w:rFonts w:ascii="Courier New" w:hAnsi="Courier New" w:cs="Courier New" w:hint="default"/>
      </w:rPr>
    </w:lvl>
    <w:lvl w:ilvl="8" w:tplc="04240005" w:tentative="1">
      <w:start w:val="1"/>
      <w:numFmt w:val="bullet"/>
      <w:lvlText w:val=""/>
      <w:lvlJc w:val="left"/>
      <w:pPr>
        <w:ind w:left="6688" w:hanging="360"/>
      </w:pPr>
      <w:rPr>
        <w:rFonts w:ascii="Wingdings" w:hAnsi="Wingdings" w:hint="default"/>
      </w:rPr>
    </w:lvl>
  </w:abstractNum>
  <w:abstractNum w:abstractNumId="5">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4102954"/>
    <w:multiLevelType w:val="hybridMultilevel"/>
    <w:tmpl w:val="8AEE3382"/>
    <w:lvl w:ilvl="0" w:tplc="0AE6857C">
      <w:start w:val="2"/>
      <w:numFmt w:val="decimal"/>
      <w:lvlText w:val="(%1)"/>
      <w:lvlJc w:val="left"/>
      <w:pPr>
        <w:ind w:left="645" w:hanging="360"/>
      </w:pPr>
      <w:rPr>
        <w:rFonts w:hint="default"/>
        <w:sz w:val="20"/>
      </w:rPr>
    </w:lvl>
    <w:lvl w:ilvl="1" w:tplc="04240019" w:tentative="1">
      <w:start w:val="1"/>
      <w:numFmt w:val="lowerLetter"/>
      <w:lvlText w:val="%2."/>
      <w:lvlJc w:val="left"/>
      <w:pPr>
        <w:ind w:left="1365" w:hanging="360"/>
      </w:pPr>
    </w:lvl>
    <w:lvl w:ilvl="2" w:tplc="0424001B" w:tentative="1">
      <w:start w:val="1"/>
      <w:numFmt w:val="lowerRoman"/>
      <w:lvlText w:val="%3."/>
      <w:lvlJc w:val="right"/>
      <w:pPr>
        <w:ind w:left="2085" w:hanging="180"/>
      </w:pPr>
    </w:lvl>
    <w:lvl w:ilvl="3" w:tplc="0424000F" w:tentative="1">
      <w:start w:val="1"/>
      <w:numFmt w:val="decimal"/>
      <w:lvlText w:val="%4."/>
      <w:lvlJc w:val="left"/>
      <w:pPr>
        <w:ind w:left="2805" w:hanging="360"/>
      </w:pPr>
    </w:lvl>
    <w:lvl w:ilvl="4" w:tplc="04240019" w:tentative="1">
      <w:start w:val="1"/>
      <w:numFmt w:val="lowerLetter"/>
      <w:lvlText w:val="%5."/>
      <w:lvlJc w:val="left"/>
      <w:pPr>
        <w:ind w:left="3525" w:hanging="360"/>
      </w:pPr>
    </w:lvl>
    <w:lvl w:ilvl="5" w:tplc="0424001B" w:tentative="1">
      <w:start w:val="1"/>
      <w:numFmt w:val="lowerRoman"/>
      <w:lvlText w:val="%6."/>
      <w:lvlJc w:val="right"/>
      <w:pPr>
        <w:ind w:left="4245" w:hanging="180"/>
      </w:pPr>
    </w:lvl>
    <w:lvl w:ilvl="6" w:tplc="0424000F" w:tentative="1">
      <w:start w:val="1"/>
      <w:numFmt w:val="decimal"/>
      <w:lvlText w:val="%7."/>
      <w:lvlJc w:val="left"/>
      <w:pPr>
        <w:ind w:left="4965" w:hanging="360"/>
      </w:pPr>
    </w:lvl>
    <w:lvl w:ilvl="7" w:tplc="04240019" w:tentative="1">
      <w:start w:val="1"/>
      <w:numFmt w:val="lowerLetter"/>
      <w:lvlText w:val="%8."/>
      <w:lvlJc w:val="left"/>
      <w:pPr>
        <w:ind w:left="5685" w:hanging="360"/>
      </w:pPr>
    </w:lvl>
    <w:lvl w:ilvl="8" w:tplc="0424001B" w:tentative="1">
      <w:start w:val="1"/>
      <w:numFmt w:val="lowerRoman"/>
      <w:lvlText w:val="%9."/>
      <w:lvlJc w:val="right"/>
      <w:pPr>
        <w:ind w:left="6405" w:hanging="180"/>
      </w:pPr>
    </w:lvl>
  </w:abstractNum>
  <w:abstractNum w:abstractNumId="7">
    <w:nsid w:val="27791056"/>
    <w:multiLevelType w:val="hybridMultilevel"/>
    <w:tmpl w:val="957C1B66"/>
    <w:lvl w:ilvl="0" w:tplc="C4C2DCEC">
      <w:start w:val="1"/>
      <w:numFmt w:val="decimal"/>
      <w:pStyle w:val="tevilnatoka"/>
      <w:lvlText w:val="%1."/>
      <w:lvlJc w:val="left"/>
      <w:pPr>
        <w:tabs>
          <w:tab w:val="num" w:pos="965"/>
        </w:tabs>
        <w:ind w:left="965" w:hanging="397"/>
      </w:pPr>
      <w:rPr>
        <w:rFonts w:hint="default"/>
      </w:rPr>
    </w:lvl>
    <w:lvl w:ilvl="1" w:tplc="58F2B902">
      <w:start w:val="1"/>
      <w:numFmt w:val="decimal"/>
      <w:lvlText w:val="(%2)"/>
      <w:lvlJc w:val="left"/>
      <w:pPr>
        <w:ind w:left="2008" w:hanging="360"/>
      </w:pPr>
      <w:rPr>
        <w:rFonts w:hint="default"/>
      </w:rPr>
    </w:lvl>
    <w:lvl w:ilvl="2" w:tplc="0424001B" w:tentative="1">
      <w:start w:val="1"/>
      <w:numFmt w:val="lowerRoman"/>
      <w:lvlText w:val="%3."/>
      <w:lvlJc w:val="right"/>
      <w:pPr>
        <w:tabs>
          <w:tab w:val="num" w:pos="2728"/>
        </w:tabs>
        <w:ind w:left="2728" w:hanging="180"/>
      </w:pPr>
    </w:lvl>
    <w:lvl w:ilvl="3" w:tplc="0424000F" w:tentative="1">
      <w:start w:val="1"/>
      <w:numFmt w:val="decimal"/>
      <w:lvlText w:val="%4."/>
      <w:lvlJc w:val="left"/>
      <w:pPr>
        <w:tabs>
          <w:tab w:val="num" w:pos="3448"/>
        </w:tabs>
        <w:ind w:left="3448" w:hanging="360"/>
      </w:pPr>
    </w:lvl>
    <w:lvl w:ilvl="4" w:tplc="04240019" w:tentative="1">
      <w:start w:val="1"/>
      <w:numFmt w:val="lowerLetter"/>
      <w:lvlText w:val="%5."/>
      <w:lvlJc w:val="left"/>
      <w:pPr>
        <w:tabs>
          <w:tab w:val="num" w:pos="4168"/>
        </w:tabs>
        <w:ind w:left="4168" w:hanging="360"/>
      </w:pPr>
    </w:lvl>
    <w:lvl w:ilvl="5" w:tplc="0424001B" w:tentative="1">
      <w:start w:val="1"/>
      <w:numFmt w:val="lowerRoman"/>
      <w:lvlText w:val="%6."/>
      <w:lvlJc w:val="right"/>
      <w:pPr>
        <w:tabs>
          <w:tab w:val="num" w:pos="4888"/>
        </w:tabs>
        <w:ind w:left="4888" w:hanging="180"/>
      </w:pPr>
    </w:lvl>
    <w:lvl w:ilvl="6" w:tplc="0424000F" w:tentative="1">
      <w:start w:val="1"/>
      <w:numFmt w:val="decimal"/>
      <w:lvlText w:val="%7."/>
      <w:lvlJc w:val="left"/>
      <w:pPr>
        <w:tabs>
          <w:tab w:val="num" w:pos="5608"/>
        </w:tabs>
        <w:ind w:left="5608" w:hanging="360"/>
      </w:pPr>
    </w:lvl>
    <w:lvl w:ilvl="7" w:tplc="04240019" w:tentative="1">
      <w:start w:val="1"/>
      <w:numFmt w:val="lowerLetter"/>
      <w:lvlText w:val="%8."/>
      <w:lvlJc w:val="left"/>
      <w:pPr>
        <w:tabs>
          <w:tab w:val="num" w:pos="6328"/>
        </w:tabs>
        <w:ind w:left="6328" w:hanging="360"/>
      </w:pPr>
    </w:lvl>
    <w:lvl w:ilvl="8" w:tplc="0424001B" w:tentative="1">
      <w:start w:val="1"/>
      <w:numFmt w:val="lowerRoman"/>
      <w:lvlText w:val="%9."/>
      <w:lvlJc w:val="right"/>
      <w:pPr>
        <w:tabs>
          <w:tab w:val="num" w:pos="7048"/>
        </w:tabs>
        <w:ind w:left="7048" w:hanging="180"/>
      </w:pPr>
    </w:lvl>
  </w:abstractNum>
  <w:abstractNum w:abstractNumId="8">
    <w:nsid w:val="292A70AB"/>
    <w:multiLevelType w:val="hybridMultilevel"/>
    <w:tmpl w:val="56E64F84"/>
    <w:lvl w:ilvl="0" w:tplc="0424000F">
      <w:start w:val="1"/>
      <w:numFmt w:val="decimal"/>
      <w:lvlText w:val="%1."/>
      <w:lvlJc w:val="left"/>
      <w:pPr>
        <w:ind w:left="1004"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9">
    <w:nsid w:val="2DBA7ABA"/>
    <w:multiLevelType w:val="hybridMultilevel"/>
    <w:tmpl w:val="41467EE8"/>
    <w:lvl w:ilvl="0" w:tplc="5A18DB58">
      <w:start w:val="1"/>
      <w:numFmt w:val="decimal"/>
      <w:lvlText w:val="(%1)"/>
      <w:lvlJc w:val="left"/>
      <w:pPr>
        <w:ind w:left="360" w:hanging="360"/>
      </w:pPr>
      <w:rPr>
        <w:rFonts w:hint="default"/>
      </w:rPr>
    </w:lvl>
    <w:lvl w:ilvl="1" w:tplc="04240019" w:tentative="1">
      <w:start w:val="1"/>
      <w:numFmt w:val="lowerLetter"/>
      <w:lvlText w:val="%2."/>
      <w:lvlJc w:val="left"/>
      <w:pPr>
        <w:ind w:left="-540" w:hanging="360"/>
      </w:pPr>
    </w:lvl>
    <w:lvl w:ilvl="2" w:tplc="0424001B" w:tentative="1">
      <w:start w:val="1"/>
      <w:numFmt w:val="lowerRoman"/>
      <w:lvlText w:val="%3."/>
      <w:lvlJc w:val="right"/>
      <w:pPr>
        <w:ind w:left="180" w:hanging="180"/>
      </w:pPr>
    </w:lvl>
    <w:lvl w:ilvl="3" w:tplc="0424000F" w:tentative="1">
      <w:start w:val="1"/>
      <w:numFmt w:val="decimal"/>
      <w:lvlText w:val="%4."/>
      <w:lvlJc w:val="left"/>
      <w:pPr>
        <w:ind w:left="900" w:hanging="360"/>
      </w:pPr>
    </w:lvl>
    <w:lvl w:ilvl="4" w:tplc="04240019" w:tentative="1">
      <w:start w:val="1"/>
      <w:numFmt w:val="lowerLetter"/>
      <w:lvlText w:val="%5."/>
      <w:lvlJc w:val="left"/>
      <w:pPr>
        <w:ind w:left="1620" w:hanging="360"/>
      </w:pPr>
    </w:lvl>
    <w:lvl w:ilvl="5" w:tplc="0424001B" w:tentative="1">
      <w:start w:val="1"/>
      <w:numFmt w:val="lowerRoman"/>
      <w:lvlText w:val="%6."/>
      <w:lvlJc w:val="right"/>
      <w:pPr>
        <w:ind w:left="2340" w:hanging="180"/>
      </w:pPr>
    </w:lvl>
    <w:lvl w:ilvl="6" w:tplc="0424000F" w:tentative="1">
      <w:start w:val="1"/>
      <w:numFmt w:val="decimal"/>
      <w:lvlText w:val="%7."/>
      <w:lvlJc w:val="left"/>
      <w:pPr>
        <w:ind w:left="3060" w:hanging="360"/>
      </w:pPr>
    </w:lvl>
    <w:lvl w:ilvl="7" w:tplc="04240019" w:tentative="1">
      <w:start w:val="1"/>
      <w:numFmt w:val="lowerLetter"/>
      <w:lvlText w:val="%8."/>
      <w:lvlJc w:val="left"/>
      <w:pPr>
        <w:ind w:left="3780" w:hanging="360"/>
      </w:pPr>
    </w:lvl>
    <w:lvl w:ilvl="8" w:tplc="0424001B" w:tentative="1">
      <w:start w:val="1"/>
      <w:numFmt w:val="lowerRoman"/>
      <w:lvlText w:val="%9."/>
      <w:lvlJc w:val="right"/>
      <w:pPr>
        <w:ind w:left="4500" w:hanging="180"/>
      </w:pPr>
    </w:lvl>
  </w:abstractNum>
  <w:abstractNum w:abstractNumId="10">
    <w:nsid w:val="2DE273F9"/>
    <w:multiLevelType w:val="hybridMultilevel"/>
    <w:tmpl w:val="B06A5EDA"/>
    <w:lvl w:ilvl="0" w:tplc="101454FA">
      <w:start w:val="1"/>
      <w:numFmt w:val="decimal"/>
      <w:lvlText w:val="%1."/>
      <w:lvlJc w:val="left"/>
      <w:pPr>
        <w:ind w:left="100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31E00DE2"/>
    <w:multiLevelType w:val="hybridMultilevel"/>
    <w:tmpl w:val="E42AA726"/>
    <w:lvl w:ilvl="0" w:tplc="373EB10E">
      <w:start w:val="1"/>
      <w:numFmt w:val="decimal"/>
      <w:lvlText w:val="(%1)"/>
      <w:lvlJc w:val="left"/>
      <w:pPr>
        <w:ind w:left="234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338D724C"/>
    <w:multiLevelType w:val="hybridMultilevel"/>
    <w:tmpl w:val="2736C42A"/>
    <w:lvl w:ilvl="0" w:tplc="373EB1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34F01A3A"/>
    <w:multiLevelType w:val="hybridMultilevel"/>
    <w:tmpl w:val="E42AA726"/>
    <w:lvl w:ilvl="0" w:tplc="373EB10E">
      <w:start w:val="1"/>
      <w:numFmt w:val="decimal"/>
      <w:lvlText w:val="(%1)"/>
      <w:lvlJc w:val="left"/>
      <w:pPr>
        <w:ind w:left="234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39745F03"/>
    <w:multiLevelType w:val="hybridMultilevel"/>
    <w:tmpl w:val="F5125A8A"/>
    <w:lvl w:ilvl="0" w:tplc="C974DEA4">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39861A6C"/>
    <w:multiLevelType w:val="hybridMultilevel"/>
    <w:tmpl w:val="A4942CF8"/>
    <w:lvl w:ilvl="0" w:tplc="5A18DB58">
      <w:start w:val="1"/>
      <w:numFmt w:val="decimal"/>
      <w:lvlText w:val="(%1)"/>
      <w:lvlJc w:val="left"/>
      <w:pPr>
        <w:ind w:left="360" w:hanging="360"/>
      </w:pPr>
      <w:rPr>
        <w:rFonts w:hint="default"/>
      </w:rPr>
    </w:lvl>
    <w:lvl w:ilvl="1" w:tplc="04240019" w:tentative="1">
      <w:start w:val="1"/>
      <w:numFmt w:val="lowerLetter"/>
      <w:lvlText w:val="%2."/>
      <w:lvlJc w:val="left"/>
      <w:pPr>
        <w:ind w:left="-540" w:hanging="360"/>
      </w:pPr>
    </w:lvl>
    <w:lvl w:ilvl="2" w:tplc="0424001B" w:tentative="1">
      <w:start w:val="1"/>
      <w:numFmt w:val="lowerRoman"/>
      <w:lvlText w:val="%3."/>
      <w:lvlJc w:val="right"/>
      <w:pPr>
        <w:ind w:left="180" w:hanging="180"/>
      </w:pPr>
    </w:lvl>
    <w:lvl w:ilvl="3" w:tplc="0424000F" w:tentative="1">
      <w:start w:val="1"/>
      <w:numFmt w:val="decimal"/>
      <w:lvlText w:val="%4."/>
      <w:lvlJc w:val="left"/>
      <w:pPr>
        <w:ind w:left="900" w:hanging="360"/>
      </w:pPr>
    </w:lvl>
    <w:lvl w:ilvl="4" w:tplc="04240019" w:tentative="1">
      <w:start w:val="1"/>
      <w:numFmt w:val="lowerLetter"/>
      <w:lvlText w:val="%5."/>
      <w:lvlJc w:val="left"/>
      <w:pPr>
        <w:ind w:left="1620" w:hanging="360"/>
      </w:pPr>
    </w:lvl>
    <w:lvl w:ilvl="5" w:tplc="0424001B" w:tentative="1">
      <w:start w:val="1"/>
      <w:numFmt w:val="lowerRoman"/>
      <w:lvlText w:val="%6."/>
      <w:lvlJc w:val="right"/>
      <w:pPr>
        <w:ind w:left="2340" w:hanging="180"/>
      </w:pPr>
    </w:lvl>
    <w:lvl w:ilvl="6" w:tplc="0424000F" w:tentative="1">
      <w:start w:val="1"/>
      <w:numFmt w:val="decimal"/>
      <w:lvlText w:val="%7."/>
      <w:lvlJc w:val="left"/>
      <w:pPr>
        <w:ind w:left="3060" w:hanging="360"/>
      </w:pPr>
    </w:lvl>
    <w:lvl w:ilvl="7" w:tplc="04240019" w:tentative="1">
      <w:start w:val="1"/>
      <w:numFmt w:val="lowerLetter"/>
      <w:lvlText w:val="%8."/>
      <w:lvlJc w:val="left"/>
      <w:pPr>
        <w:ind w:left="3780" w:hanging="360"/>
      </w:pPr>
    </w:lvl>
    <w:lvl w:ilvl="8" w:tplc="0424001B" w:tentative="1">
      <w:start w:val="1"/>
      <w:numFmt w:val="lowerRoman"/>
      <w:lvlText w:val="%9."/>
      <w:lvlJc w:val="right"/>
      <w:pPr>
        <w:ind w:left="4500" w:hanging="180"/>
      </w:pPr>
    </w:lvl>
  </w:abstractNum>
  <w:abstractNum w:abstractNumId="16">
    <w:nsid w:val="3D657CA6"/>
    <w:multiLevelType w:val="hybridMultilevel"/>
    <w:tmpl w:val="8BA6FAB2"/>
    <w:lvl w:ilvl="0" w:tplc="8EAAB9BC">
      <w:start w:val="1"/>
      <w:numFmt w:val="decimal"/>
      <w:lvlText w:val="(%1)"/>
      <w:lvlJc w:val="left"/>
      <w:pPr>
        <w:ind w:left="928" w:hanging="360"/>
      </w:pPr>
      <w:rPr>
        <w:rFonts w:hint="default"/>
      </w:rPr>
    </w:lvl>
    <w:lvl w:ilvl="1" w:tplc="3CDADB0A">
      <w:start w:val="24"/>
      <w:numFmt w:val="bullet"/>
      <w:lvlText w:val="-"/>
      <w:lvlJc w:val="left"/>
      <w:pPr>
        <w:ind w:left="1648" w:hanging="360"/>
      </w:pPr>
      <w:rPr>
        <w:rFonts w:ascii="Arial" w:eastAsia="Times New Roman" w:hAnsi="Arial" w:hint="default"/>
      </w:rPr>
    </w:lvl>
    <w:lvl w:ilvl="2" w:tplc="0424001B" w:tentative="1">
      <w:start w:val="1"/>
      <w:numFmt w:val="lowerRoman"/>
      <w:lvlText w:val="%3."/>
      <w:lvlJc w:val="right"/>
      <w:pPr>
        <w:ind w:left="2368" w:hanging="180"/>
      </w:pPr>
    </w:lvl>
    <w:lvl w:ilvl="3" w:tplc="0424000F" w:tentative="1">
      <w:start w:val="1"/>
      <w:numFmt w:val="decimal"/>
      <w:lvlText w:val="%4."/>
      <w:lvlJc w:val="left"/>
      <w:pPr>
        <w:ind w:left="3088" w:hanging="360"/>
      </w:pPr>
    </w:lvl>
    <w:lvl w:ilvl="4" w:tplc="04240019" w:tentative="1">
      <w:start w:val="1"/>
      <w:numFmt w:val="lowerLetter"/>
      <w:lvlText w:val="%5."/>
      <w:lvlJc w:val="left"/>
      <w:pPr>
        <w:ind w:left="3808" w:hanging="360"/>
      </w:pPr>
    </w:lvl>
    <w:lvl w:ilvl="5" w:tplc="0424001B" w:tentative="1">
      <w:start w:val="1"/>
      <w:numFmt w:val="lowerRoman"/>
      <w:lvlText w:val="%6."/>
      <w:lvlJc w:val="right"/>
      <w:pPr>
        <w:ind w:left="4528" w:hanging="180"/>
      </w:pPr>
    </w:lvl>
    <w:lvl w:ilvl="6" w:tplc="0424000F" w:tentative="1">
      <w:start w:val="1"/>
      <w:numFmt w:val="decimal"/>
      <w:lvlText w:val="%7."/>
      <w:lvlJc w:val="left"/>
      <w:pPr>
        <w:ind w:left="5248" w:hanging="360"/>
      </w:pPr>
    </w:lvl>
    <w:lvl w:ilvl="7" w:tplc="04240019" w:tentative="1">
      <w:start w:val="1"/>
      <w:numFmt w:val="lowerLetter"/>
      <w:lvlText w:val="%8."/>
      <w:lvlJc w:val="left"/>
      <w:pPr>
        <w:ind w:left="5968" w:hanging="360"/>
      </w:pPr>
    </w:lvl>
    <w:lvl w:ilvl="8" w:tplc="0424001B" w:tentative="1">
      <w:start w:val="1"/>
      <w:numFmt w:val="lowerRoman"/>
      <w:lvlText w:val="%9."/>
      <w:lvlJc w:val="right"/>
      <w:pPr>
        <w:ind w:left="6688" w:hanging="180"/>
      </w:pPr>
    </w:lvl>
  </w:abstractNum>
  <w:abstractNum w:abstractNumId="17">
    <w:nsid w:val="4C3C511D"/>
    <w:multiLevelType w:val="hybridMultilevel"/>
    <w:tmpl w:val="27F406BC"/>
    <w:lvl w:ilvl="0" w:tplc="0424000F">
      <w:start w:val="1"/>
      <w:numFmt w:val="decimal"/>
      <w:lvlText w:val="%1."/>
      <w:lvlJc w:val="left"/>
      <w:pPr>
        <w:ind w:left="786" w:hanging="360"/>
      </w:p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8">
    <w:nsid w:val="4F135C7E"/>
    <w:multiLevelType w:val="hybridMultilevel"/>
    <w:tmpl w:val="42C4C51C"/>
    <w:lvl w:ilvl="0" w:tplc="5A18DB58">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52E43BD4"/>
    <w:multiLevelType w:val="hybridMultilevel"/>
    <w:tmpl w:val="384E5FA8"/>
    <w:lvl w:ilvl="0" w:tplc="2DCAF686">
      <w:start w:val="1"/>
      <w:numFmt w:val="bullet"/>
      <w:pStyle w:val="Alineja"/>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0">
    <w:nsid w:val="53EF3D27"/>
    <w:multiLevelType w:val="hybridMultilevel"/>
    <w:tmpl w:val="077EE80E"/>
    <w:lvl w:ilvl="0" w:tplc="11ECE5A8">
      <w:start w:val="1"/>
      <w:numFmt w:val="decimal"/>
      <w:lvlText w:val="(%1)"/>
      <w:lvlJc w:val="left"/>
      <w:pPr>
        <w:ind w:left="408" w:hanging="408"/>
      </w:pPr>
      <w:rPr>
        <w:rFonts w:hint="default"/>
        <w:color w:val="FF000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nsid w:val="626B6179"/>
    <w:multiLevelType w:val="hybridMultilevel"/>
    <w:tmpl w:val="E42AA726"/>
    <w:lvl w:ilvl="0" w:tplc="373EB10E">
      <w:start w:val="1"/>
      <w:numFmt w:val="decimal"/>
      <w:lvlText w:val="(%1)"/>
      <w:lvlJc w:val="left"/>
      <w:pPr>
        <w:ind w:left="928"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65AA7D8D"/>
    <w:multiLevelType w:val="hybridMultilevel"/>
    <w:tmpl w:val="A036C374"/>
    <w:lvl w:ilvl="0" w:tplc="3CDADB0A">
      <w:start w:val="24"/>
      <w:numFmt w:val="bullet"/>
      <w:lvlText w:val="-"/>
      <w:lvlJc w:val="left"/>
      <w:pPr>
        <w:ind w:left="720" w:hanging="360"/>
      </w:pPr>
      <w:rPr>
        <w:rFonts w:ascii="Arial" w:eastAsia="Times New Roman" w:hAnsi="Arial" w:hint="default"/>
      </w:rPr>
    </w:lvl>
    <w:lvl w:ilvl="1" w:tplc="04240019">
      <w:start w:val="1"/>
      <w:numFmt w:val="lowerLetter"/>
      <w:lvlText w:val="%2."/>
      <w:lvlJc w:val="left"/>
      <w:pPr>
        <w:ind w:left="1440" w:hanging="360"/>
      </w:pPr>
    </w:lvl>
    <w:lvl w:ilvl="2" w:tplc="5A18DB58">
      <w:start w:val="1"/>
      <w:numFmt w:val="decimal"/>
      <w:lvlText w:val="(%3)"/>
      <w:lvlJc w:val="left"/>
      <w:pPr>
        <w:ind w:left="36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6A870AC5"/>
    <w:multiLevelType w:val="hybridMultilevel"/>
    <w:tmpl w:val="D56C18C4"/>
    <w:lvl w:ilvl="0" w:tplc="81064D80">
      <w:start w:val="1"/>
      <w:numFmt w:val="bullet"/>
      <w:pStyle w:val="Alineazaodstavkom"/>
      <w:lvlText w:val="-"/>
      <w:lvlJc w:val="left"/>
      <w:pPr>
        <w:tabs>
          <w:tab w:val="num" w:pos="538"/>
        </w:tabs>
        <w:ind w:left="538" w:hanging="397"/>
      </w:pPr>
      <w:rPr>
        <w:rFonts w:ascii="Arial" w:hAnsi="Arial" w:hint="default"/>
      </w:rPr>
    </w:lvl>
    <w:lvl w:ilvl="1" w:tplc="04090003">
      <w:start w:val="1"/>
      <w:numFmt w:val="bullet"/>
      <w:lvlText w:val="o"/>
      <w:lvlJc w:val="left"/>
      <w:pPr>
        <w:tabs>
          <w:tab w:val="num" w:pos="1297"/>
        </w:tabs>
        <w:ind w:left="1297" w:hanging="360"/>
      </w:pPr>
      <w:rPr>
        <w:rFonts w:ascii="Courier New" w:hAnsi="Courier New" w:cs="Courier New" w:hint="default"/>
      </w:rPr>
    </w:lvl>
    <w:lvl w:ilvl="2" w:tplc="04090005">
      <w:start w:val="1"/>
      <w:numFmt w:val="bullet"/>
      <w:lvlText w:val=""/>
      <w:lvlJc w:val="left"/>
      <w:pPr>
        <w:tabs>
          <w:tab w:val="num" w:pos="2017"/>
        </w:tabs>
        <w:ind w:left="2017" w:hanging="360"/>
      </w:pPr>
      <w:rPr>
        <w:rFonts w:ascii="Wingdings" w:hAnsi="Wingdings" w:hint="default"/>
      </w:rPr>
    </w:lvl>
    <w:lvl w:ilvl="3" w:tplc="04090001" w:tentative="1">
      <w:start w:val="1"/>
      <w:numFmt w:val="bullet"/>
      <w:lvlText w:val=""/>
      <w:lvlJc w:val="left"/>
      <w:pPr>
        <w:tabs>
          <w:tab w:val="num" w:pos="2737"/>
        </w:tabs>
        <w:ind w:left="2737" w:hanging="360"/>
      </w:pPr>
      <w:rPr>
        <w:rFonts w:ascii="Symbol" w:hAnsi="Symbol" w:hint="default"/>
      </w:rPr>
    </w:lvl>
    <w:lvl w:ilvl="4" w:tplc="04090003" w:tentative="1">
      <w:start w:val="1"/>
      <w:numFmt w:val="bullet"/>
      <w:lvlText w:val="o"/>
      <w:lvlJc w:val="left"/>
      <w:pPr>
        <w:tabs>
          <w:tab w:val="num" w:pos="3457"/>
        </w:tabs>
        <w:ind w:left="3457" w:hanging="360"/>
      </w:pPr>
      <w:rPr>
        <w:rFonts w:ascii="Courier New" w:hAnsi="Courier New" w:cs="Courier New" w:hint="default"/>
      </w:rPr>
    </w:lvl>
    <w:lvl w:ilvl="5" w:tplc="04090005" w:tentative="1">
      <w:start w:val="1"/>
      <w:numFmt w:val="bullet"/>
      <w:lvlText w:val=""/>
      <w:lvlJc w:val="left"/>
      <w:pPr>
        <w:tabs>
          <w:tab w:val="num" w:pos="4177"/>
        </w:tabs>
        <w:ind w:left="4177" w:hanging="360"/>
      </w:pPr>
      <w:rPr>
        <w:rFonts w:ascii="Wingdings" w:hAnsi="Wingdings" w:hint="default"/>
      </w:rPr>
    </w:lvl>
    <w:lvl w:ilvl="6" w:tplc="04090001" w:tentative="1">
      <w:start w:val="1"/>
      <w:numFmt w:val="bullet"/>
      <w:lvlText w:val=""/>
      <w:lvlJc w:val="left"/>
      <w:pPr>
        <w:tabs>
          <w:tab w:val="num" w:pos="4897"/>
        </w:tabs>
        <w:ind w:left="4897" w:hanging="360"/>
      </w:pPr>
      <w:rPr>
        <w:rFonts w:ascii="Symbol" w:hAnsi="Symbol" w:hint="default"/>
      </w:rPr>
    </w:lvl>
    <w:lvl w:ilvl="7" w:tplc="04090003" w:tentative="1">
      <w:start w:val="1"/>
      <w:numFmt w:val="bullet"/>
      <w:lvlText w:val="o"/>
      <w:lvlJc w:val="left"/>
      <w:pPr>
        <w:tabs>
          <w:tab w:val="num" w:pos="5617"/>
        </w:tabs>
        <w:ind w:left="5617" w:hanging="360"/>
      </w:pPr>
      <w:rPr>
        <w:rFonts w:ascii="Courier New" w:hAnsi="Courier New" w:cs="Courier New" w:hint="default"/>
      </w:rPr>
    </w:lvl>
    <w:lvl w:ilvl="8" w:tplc="04090005" w:tentative="1">
      <w:start w:val="1"/>
      <w:numFmt w:val="bullet"/>
      <w:lvlText w:val=""/>
      <w:lvlJc w:val="left"/>
      <w:pPr>
        <w:tabs>
          <w:tab w:val="num" w:pos="6337"/>
        </w:tabs>
        <w:ind w:left="6337" w:hanging="360"/>
      </w:pPr>
      <w:rPr>
        <w:rFonts w:ascii="Wingdings" w:hAnsi="Wingdings" w:hint="default"/>
      </w:rPr>
    </w:lvl>
  </w:abstractNum>
  <w:abstractNum w:abstractNumId="24">
    <w:nsid w:val="74A4064C"/>
    <w:multiLevelType w:val="hybridMultilevel"/>
    <w:tmpl w:val="CBE476F2"/>
    <w:lvl w:ilvl="0" w:tplc="DBC0DB64">
      <w:start w:val="1"/>
      <w:numFmt w:val="bullet"/>
      <w:lvlText w:val="­"/>
      <w:lvlJc w:val="left"/>
      <w:pPr>
        <w:ind w:left="1128" w:hanging="360"/>
      </w:pPr>
      <w:rPr>
        <w:rFonts w:ascii="Courier New" w:hAnsi="Courier New" w:hint="default"/>
      </w:rPr>
    </w:lvl>
    <w:lvl w:ilvl="1" w:tplc="04240003" w:tentative="1">
      <w:start w:val="1"/>
      <w:numFmt w:val="bullet"/>
      <w:lvlText w:val="o"/>
      <w:lvlJc w:val="left"/>
      <w:pPr>
        <w:ind w:left="1848" w:hanging="360"/>
      </w:pPr>
      <w:rPr>
        <w:rFonts w:ascii="Courier New" w:hAnsi="Courier New" w:cs="Courier New" w:hint="default"/>
      </w:rPr>
    </w:lvl>
    <w:lvl w:ilvl="2" w:tplc="04240005" w:tentative="1">
      <w:start w:val="1"/>
      <w:numFmt w:val="bullet"/>
      <w:lvlText w:val=""/>
      <w:lvlJc w:val="left"/>
      <w:pPr>
        <w:ind w:left="2568" w:hanging="360"/>
      </w:pPr>
      <w:rPr>
        <w:rFonts w:ascii="Wingdings" w:hAnsi="Wingdings" w:hint="default"/>
      </w:rPr>
    </w:lvl>
    <w:lvl w:ilvl="3" w:tplc="04240001" w:tentative="1">
      <w:start w:val="1"/>
      <w:numFmt w:val="bullet"/>
      <w:lvlText w:val=""/>
      <w:lvlJc w:val="left"/>
      <w:pPr>
        <w:ind w:left="3288" w:hanging="360"/>
      </w:pPr>
      <w:rPr>
        <w:rFonts w:ascii="Symbol" w:hAnsi="Symbol" w:hint="default"/>
      </w:rPr>
    </w:lvl>
    <w:lvl w:ilvl="4" w:tplc="04240003" w:tentative="1">
      <w:start w:val="1"/>
      <w:numFmt w:val="bullet"/>
      <w:lvlText w:val="o"/>
      <w:lvlJc w:val="left"/>
      <w:pPr>
        <w:ind w:left="4008" w:hanging="360"/>
      </w:pPr>
      <w:rPr>
        <w:rFonts w:ascii="Courier New" w:hAnsi="Courier New" w:cs="Courier New" w:hint="default"/>
      </w:rPr>
    </w:lvl>
    <w:lvl w:ilvl="5" w:tplc="04240005" w:tentative="1">
      <w:start w:val="1"/>
      <w:numFmt w:val="bullet"/>
      <w:lvlText w:val=""/>
      <w:lvlJc w:val="left"/>
      <w:pPr>
        <w:ind w:left="4728" w:hanging="360"/>
      </w:pPr>
      <w:rPr>
        <w:rFonts w:ascii="Wingdings" w:hAnsi="Wingdings" w:hint="default"/>
      </w:rPr>
    </w:lvl>
    <w:lvl w:ilvl="6" w:tplc="04240001" w:tentative="1">
      <w:start w:val="1"/>
      <w:numFmt w:val="bullet"/>
      <w:lvlText w:val=""/>
      <w:lvlJc w:val="left"/>
      <w:pPr>
        <w:ind w:left="5448" w:hanging="360"/>
      </w:pPr>
      <w:rPr>
        <w:rFonts w:ascii="Symbol" w:hAnsi="Symbol" w:hint="default"/>
      </w:rPr>
    </w:lvl>
    <w:lvl w:ilvl="7" w:tplc="04240003" w:tentative="1">
      <w:start w:val="1"/>
      <w:numFmt w:val="bullet"/>
      <w:lvlText w:val="o"/>
      <w:lvlJc w:val="left"/>
      <w:pPr>
        <w:ind w:left="6168" w:hanging="360"/>
      </w:pPr>
      <w:rPr>
        <w:rFonts w:ascii="Courier New" w:hAnsi="Courier New" w:cs="Courier New" w:hint="default"/>
      </w:rPr>
    </w:lvl>
    <w:lvl w:ilvl="8" w:tplc="04240005" w:tentative="1">
      <w:start w:val="1"/>
      <w:numFmt w:val="bullet"/>
      <w:lvlText w:val=""/>
      <w:lvlJc w:val="left"/>
      <w:pPr>
        <w:ind w:left="6888" w:hanging="360"/>
      </w:pPr>
      <w:rPr>
        <w:rFonts w:ascii="Wingdings" w:hAnsi="Wingdings" w:hint="default"/>
      </w:rPr>
    </w:lvl>
  </w:abstractNum>
  <w:abstractNum w:abstractNumId="25">
    <w:nsid w:val="779B3883"/>
    <w:multiLevelType w:val="hybridMultilevel"/>
    <w:tmpl w:val="E42AA726"/>
    <w:lvl w:ilvl="0" w:tplc="373EB10E">
      <w:start w:val="1"/>
      <w:numFmt w:val="decimal"/>
      <w:lvlText w:val="(%1)"/>
      <w:lvlJc w:val="left"/>
      <w:pPr>
        <w:ind w:left="360" w:hanging="360"/>
      </w:pPr>
      <w:rPr>
        <w:rFonts w:hint="default"/>
      </w:rPr>
    </w:lvl>
    <w:lvl w:ilvl="1" w:tplc="04240019" w:tentative="1">
      <w:start w:val="1"/>
      <w:numFmt w:val="lowerLetter"/>
      <w:lvlText w:val="%2."/>
      <w:lvlJc w:val="left"/>
      <w:pPr>
        <w:ind w:left="-540" w:hanging="360"/>
      </w:pPr>
    </w:lvl>
    <w:lvl w:ilvl="2" w:tplc="0424001B" w:tentative="1">
      <w:start w:val="1"/>
      <w:numFmt w:val="lowerRoman"/>
      <w:lvlText w:val="%3."/>
      <w:lvlJc w:val="right"/>
      <w:pPr>
        <w:ind w:left="180" w:hanging="180"/>
      </w:pPr>
    </w:lvl>
    <w:lvl w:ilvl="3" w:tplc="0424000F" w:tentative="1">
      <w:start w:val="1"/>
      <w:numFmt w:val="decimal"/>
      <w:lvlText w:val="%4."/>
      <w:lvlJc w:val="left"/>
      <w:pPr>
        <w:ind w:left="900" w:hanging="360"/>
      </w:pPr>
    </w:lvl>
    <w:lvl w:ilvl="4" w:tplc="04240019" w:tentative="1">
      <w:start w:val="1"/>
      <w:numFmt w:val="lowerLetter"/>
      <w:lvlText w:val="%5."/>
      <w:lvlJc w:val="left"/>
      <w:pPr>
        <w:ind w:left="1620" w:hanging="360"/>
      </w:pPr>
    </w:lvl>
    <w:lvl w:ilvl="5" w:tplc="0424001B" w:tentative="1">
      <w:start w:val="1"/>
      <w:numFmt w:val="lowerRoman"/>
      <w:lvlText w:val="%6."/>
      <w:lvlJc w:val="right"/>
      <w:pPr>
        <w:ind w:left="2340" w:hanging="180"/>
      </w:pPr>
    </w:lvl>
    <w:lvl w:ilvl="6" w:tplc="0424000F" w:tentative="1">
      <w:start w:val="1"/>
      <w:numFmt w:val="decimal"/>
      <w:lvlText w:val="%7."/>
      <w:lvlJc w:val="left"/>
      <w:pPr>
        <w:ind w:left="3060" w:hanging="360"/>
      </w:pPr>
    </w:lvl>
    <w:lvl w:ilvl="7" w:tplc="04240019" w:tentative="1">
      <w:start w:val="1"/>
      <w:numFmt w:val="lowerLetter"/>
      <w:lvlText w:val="%8."/>
      <w:lvlJc w:val="left"/>
      <w:pPr>
        <w:ind w:left="3780" w:hanging="360"/>
      </w:pPr>
    </w:lvl>
    <w:lvl w:ilvl="8" w:tplc="0424001B" w:tentative="1">
      <w:start w:val="1"/>
      <w:numFmt w:val="lowerRoman"/>
      <w:lvlText w:val="%9."/>
      <w:lvlJc w:val="right"/>
      <w:pPr>
        <w:ind w:left="4500" w:hanging="180"/>
      </w:pPr>
    </w:lvl>
  </w:abstractNum>
  <w:abstractNum w:abstractNumId="26">
    <w:nsid w:val="77A135F9"/>
    <w:multiLevelType w:val="hybridMultilevel"/>
    <w:tmpl w:val="BAD29E5C"/>
    <w:lvl w:ilvl="0" w:tplc="A99C4B36">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7A090537"/>
    <w:multiLevelType w:val="hybridMultilevel"/>
    <w:tmpl w:val="9EE06D3E"/>
    <w:lvl w:ilvl="0" w:tplc="2DBE1BF4">
      <w:start w:val="3"/>
      <w:numFmt w:val="decimal"/>
      <w:lvlText w:val="%1."/>
      <w:lvlJc w:val="left"/>
      <w:pPr>
        <w:ind w:left="1004" w:hanging="360"/>
      </w:pPr>
      <w:rPr>
        <w:rFonts w:hint="default"/>
      </w:r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28">
    <w:nsid w:val="7DD5290C"/>
    <w:multiLevelType w:val="hybridMultilevel"/>
    <w:tmpl w:val="D9E0ECF2"/>
    <w:lvl w:ilvl="0" w:tplc="8EE08C74">
      <w:start w:val="1"/>
      <w:numFmt w:val="lowerLetter"/>
      <w:pStyle w:val="rkovnatokazatevilnotoko"/>
      <w:lvlText w:val="%1)"/>
      <w:lvlJc w:val="left"/>
      <w:pPr>
        <w:ind w:left="757" w:hanging="360"/>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abstractNumId w:val="14"/>
  </w:num>
  <w:num w:numId="2">
    <w:abstractNumId w:val="19"/>
  </w:num>
  <w:num w:numId="3">
    <w:abstractNumId w:val="5"/>
  </w:num>
  <w:num w:numId="4">
    <w:abstractNumId w:val="7"/>
  </w:num>
  <w:num w:numId="5">
    <w:abstractNumId w:val="23"/>
  </w:num>
  <w:num w:numId="6">
    <w:abstractNumId w:val="28"/>
  </w:num>
  <w:num w:numId="7">
    <w:abstractNumId w:val="16"/>
  </w:num>
  <w:num w:numId="8">
    <w:abstractNumId w:val="22"/>
  </w:num>
  <w:num w:numId="9">
    <w:abstractNumId w:val="4"/>
  </w:num>
  <w:num w:numId="10">
    <w:abstractNumId w:val="12"/>
  </w:num>
  <w:num w:numId="11">
    <w:abstractNumId w:val="0"/>
  </w:num>
  <w:num w:numId="12">
    <w:abstractNumId w:val="21"/>
  </w:num>
  <w:num w:numId="13">
    <w:abstractNumId w:val="13"/>
  </w:num>
  <w:num w:numId="14">
    <w:abstractNumId w:val="25"/>
  </w:num>
  <w:num w:numId="15">
    <w:abstractNumId w:val="11"/>
  </w:num>
  <w:num w:numId="16">
    <w:abstractNumId w:val="9"/>
  </w:num>
  <w:num w:numId="17">
    <w:abstractNumId w:val="26"/>
  </w:num>
  <w:num w:numId="18">
    <w:abstractNumId w:val="23"/>
  </w:num>
  <w:num w:numId="19">
    <w:abstractNumId w:val="23"/>
  </w:num>
  <w:num w:numId="20">
    <w:abstractNumId w:val="23"/>
  </w:num>
  <w:num w:numId="21">
    <w:abstractNumId w:val="23"/>
  </w:num>
  <w:num w:numId="22">
    <w:abstractNumId w:val="23"/>
  </w:num>
  <w:num w:numId="23">
    <w:abstractNumId w:val="1"/>
  </w:num>
  <w:num w:numId="24">
    <w:abstractNumId w:val="15"/>
  </w:num>
  <w:num w:numId="25">
    <w:abstractNumId w:val="3"/>
  </w:num>
  <w:num w:numId="26">
    <w:abstractNumId w:val="17"/>
  </w:num>
  <w:num w:numId="27">
    <w:abstractNumId w:val="8"/>
  </w:num>
  <w:num w:numId="28">
    <w:abstractNumId w:val="27"/>
  </w:num>
  <w:num w:numId="29">
    <w:abstractNumId w:val="10"/>
  </w:num>
  <w:num w:numId="30">
    <w:abstractNumId w:val="6"/>
  </w:num>
  <w:num w:numId="31">
    <w:abstractNumId w:val="2"/>
  </w:num>
  <w:num w:numId="32">
    <w:abstractNumId w:val="24"/>
  </w:num>
  <w:num w:numId="33">
    <w:abstractNumId w:val="20"/>
  </w:num>
  <w:num w:numId="34">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48C"/>
    <w:rsid w:val="00004BB7"/>
    <w:rsid w:val="000060BA"/>
    <w:rsid w:val="000122B8"/>
    <w:rsid w:val="000141CA"/>
    <w:rsid w:val="00014217"/>
    <w:rsid w:val="000148A8"/>
    <w:rsid w:val="00015366"/>
    <w:rsid w:val="00015E0D"/>
    <w:rsid w:val="000175F5"/>
    <w:rsid w:val="00020EB5"/>
    <w:rsid w:val="00022693"/>
    <w:rsid w:val="000319B9"/>
    <w:rsid w:val="0003424B"/>
    <w:rsid w:val="000377DE"/>
    <w:rsid w:val="0004451F"/>
    <w:rsid w:val="000461B0"/>
    <w:rsid w:val="00062A89"/>
    <w:rsid w:val="0006769E"/>
    <w:rsid w:val="00070074"/>
    <w:rsid w:val="000705F6"/>
    <w:rsid w:val="000736D4"/>
    <w:rsid w:val="00073CD0"/>
    <w:rsid w:val="00082186"/>
    <w:rsid w:val="000824FB"/>
    <w:rsid w:val="0008260F"/>
    <w:rsid w:val="00085926"/>
    <w:rsid w:val="00095564"/>
    <w:rsid w:val="000A007F"/>
    <w:rsid w:val="000B0252"/>
    <w:rsid w:val="000B594D"/>
    <w:rsid w:val="000C3DD0"/>
    <w:rsid w:val="000C448F"/>
    <w:rsid w:val="000D01A7"/>
    <w:rsid w:val="000D48BE"/>
    <w:rsid w:val="000D515E"/>
    <w:rsid w:val="000D5B73"/>
    <w:rsid w:val="000E6A81"/>
    <w:rsid w:val="000F7E16"/>
    <w:rsid w:val="00100648"/>
    <w:rsid w:val="00103C64"/>
    <w:rsid w:val="00104ACD"/>
    <w:rsid w:val="00111E75"/>
    <w:rsid w:val="001151B6"/>
    <w:rsid w:val="00115CEC"/>
    <w:rsid w:val="0013013B"/>
    <w:rsid w:val="00130157"/>
    <w:rsid w:val="0013283D"/>
    <w:rsid w:val="00134138"/>
    <w:rsid w:val="00141BA8"/>
    <w:rsid w:val="001424CA"/>
    <w:rsid w:val="00144D0F"/>
    <w:rsid w:val="00146119"/>
    <w:rsid w:val="0015486B"/>
    <w:rsid w:val="00157E8F"/>
    <w:rsid w:val="00162FE8"/>
    <w:rsid w:val="00166592"/>
    <w:rsid w:val="00174F5A"/>
    <w:rsid w:val="00176556"/>
    <w:rsid w:val="00177780"/>
    <w:rsid w:val="0018204C"/>
    <w:rsid w:val="00183D0C"/>
    <w:rsid w:val="00185D9B"/>
    <w:rsid w:val="001864CD"/>
    <w:rsid w:val="0019232A"/>
    <w:rsid w:val="001949C2"/>
    <w:rsid w:val="001966CC"/>
    <w:rsid w:val="001A1F17"/>
    <w:rsid w:val="001A44CB"/>
    <w:rsid w:val="001A4753"/>
    <w:rsid w:val="001A5E5B"/>
    <w:rsid w:val="001B0979"/>
    <w:rsid w:val="001C443D"/>
    <w:rsid w:val="001C535F"/>
    <w:rsid w:val="001C62A2"/>
    <w:rsid w:val="001C7EF6"/>
    <w:rsid w:val="001D7B37"/>
    <w:rsid w:val="001E3B4D"/>
    <w:rsid w:val="001E5BC2"/>
    <w:rsid w:val="001F1F67"/>
    <w:rsid w:val="001F7BF0"/>
    <w:rsid w:val="00207DB1"/>
    <w:rsid w:val="00213E46"/>
    <w:rsid w:val="00220C79"/>
    <w:rsid w:val="00226BCA"/>
    <w:rsid w:val="00233D72"/>
    <w:rsid w:val="00237A2B"/>
    <w:rsid w:val="002458CF"/>
    <w:rsid w:val="0025218D"/>
    <w:rsid w:val="002529B8"/>
    <w:rsid w:val="002646DE"/>
    <w:rsid w:val="00264876"/>
    <w:rsid w:val="0026585C"/>
    <w:rsid w:val="00273BCB"/>
    <w:rsid w:val="00285DAA"/>
    <w:rsid w:val="002917AA"/>
    <w:rsid w:val="002930B9"/>
    <w:rsid w:val="00293231"/>
    <w:rsid w:val="00294790"/>
    <w:rsid w:val="00297025"/>
    <w:rsid w:val="002A11AB"/>
    <w:rsid w:val="002A2473"/>
    <w:rsid w:val="002A25F6"/>
    <w:rsid w:val="002A5230"/>
    <w:rsid w:val="002B0725"/>
    <w:rsid w:val="002B2C4E"/>
    <w:rsid w:val="002B40D9"/>
    <w:rsid w:val="002B6925"/>
    <w:rsid w:val="002C3281"/>
    <w:rsid w:val="002C72CC"/>
    <w:rsid w:val="002D0183"/>
    <w:rsid w:val="002D0F6B"/>
    <w:rsid w:val="002D1D86"/>
    <w:rsid w:val="002D3007"/>
    <w:rsid w:val="002D3F24"/>
    <w:rsid w:val="002D4B3A"/>
    <w:rsid w:val="002E1011"/>
    <w:rsid w:val="002F48D3"/>
    <w:rsid w:val="002F79ED"/>
    <w:rsid w:val="003031B8"/>
    <w:rsid w:val="00303FB1"/>
    <w:rsid w:val="00306F83"/>
    <w:rsid w:val="00315827"/>
    <w:rsid w:val="00317420"/>
    <w:rsid w:val="00317A7A"/>
    <w:rsid w:val="00323172"/>
    <w:rsid w:val="0032573B"/>
    <w:rsid w:val="00327410"/>
    <w:rsid w:val="00331BE0"/>
    <w:rsid w:val="00332203"/>
    <w:rsid w:val="00334A76"/>
    <w:rsid w:val="00336B8B"/>
    <w:rsid w:val="00340E88"/>
    <w:rsid w:val="003534C0"/>
    <w:rsid w:val="00357591"/>
    <w:rsid w:val="0036262E"/>
    <w:rsid w:val="00365800"/>
    <w:rsid w:val="00370D09"/>
    <w:rsid w:val="00374CA6"/>
    <w:rsid w:val="00375368"/>
    <w:rsid w:val="00377265"/>
    <w:rsid w:val="003818FD"/>
    <w:rsid w:val="00383EF3"/>
    <w:rsid w:val="00386ACC"/>
    <w:rsid w:val="00390635"/>
    <w:rsid w:val="00391ADE"/>
    <w:rsid w:val="00391DC1"/>
    <w:rsid w:val="00395D9B"/>
    <w:rsid w:val="00395FE5"/>
    <w:rsid w:val="003A3EC6"/>
    <w:rsid w:val="003B7E36"/>
    <w:rsid w:val="003C07F5"/>
    <w:rsid w:val="003C4588"/>
    <w:rsid w:val="003D660E"/>
    <w:rsid w:val="003D7537"/>
    <w:rsid w:val="003D7B13"/>
    <w:rsid w:val="003E24FC"/>
    <w:rsid w:val="003E79F9"/>
    <w:rsid w:val="003F23AC"/>
    <w:rsid w:val="00401846"/>
    <w:rsid w:val="0040189E"/>
    <w:rsid w:val="004118F8"/>
    <w:rsid w:val="00415FA2"/>
    <w:rsid w:val="00416060"/>
    <w:rsid w:val="00417985"/>
    <w:rsid w:val="00420129"/>
    <w:rsid w:val="00423C7E"/>
    <w:rsid w:val="00431DE6"/>
    <w:rsid w:val="00434292"/>
    <w:rsid w:val="00440CE8"/>
    <w:rsid w:val="004410F8"/>
    <w:rsid w:val="00441A26"/>
    <w:rsid w:val="00443548"/>
    <w:rsid w:val="00443F02"/>
    <w:rsid w:val="004455A2"/>
    <w:rsid w:val="00455D7D"/>
    <w:rsid w:val="00462097"/>
    <w:rsid w:val="00466C7F"/>
    <w:rsid w:val="0047095A"/>
    <w:rsid w:val="00471AD7"/>
    <w:rsid w:val="00472702"/>
    <w:rsid w:val="00473C51"/>
    <w:rsid w:val="00474085"/>
    <w:rsid w:val="004753A9"/>
    <w:rsid w:val="004854FC"/>
    <w:rsid w:val="0049015E"/>
    <w:rsid w:val="00495884"/>
    <w:rsid w:val="004A1DED"/>
    <w:rsid w:val="004A2EB8"/>
    <w:rsid w:val="004A5023"/>
    <w:rsid w:val="004B10E6"/>
    <w:rsid w:val="004B5E5E"/>
    <w:rsid w:val="004B66FA"/>
    <w:rsid w:val="004C44CD"/>
    <w:rsid w:val="004C44DA"/>
    <w:rsid w:val="004C4837"/>
    <w:rsid w:val="004D3599"/>
    <w:rsid w:val="004D657D"/>
    <w:rsid w:val="004D78F5"/>
    <w:rsid w:val="004E15E0"/>
    <w:rsid w:val="004E40C8"/>
    <w:rsid w:val="004E413C"/>
    <w:rsid w:val="004E6E18"/>
    <w:rsid w:val="004F06B5"/>
    <w:rsid w:val="004F1F5E"/>
    <w:rsid w:val="004F4424"/>
    <w:rsid w:val="004F50B0"/>
    <w:rsid w:val="004F72E7"/>
    <w:rsid w:val="004F7BA5"/>
    <w:rsid w:val="00500A75"/>
    <w:rsid w:val="00513832"/>
    <w:rsid w:val="00516F80"/>
    <w:rsid w:val="00521E5E"/>
    <w:rsid w:val="00521F7C"/>
    <w:rsid w:val="005246CD"/>
    <w:rsid w:val="00537B48"/>
    <w:rsid w:val="0054010C"/>
    <w:rsid w:val="0054387A"/>
    <w:rsid w:val="00545F74"/>
    <w:rsid w:val="005571AE"/>
    <w:rsid w:val="0056357F"/>
    <w:rsid w:val="00564E8B"/>
    <w:rsid w:val="00566020"/>
    <w:rsid w:val="005669C1"/>
    <w:rsid w:val="005706E8"/>
    <w:rsid w:val="005725BD"/>
    <w:rsid w:val="00585B55"/>
    <w:rsid w:val="00587448"/>
    <w:rsid w:val="00593256"/>
    <w:rsid w:val="00594F2C"/>
    <w:rsid w:val="005B05C6"/>
    <w:rsid w:val="005B4C4F"/>
    <w:rsid w:val="005C0800"/>
    <w:rsid w:val="005C359F"/>
    <w:rsid w:val="005C5D56"/>
    <w:rsid w:val="005C6D17"/>
    <w:rsid w:val="005D0D55"/>
    <w:rsid w:val="005D5FEB"/>
    <w:rsid w:val="005E04ED"/>
    <w:rsid w:val="005E322E"/>
    <w:rsid w:val="005E350D"/>
    <w:rsid w:val="005E45CE"/>
    <w:rsid w:val="005F0DFE"/>
    <w:rsid w:val="005F20D9"/>
    <w:rsid w:val="006002D0"/>
    <w:rsid w:val="00606AFE"/>
    <w:rsid w:val="0061475F"/>
    <w:rsid w:val="006149BA"/>
    <w:rsid w:val="0062087B"/>
    <w:rsid w:val="00625CE5"/>
    <w:rsid w:val="0063196C"/>
    <w:rsid w:val="00632B36"/>
    <w:rsid w:val="0063741D"/>
    <w:rsid w:val="00643BDE"/>
    <w:rsid w:val="00645E60"/>
    <w:rsid w:val="00647DAE"/>
    <w:rsid w:val="0065046F"/>
    <w:rsid w:val="00650D09"/>
    <w:rsid w:val="00653564"/>
    <w:rsid w:val="00653C19"/>
    <w:rsid w:val="00662DCD"/>
    <w:rsid w:val="0066732B"/>
    <w:rsid w:val="00675D95"/>
    <w:rsid w:val="0067702C"/>
    <w:rsid w:val="0068073D"/>
    <w:rsid w:val="00681066"/>
    <w:rsid w:val="00681399"/>
    <w:rsid w:val="006B1905"/>
    <w:rsid w:val="006B50BA"/>
    <w:rsid w:val="006C2B67"/>
    <w:rsid w:val="006C4237"/>
    <w:rsid w:val="006C5CF7"/>
    <w:rsid w:val="006C6669"/>
    <w:rsid w:val="006D65A2"/>
    <w:rsid w:val="006E07E7"/>
    <w:rsid w:val="006E68A3"/>
    <w:rsid w:val="006E6D23"/>
    <w:rsid w:val="006F7451"/>
    <w:rsid w:val="007030EB"/>
    <w:rsid w:val="00703C09"/>
    <w:rsid w:val="00706448"/>
    <w:rsid w:val="0070747E"/>
    <w:rsid w:val="00710F85"/>
    <w:rsid w:val="00721B17"/>
    <w:rsid w:val="00722687"/>
    <w:rsid w:val="007247EB"/>
    <w:rsid w:val="007401B3"/>
    <w:rsid w:val="00743D0B"/>
    <w:rsid w:val="00745C5D"/>
    <w:rsid w:val="00754DC8"/>
    <w:rsid w:val="00755652"/>
    <w:rsid w:val="007673A1"/>
    <w:rsid w:val="00767D34"/>
    <w:rsid w:val="007763D4"/>
    <w:rsid w:val="0078013A"/>
    <w:rsid w:val="0078219E"/>
    <w:rsid w:val="00782FEC"/>
    <w:rsid w:val="00787428"/>
    <w:rsid w:val="00787529"/>
    <w:rsid w:val="00792115"/>
    <w:rsid w:val="007940A5"/>
    <w:rsid w:val="00796DEB"/>
    <w:rsid w:val="007978E1"/>
    <w:rsid w:val="007A623C"/>
    <w:rsid w:val="007B1C11"/>
    <w:rsid w:val="007B2DF0"/>
    <w:rsid w:val="007C01E1"/>
    <w:rsid w:val="007C2292"/>
    <w:rsid w:val="007C79B3"/>
    <w:rsid w:val="007C7C3D"/>
    <w:rsid w:val="007D60DA"/>
    <w:rsid w:val="007E2ACE"/>
    <w:rsid w:val="007E4841"/>
    <w:rsid w:val="007E5347"/>
    <w:rsid w:val="008008AA"/>
    <w:rsid w:val="0080134D"/>
    <w:rsid w:val="0080241B"/>
    <w:rsid w:val="00806509"/>
    <w:rsid w:val="00821723"/>
    <w:rsid w:val="00823329"/>
    <w:rsid w:val="00825FD4"/>
    <w:rsid w:val="00833140"/>
    <w:rsid w:val="00833D61"/>
    <w:rsid w:val="00840A2A"/>
    <w:rsid w:val="008426A6"/>
    <w:rsid w:val="00845085"/>
    <w:rsid w:val="00854A23"/>
    <w:rsid w:val="0085656E"/>
    <w:rsid w:val="00862EE2"/>
    <w:rsid w:val="00865536"/>
    <w:rsid w:val="00866174"/>
    <w:rsid w:val="008720A9"/>
    <w:rsid w:val="00872C42"/>
    <w:rsid w:val="00883086"/>
    <w:rsid w:val="00886FF4"/>
    <w:rsid w:val="00893316"/>
    <w:rsid w:val="00893526"/>
    <w:rsid w:val="0089359A"/>
    <w:rsid w:val="008953F0"/>
    <w:rsid w:val="00895FBF"/>
    <w:rsid w:val="008A2A20"/>
    <w:rsid w:val="008B4F5C"/>
    <w:rsid w:val="008B6CB5"/>
    <w:rsid w:val="008C03CC"/>
    <w:rsid w:val="008D234E"/>
    <w:rsid w:val="008D5E54"/>
    <w:rsid w:val="008D670F"/>
    <w:rsid w:val="008E01D5"/>
    <w:rsid w:val="008E326D"/>
    <w:rsid w:val="008F1307"/>
    <w:rsid w:val="00903748"/>
    <w:rsid w:val="00921884"/>
    <w:rsid w:val="00923F57"/>
    <w:rsid w:val="00925A38"/>
    <w:rsid w:val="0092604E"/>
    <w:rsid w:val="00927831"/>
    <w:rsid w:val="00930730"/>
    <w:rsid w:val="00933CC9"/>
    <w:rsid w:val="009405F9"/>
    <w:rsid w:val="00946CF4"/>
    <w:rsid w:val="00952F58"/>
    <w:rsid w:val="009539D0"/>
    <w:rsid w:val="00955C03"/>
    <w:rsid w:val="0095629E"/>
    <w:rsid w:val="00956C58"/>
    <w:rsid w:val="0096019E"/>
    <w:rsid w:val="00967D6A"/>
    <w:rsid w:val="00967D80"/>
    <w:rsid w:val="0097165C"/>
    <w:rsid w:val="00982060"/>
    <w:rsid w:val="0098538B"/>
    <w:rsid w:val="00992440"/>
    <w:rsid w:val="009965E7"/>
    <w:rsid w:val="00997787"/>
    <w:rsid w:val="009A6106"/>
    <w:rsid w:val="009C514A"/>
    <w:rsid w:val="009C7DEB"/>
    <w:rsid w:val="009D3061"/>
    <w:rsid w:val="009D3550"/>
    <w:rsid w:val="009E10D6"/>
    <w:rsid w:val="009E3152"/>
    <w:rsid w:val="009E461A"/>
    <w:rsid w:val="009E5A01"/>
    <w:rsid w:val="009F22BE"/>
    <w:rsid w:val="009F505B"/>
    <w:rsid w:val="009F79A1"/>
    <w:rsid w:val="00A01A55"/>
    <w:rsid w:val="00A01C9A"/>
    <w:rsid w:val="00A03E7D"/>
    <w:rsid w:val="00A10521"/>
    <w:rsid w:val="00A13815"/>
    <w:rsid w:val="00A14B5C"/>
    <w:rsid w:val="00A229FE"/>
    <w:rsid w:val="00A27538"/>
    <w:rsid w:val="00A31972"/>
    <w:rsid w:val="00A34492"/>
    <w:rsid w:val="00A37B75"/>
    <w:rsid w:val="00A40E63"/>
    <w:rsid w:val="00A5051F"/>
    <w:rsid w:val="00A536D2"/>
    <w:rsid w:val="00A556E4"/>
    <w:rsid w:val="00A6448A"/>
    <w:rsid w:val="00A85DA4"/>
    <w:rsid w:val="00A87108"/>
    <w:rsid w:val="00A8762B"/>
    <w:rsid w:val="00A87A59"/>
    <w:rsid w:val="00A95FEE"/>
    <w:rsid w:val="00AA0D2D"/>
    <w:rsid w:val="00AA2081"/>
    <w:rsid w:val="00AA440B"/>
    <w:rsid w:val="00AA6DD6"/>
    <w:rsid w:val="00AB01A5"/>
    <w:rsid w:val="00AB20B6"/>
    <w:rsid w:val="00AC06CA"/>
    <w:rsid w:val="00AC3A52"/>
    <w:rsid w:val="00AC3E91"/>
    <w:rsid w:val="00AC6273"/>
    <w:rsid w:val="00AD3B08"/>
    <w:rsid w:val="00AE007D"/>
    <w:rsid w:val="00AE0A33"/>
    <w:rsid w:val="00AE7827"/>
    <w:rsid w:val="00AF7184"/>
    <w:rsid w:val="00AF73C0"/>
    <w:rsid w:val="00B03A21"/>
    <w:rsid w:val="00B17BA2"/>
    <w:rsid w:val="00B23016"/>
    <w:rsid w:val="00B23863"/>
    <w:rsid w:val="00B3609A"/>
    <w:rsid w:val="00B47E72"/>
    <w:rsid w:val="00B50C2F"/>
    <w:rsid w:val="00B53F8A"/>
    <w:rsid w:val="00B549B6"/>
    <w:rsid w:val="00B54CF0"/>
    <w:rsid w:val="00B555A6"/>
    <w:rsid w:val="00B57DA9"/>
    <w:rsid w:val="00B63627"/>
    <w:rsid w:val="00B6485F"/>
    <w:rsid w:val="00B71082"/>
    <w:rsid w:val="00B71A63"/>
    <w:rsid w:val="00B74C60"/>
    <w:rsid w:val="00B8540C"/>
    <w:rsid w:val="00B90C1B"/>
    <w:rsid w:val="00B9584B"/>
    <w:rsid w:val="00BA20E8"/>
    <w:rsid w:val="00BB1C8F"/>
    <w:rsid w:val="00BB20BD"/>
    <w:rsid w:val="00BB2767"/>
    <w:rsid w:val="00BB3C9D"/>
    <w:rsid w:val="00BB7BC7"/>
    <w:rsid w:val="00BC1AE5"/>
    <w:rsid w:val="00BC4C0F"/>
    <w:rsid w:val="00BC6765"/>
    <w:rsid w:val="00BD7988"/>
    <w:rsid w:val="00BE1316"/>
    <w:rsid w:val="00BF53EC"/>
    <w:rsid w:val="00C01271"/>
    <w:rsid w:val="00C0362A"/>
    <w:rsid w:val="00C0547C"/>
    <w:rsid w:val="00C15992"/>
    <w:rsid w:val="00C15C97"/>
    <w:rsid w:val="00C2089E"/>
    <w:rsid w:val="00C27F11"/>
    <w:rsid w:val="00C3359F"/>
    <w:rsid w:val="00C350AA"/>
    <w:rsid w:val="00C36119"/>
    <w:rsid w:val="00C37E03"/>
    <w:rsid w:val="00C42D98"/>
    <w:rsid w:val="00C44E4B"/>
    <w:rsid w:val="00C47DE9"/>
    <w:rsid w:val="00C53141"/>
    <w:rsid w:val="00C5368C"/>
    <w:rsid w:val="00C54AD2"/>
    <w:rsid w:val="00C6331C"/>
    <w:rsid w:val="00C643D7"/>
    <w:rsid w:val="00C6516C"/>
    <w:rsid w:val="00C67AB9"/>
    <w:rsid w:val="00C67F31"/>
    <w:rsid w:val="00C71585"/>
    <w:rsid w:val="00C71C33"/>
    <w:rsid w:val="00C76E42"/>
    <w:rsid w:val="00C80D12"/>
    <w:rsid w:val="00C8116A"/>
    <w:rsid w:val="00C86AFA"/>
    <w:rsid w:val="00C92E51"/>
    <w:rsid w:val="00C93256"/>
    <w:rsid w:val="00CA016B"/>
    <w:rsid w:val="00CA444C"/>
    <w:rsid w:val="00CA4AC2"/>
    <w:rsid w:val="00CB1081"/>
    <w:rsid w:val="00CB7493"/>
    <w:rsid w:val="00CC4339"/>
    <w:rsid w:val="00CC4502"/>
    <w:rsid w:val="00CE31BF"/>
    <w:rsid w:val="00CE59EF"/>
    <w:rsid w:val="00CE6BDC"/>
    <w:rsid w:val="00CE7945"/>
    <w:rsid w:val="00CF2D8C"/>
    <w:rsid w:val="00CF584E"/>
    <w:rsid w:val="00D03E95"/>
    <w:rsid w:val="00D06A0D"/>
    <w:rsid w:val="00D11299"/>
    <w:rsid w:val="00D15A91"/>
    <w:rsid w:val="00D16332"/>
    <w:rsid w:val="00D168C5"/>
    <w:rsid w:val="00D21B43"/>
    <w:rsid w:val="00D3181B"/>
    <w:rsid w:val="00D44558"/>
    <w:rsid w:val="00D45915"/>
    <w:rsid w:val="00D46922"/>
    <w:rsid w:val="00D479EA"/>
    <w:rsid w:val="00D60728"/>
    <w:rsid w:val="00D700A5"/>
    <w:rsid w:val="00D720CB"/>
    <w:rsid w:val="00D7348C"/>
    <w:rsid w:val="00D7635D"/>
    <w:rsid w:val="00D82170"/>
    <w:rsid w:val="00D9412F"/>
    <w:rsid w:val="00DA4D0D"/>
    <w:rsid w:val="00DA6A48"/>
    <w:rsid w:val="00DA7DF0"/>
    <w:rsid w:val="00DB075B"/>
    <w:rsid w:val="00DC0ABD"/>
    <w:rsid w:val="00DC2A22"/>
    <w:rsid w:val="00DC4AEF"/>
    <w:rsid w:val="00DC566B"/>
    <w:rsid w:val="00DD693B"/>
    <w:rsid w:val="00DE1FBA"/>
    <w:rsid w:val="00DE298E"/>
    <w:rsid w:val="00DE5B29"/>
    <w:rsid w:val="00E04D8A"/>
    <w:rsid w:val="00E06D6D"/>
    <w:rsid w:val="00E112B9"/>
    <w:rsid w:val="00E24EB6"/>
    <w:rsid w:val="00E26865"/>
    <w:rsid w:val="00E31FAD"/>
    <w:rsid w:val="00E323D2"/>
    <w:rsid w:val="00E32A01"/>
    <w:rsid w:val="00E43D0C"/>
    <w:rsid w:val="00E50C62"/>
    <w:rsid w:val="00E536EC"/>
    <w:rsid w:val="00E55494"/>
    <w:rsid w:val="00E5574D"/>
    <w:rsid w:val="00E604FB"/>
    <w:rsid w:val="00E60B50"/>
    <w:rsid w:val="00E65820"/>
    <w:rsid w:val="00E75796"/>
    <w:rsid w:val="00E817B8"/>
    <w:rsid w:val="00EA0369"/>
    <w:rsid w:val="00EA5287"/>
    <w:rsid w:val="00EC32D9"/>
    <w:rsid w:val="00EC371B"/>
    <w:rsid w:val="00EC5EE1"/>
    <w:rsid w:val="00EC6DE8"/>
    <w:rsid w:val="00ED3BC1"/>
    <w:rsid w:val="00ED43F6"/>
    <w:rsid w:val="00ED5CA1"/>
    <w:rsid w:val="00ED6E2E"/>
    <w:rsid w:val="00EE229E"/>
    <w:rsid w:val="00EE2DD7"/>
    <w:rsid w:val="00EE49E6"/>
    <w:rsid w:val="00EE5541"/>
    <w:rsid w:val="00F0003F"/>
    <w:rsid w:val="00F02DB9"/>
    <w:rsid w:val="00F06F39"/>
    <w:rsid w:val="00F07783"/>
    <w:rsid w:val="00F14710"/>
    <w:rsid w:val="00F1570B"/>
    <w:rsid w:val="00F24707"/>
    <w:rsid w:val="00F31EBD"/>
    <w:rsid w:val="00F37C23"/>
    <w:rsid w:val="00F419B2"/>
    <w:rsid w:val="00F44F50"/>
    <w:rsid w:val="00F470C1"/>
    <w:rsid w:val="00F47AE9"/>
    <w:rsid w:val="00F51169"/>
    <w:rsid w:val="00F516BE"/>
    <w:rsid w:val="00F57B80"/>
    <w:rsid w:val="00F637DD"/>
    <w:rsid w:val="00F70E70"/>
    <w:rsid w:val="00F72D9B"/>
    <w:rsid w:val="00F7377B"/>
    <w:rsid w:val="00F73CA3"/>
    <w:rsid w:val="00F763DF"/>
    <w:rsid w:val="00F80CD0"/>
    <w:rsid w:val="00F81D78"/>
    <w:rsid w:val="00F84964"/>
    <w:rsid w:val="00F9019F"/>
    <w:rsid w:val="00F948A9"/>
    <w:rsid w:val="00F9551A"/>
    <w:rsid w:val="00FA1C10"/>
    <w:rsid w:val="00FA5D0D"/>
    <w:rsid w:val="00FA628D"/>
    <w:rsid w:val="00FB1A99"/>
    <w:rsid w:val="00FB2C22"/>
    <w:rsid w:val="00FB3EDF"/>
    <w:rsid w:val="00FD02B5"/>
    <w:rsid w:val="00FD24F2"/>
    <w:rsid w:val="00FE0143"/>
    <w:rsid w:val="00FE1C6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B3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lsdException w:name="heading 3" w:uiPriority="9" w:qFormat="1"/>
    <w:lsdException w:name="heading 4" w:semiHidden="0" w:uiPriority="0" w:unhideWhenUsed="0"/>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avaden">
    <w:name w:val="Normal"/>
    <w:rsid w:val="006D65A2"/>
    <w:pPr>
      <w:overflowPunct w:val="0"/>
      <w:autoSpaceDE w:val="0"/>
      <w:autoSpaceDN w:val="0"/>
      <w:adjustRightInd w:val="0"/>
      <w:jc w:val="both"/>
      <w:textAlignment w:val="baseline"/>
    </w:pPr>
    <w:rPr>
      <w:rFonts w:ascii="Arial" w:eastAsia="Times New Roman" w:hAnsi="Arial"/>
      <w:sz w:val="22"/>
      <w:szCs w:val="16"/>
    </w:rPr>
  </w:style>
  <w:style w:type="paragraph" w:styleId="Naslov1">
    <w:name w:val="heading 1"/>
    <w:basedOn w:val="Navaden"/>
    <w:next w:val="Navaden"/>
    <w:link w:val="Naslov1Znak"/>
    <w:qFormat/>
    <w:rsid w:val="0061475F"/>
    <w:pPr>
      <w:keepNext/>
      <w:spacing w:before="240" w:after="60"/>
      <w:jc w:val="left"/>
      <w:outlineLvl w:val="0"/>
    </w:pPr>
    <w:rPr>
      <w:b/>
      <w:bCs/>
      <w:kern w:val="32"/>
      <w:sz w:val="32"/>
      <w:szCs w:val="32"/>
      <w:lang w:val="x-none" w:eastAsia="x-none"/>
    </w:rPr>
  </w:style>
  <w:style w:type="paragraph" w:styleId="Naslov4">
    <w:name w:val="heading 4"/>
    <w:basedOn w:val="Navaden"/>
    <w:link w:val="Naslov4Znak"/>
    <w:rsid w:val="004F06B5"/>
    <w:pPr>
      <w:overflowPunct/>
      <w:autoSpaceDE/>
      <w:autoSpaceDN/>
      <w:adjustRightInd/>
      <w:spacing w:before="100" w:beforeAutospacing="1" w:after="100" w:afterAutospacing="1"/>
      <w:jc w:val="center"/>
      <w:textAlignment w:val="auto"/>
      <w:outlineLvl w:val="3"/>
    </w:pPr>
    <w:rPr>
      <w:b/>
      <w:bCs/>
      <w:color w:val="000000"/>
      <w:sz w:val="27"/>
      <w:szCs w:val="27"/>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linejazarkovnotoko">
    <w:name w:val="Alineja za črkovno točko"/>
    <w:basedOn w:val="Alineazatevilnotoko"/>
    <w:link w:val="AlinejazarkovnotokoZnak"/>
    <w:qFormat/>
    <w:rsid w:val="0019232A"/>
    <w:pPr>
      <w:ind w:left="454"/>
    </w:pPr>
  </w:style>
  <w:style w:type="paragraph" w:styleId="Noga">
    <w:name w:val="footer"/>
    <w:basedOn w:val="Navaden"/>
    <w:link w:val="NogaZnak"/>
    <w:uiPriority w:val="99"/>
    <w:unhideWhenUsed/>
    <w:rsid w:val="00653C19"/>
    <w:pPr>
      <w:tabs>
        <w:tab w:val="center" w:pos="4536"/>
        <w:tab w:val="right" w:pos="9072"/>
      </w:tabs>
    </w:pPr>
    <w:rPr>
      <w:rFonts w:ascii="Times New Roman" w:eastAsia="Calibri" w:hAnsi="Times New Roman"/>
      <w:sz w:val="20"/>
      <w:szCs w:val="20"/>
      <w:lang w:val="x-none" w:eastAsia="x-none"/>
    </w:rPr>
  </w:style>
  <w:style w:type="character" w:customStyle="1" w:styleId="NogaZnak">
    <w:name w:val="Noga Znak"/>
    <w:link w:val="Noga"/>
    <w:uiPriority w:val="99"/>
    <w:rsid w:val="00653C19"/>
    <w:rPr>
      <w:rFonts w:ascii="Times New Roman" w:hAnsi="Times New Roman"/>
    </w:rPr>
  </w:style>
  <w:style w:type="paragraph" w:styleId="Glava">
    <w:name w:val="header"/>
    <w:basedOn w:val="Navaden"/>
    <w:link w:val="GlavaZnak"/>
    <w:uiPriority w:val="99"/>
    <w:rsid w:val="00443548"/>
    <w:pPr>
      <w:tabs>
        <w:tab w:val="center" w:pos="4536"/>
        <w:tab w:val="right" w:pos="9072"/>
      </w:tabs>
    </w:pPr>
    <w:rPr>
      <w:sz w:val="16"/>
      <w:lang w:val="x-none"/>
    </w:rPr>
  </w:style>
  <w:style w:type="character" w:customStyle="1" w:styleId="GlavaZnak">
    <w:name w:val="Glava Znak"/>
    <w:link w:val="Glava"/>
    <w:uiPriority w:val="99"/>
    <w:rsid w:val="00443548"/>
    <w:rPr>
      <w:rFonts w:ascii="Arial" w:eastAsia="Times New Roman" w:hAnsi="Arial" w:cs="Times New Roman"/>
      <w:sz w:val="16"/>
      <w:szCs w:val="16"/>
      <w:lang w:eastAsia="sl-SI"/>
    </w:rPr>
  </w:style>
  <w:style w:type="paragraph" w:customStyle="1" w:styleId="Vrstapredpisa">
    <w:name w:val="Vrsta predpisa"/>
    <w:basedOn w:val="Navaden"/>
    <w:link w:val="VrstapredpisaZnak"/>
    <w:qFormat/>
    <w:rsid w:val="00A40E63"/>
    <w:pPr>
      <w:suppressAutoHyphens/>
      <w:spacing w:before="480"/>
      <w:jc w:val="center"/>
    </w:pPr>
    <w:rPr>
      <w:b/>
      <w:bCs/>
      <w:color w:val="000000"/>
      <w:spacing w:val="40"/>
      <w:szCs w:val="22"/>
      <w:lang w:val="x-none" w:eastAsia="x-none"/>
    </w:rPr>
  </w:style>
  <w:style w:type="paragraph" w:customStyle="1" w:styleId="Naslovpredpisa">
    <w:name w:val="Naslov_predpisa"/>
    <w:basedOn w:val="Navaden"/>
    <w:link w:val="NaslovpredpisaZnak"/>
    <w:qFormat/>
    <w:rsid w:val="00FA628D"/>
    <w:pPr>
      <w:suppressAutoHyphens/>
      <w:jc w:val="center"/>
    </w:pPr>
    <w:rPr>
      <w:b/>
      <w:szCs w:val="22"/>
      <w:lang w:val="x-none" w:eastAsia="x-none"/>
    </w:rPr>
  </w:style>
  <w:style w:type="character" w:customStyle="1" w:styleId="VrstapredpisaZnak">
    <w:name w:val="Vrsta predpisa Znak"/>
    <w:link w:val="Vrstapredpisa"/>
    <w:rsid w:val="00A40E63"/>
    <w:rPr>
      <w:rFonts w:ascii="Arial" w:eastAsia="Times New Roman" w:hAnsi="Arial" w:cs="Arial"/>
      <w:b/>
      <w:bCs/>
      <w:color w:val="000000"/>
      <w:spacing w:val="40"/>
      <w:sz w:val="22"/>
      <w:szCs w:val="22"/>
    </w:rPr>
  </w:style>
  <w:style w:type="paragraph" w:customStyle="1" w:styleId="Poglavje">
    <w:name w:val="Poglavje"/>
    <w:basedOn w:val="Navaden"/>
    <w:qFormat/>
    <w:rsid w:val="00625CE5"/>
    <w:pPr>
      <w:suppressAutoHyphens/>
      <w:spacing w:before="480"/>
      <w:jc w:val="center"/>
    </w:pPr>
    <w:rPr>
      <w:rFonts w:cs="Arial"/>
      <w:szCs w:val="22"/>
    </w:rPr>
  </w:style>
  <w:style w:type="character" w:customStyle="1" w:styleId="NaslovpredpisaZnak">
    <w:name w:val="Naslov_predpisa Znak"/>
    <w:link w:val="Naslovpredpisa"/>
    <w:rsid w:val="00A40E63"/>
    <w:rPr>
      <w:rFonts w:ascii="Arial" w:eastAsia="Times New Roman" w:hAnsi="Arial" w:cs="Arial"/>
      <w:b/>
      <w:sz w:val="22"/>
      <w:szCs w:val="22"/>
    </w:rPr>
  </w:style>
  <w:style w:type="paragraph" w:customStyle="1" w:styleId="len">
    <w:name w:val="Člen"/>
    <w:basedOn w:val="Navaden"/>
    <w:link w:val="lenZnak"/>
    <w:qFormat/>
    <w:rsid w:val="00103C64"/>
    <w:pPr>
      <w:suppressAutoHyphens/>
      <w:spacing w:before="480"/>
      <w:jc w:val="center"/>
    </w:pPr>
    <w:rPr>
      <w:b/>
      <w:szCs w:val="22"/>
      <w:lang w:val="x-none" w:eastAsia="x-none"/>
    </w:rPr>
  </w:style>
  <w:style w:type="paragraph" w:styleId="Besedilooblaka">
    <w:name w:val="Balloon Text"/>
    <w:basedOn w:val="Navaden"/>
    <w:link w:val="BesedilooblakaZnak"/>
    <w:uiPriority w:val="99"/>
    <w:semiHidden/>
    <w:unhideWhenUsed/>
    <w:rsid w:val="006C4237"/>
    <w:rPr>
      <w:rFonts w:ascii="Tahoma" w:hAnsi="Tahoma"/>
      <w:sz w:val="16"/>
      <w:lang w:val="x-none" w:eastAsia="x-none"/>
    </w:rPr>
  </w:style>
  <w:style w:type="character" w:customStyle="1" w:styleId="lenZnak">
    <w:name w:val="Člen Znak"/>
    <w:link w:val="len"/>
    <w:rsid w:val="00103C64"/>
    <w:rPr>
      <w:rFonts w:ascii="Arial" w:eastAsia="Times New Roman" w:hAnsi="Arial" w:cs="Arial"/>
      <w:b/>
      <w:sz w:val="22"/>
      <w:szCs w:val="22"/>
    </w:rPr>
  </w:style>
  <w:style w:type="paragraph" w:customStyle="1" w:styleId="Odstavek">
    <w:name w:val="Odstavek"/>
    <w:basedOn w:val="Navaden"/>
    <w:link w:val="OdstavekZnak"/>
    <w:qFormat/>
    <w:rsid w:val="00AC6273"/>
    <w:pPr>
      <w:spacing w:before="240"/>
      <w:ind w:firstLine="1021"/>
    </w:pPr>
    <w:rPr>
      <w:szCs w:val="22"/>
      <w:lang w:val="x-none" w:eastAsia="x-none"/>
    </w:rPr>
  </w:style>
  <w:style w:type="paragraph" w:customStyle="1" w:styleId="Pravnapodlaga">
    <w:name w:val="Pravna podlaga"/>
    <w:basedOn w:val="Odstavek"/>
    <w:link w:val="PravnapodlagaZnak"/>
    <w:qFormat/>
    <w:rsid w:val="00357591"/>
    <w:pPr>
      <w:spacing w:before="480"/>
    </w:pPr>
  </w:style>
  <w:style w:type="character" w:customStyle="1" w:styleId="OdstavekZnak">
    <w:name w:val="Odstavek Znak"/>
    <w:link w:val="Odstavek"/>
    <w:rsid w:val="00AC6273"/>
    <w:rPr>
      <w:rFonts w:ascii="Arial" w:eastAsia="Times New Roman" w:hAnsi="Arial" w:cs="Arial"/>
      <w:sz w:val="22"/>
      <w:szCs w:val="22"/>
    </w:rPr>
  </w:style>
  <w:style w:type="character" w:customStyle="1" w:styleId="AlinejazarkovnotokoZnak">
    <w:name w:val="Alineja za črkovno točko Znak"/>
    <w:link w:val="Alinejazarkovnotoko"/>
    <w:rsid w:val="0019232A"/>
    <w:rPr>
      <w:rFonts w:ascii="Arial" w:eastAsia="Times New Roman" w:hAnsi="Arial"/>
      <w:sz w:val="22"/>
      <w:szCs w:val="22"/>
      <w:lang w:val="x-none" w:eastAsia="x-none"/>
    </w:rPr>
  </w:style>
  <w:style w:type="paragraph" w:customStyle="1" w:styleId="Pa0">
    <w:name w:val="Pa0"/>
    <w:basedOn w:val="Navaden"/>
    <w:next w:val="Navaden"/>
    <w:uiPriority w:val="99"/>
    <w:rsid w:val="00357591"/>
    <w:pPr>
      <w:overflowPunct/>
      <w:spacing w:line="201" w:lineRule="atLeast"/>
      <w:jc w:val="left"/>
      <w:textAlignment w:val="auto"/>
    </w:pPr>
    <w:rPr>
      <w:rFonts w:eastAsia="Calibri" w:cs="Arial"/>
      <w:sz w:val="24"/>
      <w:szCs w:val="24"/>
      <w:lang w:eastAsia="en-US"/>
    </w:rPr>
  </w:style>
  <w:style w:type="character" w:customStyle="1" w:styleId="BesedilooblakaZnak">
    <w:name w:val="Besedilo oblačka Znak"/>
    <w:link w:val="Besedilooblaka"/>
    <w:uiPriority w:val="99"/>
    <w:semiHidden/>
    <w:rsid w:val="006C4237"/>
    <w:rPr>
      <w:rFonts w:ascii="Tahoma" w:eastAsia="Times New Roman" w:hAnsi="Tahoma" w:cs="Tahoma"/>
      <w:sz w:val="16"/>
      <w:szCs w:val="16"/>
    </w:rPr>
  </w:style>
  <w:style w:type="paragraph" w:customStyle="1" w:styleId="atekst">
    <w:name w:val="a_tekst"/>
    <w:rsid w:val="002F48D3"/>
    <w:pPr>
      <w:overflowPunct w:val="0"/>
      <w:autoSpaceDE w:val="0"/>
      <w:autoSpaceDN w:val="0"/>
      <w:adjustRightInd w:val="0"/>
      <w:spacing w:line="200" w:lineRule="exact"/>
      <w:ind w:firstLine="397"/>
      <w:jc w:val="both"/>
    </w:pPr>
    <w:rPr>
      <w:rFonts w:ascii="Times New Roman" w:eastAsia="Times New Roman" w:hAnsi="Times New Roman"/>
      <w:sz w:val="19"/>
    </w:rPr>
  </w:style>
  <w:style w:type="paragraph" w:customStyle="1" w:styleId="aodloktekst">
    <w:name w:val="a_odloktekst"/>
    <w:basedOn w:val="atekst"/>
    <w:next w:val="atekst"/>
    <w:rsid w:val="002F48D3"/>
    <w:pPr>
      <w:spacing w:before="60" w:line="220" w:lineRule="exact"/>
      <w:ind w:firstLine="0"/>
      <w:jc w:val="center"/>
    </w:pPr>
    <w:rPr>
      <w:b/>
      <w:color w:val="0000FF"/>
      <w:sz w:val="21"/>
    </w:rPr>
  </w:style>
  <w:style w:type="paragraph" w:customStyle="1" w:styleId="aodlok">
    <w:name w:val="a_odlok"/>
    <w:basedOn w:val="atekst"/>
    <w:next w:val="aodloktekst"/>
    <w:rsid w:val="002F48D3"/>
    <w:pPr>
      <w:spacing w:before="240" w:line="220" w:lineRule="exact"/>
      <w:ind w:firstLine="0"/>
      <w:jc w:val="center"/>
    </w:pPr>
    <w:rPr>
      <w:b/>
      <w:color w:val="0000FF"/>
      <w:sz w:val="21"/>
    </w:rPr>
  </w:style>
  <w:style w:type="paragraph" w:customStyle="1" w:styleId="aclen">
    <w:name w:val="a_clen"/>
    <w:basedOn w:val="atekst"/>
    <w:next w:val="atekst"/>
    <w:rsid w:val="002F48D3"/>
    <w:pPr>
      <w:spacing w:before="120" w:after="60"/>
      <w:ind w:firstLine="0"/>
      <w:jc w:val="center"/>
    </w:pPr>
  </w:style>
  <w:style w:type="paragraph" w:customStyle="1" w:styleId="Oddelek">
    <w:name w:val="Oddelek"/>
    <w:basedOn w:val="Navaden"/>
    <w:link w:val="OddelekZnak1"/>
    <w:qFormat/>
    <w:rsid w:val="00357591"/>
    <w:pPr>
      <w:tabs>
        <w:tab w:val="left" w:pos="540"/>
        <w:tab w:val="left" w:pos="900"/>
      </w:tabs>
      <w:spacing w:before="480"/>
      <w:jc w:val="center"/>
    </w:pPr>
    <w:rPr>
      <w:szCs w:val="22"/>
      <w:lang w:val="x-none" w:eastAsia="x-none"/>
    </w:rPr>
  </w:style>
  <w:style w:type="paragraph" w:customStyle="1" w:styleId="Odsek">
    <w:name w:val="Odsek"/>
    <w:basedOn w:val="Navaden"/>
    <w:link w:val="OdsekZnak"/>
    <w:qFormat/>
    <w:rsid w:val="00357591"/>
    <w:pPr>
      <w:tabs>
        <w:tab w:val="left" w:pos="567"/>
        <w:tab w:val="left" w:pos="993"/>
      </w:tabs>
      <w:spacing w:before="480" w:line="240" w:lineRule="atLeast"/>
      <w:jc w:val="center"/>
    </w:pPr>
    <w:rPr>
      <w:szCs w:val="22"/>
      <w:lang w:val="x-none" w:eastAsia="x-none"/>
    </w:rPr>
  </w:style>
  <w:style w:type="paragraph" w:customStyle="1" w:styleId="Del">
    <w:name w:val="Del"/>
    <w:basedOn w:val="Poglavje"/>
    <w:link w:val="DelZnak"/>
    <w:qFormat/>
    <w:rsid w:val="00357591"/>
    <w:rPr>
      <w:rFonts w:cs="Times New Roman"/>
      <w:lang w:val="x-none" w:eastAsia="x-none"/>
    </w:rPr>
  </w:style>
  <w:style w:type="character" w:customStyle="1" w:styleId="OddelekZnak1">
    <w:name w:val="Oddelek Znak1"/>
    <w:link w:val="Oddelek"/>
    <w:rsid w:val="00357591"/>
    <w:rPr>
      <w:rFonts w:ascii="Arial" w:eastAsia="Times New Roman" w:hAnsi="Arial" w:cs="Arial"/>
      <w:sz w:val="22"/>
      <w:szCs w:val="22"/>
    </w:rPr>
  </w:style>
  <w:style w:type="character" w:customStyle="1" w:styleId="OdsekZnak">
    <w:name w:val="Odsek Znak"/>
    <w:link w:val="Odsek"/>
    <w:rsid w:val="00357591"/>
    <w:rPr>
      <w:rFonts w:ascii="Arial" w:eastAsia="Times New Roman" w:hAnsi="Arial" w:cs="Arial"/>
      <w:sz w:val="22"/>
      <w:szCs w:val="22"/>
    </w:rPr>
  </w:style>
  <w:style w:type="paragraph" w:customStyle="1" w:styleId="Naslovnadlenom">
    <w:name w:val="Naslov nad členom"/>
    <w:basedOn w:val="Navaden"/>
    <w:link w:val="NaslovnadlenomZnak"/>
    <w:qFormat/>
    <w:rsid w:val="00357591"/>
    <w:pPr>
      <w:tabs>
        <w:tab w:val="left" w:pos="540"/>
        <w:tab w:val="left" w:pos="900"/>
      </w:tabs>
      <w:spacing w:before="480"/>
      <w:jc w:val="center"/>
    </w:pPr>
    <w:rPr>
      <w:b/>
      <w:szCs w:val="22"/>
      <w:lang w:val="x-none" w:eastAsia="x-none"/>
    </w:rPr>
  </w:style>
  <w:style w:type="character" w:customStyle="1" w:styleId="DelZnak">
    <w:name w:val="Del Znak"/>
    <w:link w:val="Del"/>
    <w:rsid w:val="00357591"/>
    <w:rPr>
      <w:rFonts w:ascii="Arial" w:eastAsia="Times New Roman" w:hAnsi="Arial" w:cs="Arial"/>
      <w:sz w:val="22"/>
      <w:szCs w:val="22"/>
    </w:rPr>
  </w:style>
  <w:style w:type="character" w:customStyle="1" w:styleId="NaslovnadlenomZnak">
    <w:name w:val="Naslov nad členom Znak"/>
    <w:link w:val="Naslovnadlenom"/>
    <w:rsid w:val="00357591"/>
    <w:rPr>
      <w:rFonts w:ascii="Arial" w:eastAsia="Times New Roman" w:hAnsi="Arial" w:cs="Arial"/>
      <w:b/>
      <w:sz w:val="22"/>
      <w:szCs w:val="22"/>
    </w:rPr>
  </w:style>
  <w:style w:type="paragraph" w:customStyle="1" w:styleId="aclenpodnaslov">
    <w:name w:val="a_clenpodnaslov"/>
    <w:basedOn w:val="aclen"/>
    <w:next w:val="atekst"/>
    <w:rsid w:val="002F48D3"/>
    <w:pPr>
      <w:spacing w:before="0"/>
    </w:pPr>
  </w:style>
  <w:style w:type="paragraph" w:customStyle="1" w:styleId="apodpis">
    <w:name w:val="a_podpis"/>
    <w:basedOn w:val="atekst"/>
    <w:rsid w:val="002F48D3"/>
    <w:pPr>
      <w:ind w:left="1134" w:firstLine="0"/>
      <w:jc w:val="center"/>
    </w:pPr>
  </w:style>
  <w:style w:type="paragraph" w:customStyle="1" w:styleId="astevilka">
    <w:name w:val="a_stevilka"/>
    <w:basedOn w:val="atekst"/>
    <w:next w:val="atekst"/>
    <w:rsid w:val="009A6106"/>
    <w:pPr>
      <w:tabs>
        <w:tab w:val="left" w:pos="1077"/>
      </w:tabs>
      <w:suppressAutoHyphens/>
      <w:spacing w:after="240" w:line="180" w:lineRule="exact"/>
      <w:ind w:left="1077" w:hanging="680"/>
      <w:textAlignment w:val="baseline"/>
      <w:outlineLvl w:val="2"/>
    </w:pPr>
    <w:rPr>
      <w:rFonts w:ascii="Arial" w:hAnsi="Arial" w:cs="Arial"/>
      <w:b/>
      <w:bCs/>
      <w:color w:val="0000FF"/>
      <w:sz w:val="20"/>
    </w:rPr>
  </w:style>
  <w:style w:type="paragraph" w:customStyle="1" w:styleId="Nazivpodpisnika">
    <w:name w:val="Naziv podpisnika"/>
    <w:basedOn w:val="Navaden"/>
    <w:link w:val="NazivpodpisnikaZnak"/>
    <w:rsid w:val="006D65A2"/>
    <w:pPr>
      <w:tabs>
        <w:tab w:val="left" w:pos="6521"/>
      </w:tabs>
      <w:ind w:left="5670"/>
    </w:pPr>
    <w:rPr>
      <w:szCs w:val="22"/>
      <w:lang w:val="x-none" w:eastAsia="x-none"/>
    </w:rPr>
  </w:style>
  <w:style w:type="paragraph" w:customStyle="1" w:styleId="anaslovsv">
    <w:name w:val="a_naslovsv"/>
    <w:basedOn w:val="atekst"/>
    <w:next w:val="atekst"/>
    <w:rsid w:val="009A6106"/>
    <w:pPr>
      <w:suppressAutoHyphens/>
      <w:spacing w:before="240"/>
      <w:ind w:firstLine="0"/>
      <w:jc w:val="center"/>
      <w:textAlignment w:val="baseline"/>
      <w:outlineLvl w:val="3"/>
    </w:pPr>
    <w:rPr>
      <w:rFonts w:ascii="Arial" w:hAnsi="Arial" w:cs="Arial"/>
      <w:sz w:val="17"/>
      <w:szCs w:val="17"/>
    </w:rPr>
  </w:style>
  <w:style w:type="character" w:customStyle="1" w:styleId="NazivpodpisnikaZnak">
    <w:name w:val="Naziv podpisnika Znak"/>
    <w:link w:val="Nazivpodpisnika"/>
    <w:rsid w:val="006D65A2"/>
    <w:rPr>
      <w:rFonts w:ascii="Arial" w:eastAsia="Times New Roman" w:hAnsi="Arial" w:cs="Arial"/>
      <w:sz w:val="22"/>
      <w:szCs w:val="22"/>
    </w:rPr>
  </w:style>
  <w:style w:type="paragraph" w:customStyle="1" w:styleId="rkovnatokazaodstavkom">
    <w:name w:val="Črkovna točka_za odstavkom"/>
    <w:basedOn w:val="Navaden"/>
    <w:link w:val="rkovnatokazaodstavkomZnak"/>
    <w:qFormat/>
    <w:rsid w:val="00FA628D"/>
    <w:pPr>
      <w:numPr>
        <w:numId w:val="1"/>
      </w:numPr>
      <w:ind w:left="284" w:hanging="284"/>
    </w:pPr>
    <w:rPr>
      <w:szCs w:val="22"/>
      <w:lang w:val="x-none" w:eastAsia="x-none"/>
    </w:rPr>
  </w:style>
  <w:style w:type="paragraph" w:customStyle="1" w:styleId="Alineazatevilnotoko">
    <w:name w:val="Alinea za številčno točko"/>
    <w:basedOn w:val="Alineazaodstavkom"/>
    <w:link w:val="AlineazatevilnotokoZnak"/>
    <w:qFormat/>
    <w:rsid w:val="00C71C33"/>
    <w:pPr>
      <w:ind w:left="567" w:hanging="170"/>
    </w:pPr>
  </w:style>
  <w:style w:type="character" w:customStyle="1" w:styleId="rkovnatokazaodstavkomZnak">
    <w:name w:val="Črkovna točka_za odstavkom Znak"/>
    <w:link w:val="rkovnatokazaodstavkom"/>
    <w:rsid w:val="00FA628D"/>
    <w:rPr>
      <w:rFonts w:ascii="Arial" w:eastAsia="Times New Roman" w:hAnsi="Arial"/>
      <w:sz w:val="22"/>
      <w:szCs w:val="22"/>
      <w:lang w:val="x-none" w:eastAsia="x-none"/>
    </w:rPr>
  </w:style>
  <w:style w:type="paragraph" w:customStyle="1" w:styleId="tevilnatoka">
    <w:name w:val="Številčna točka"/>
    <w:basedOn w:val="Navaden"/>
    <w:link w:val="tevilnatokaZnak"/>
    <w:qFormat/>
    <w:rsid w:val="006D65A2"/>
    <w:pPr>
      <w:numPr>
        <w:numId w:val="4"/>
      </w:numPr>
      <w:tabs>
        <w:tab w:val="left" w:pos="540"/>
        <w:tab w:val="left" w:pos="900"/>
      </w:tabs>
      <w:overflowPunct/>
      <w:autoSpaceDE/>
      <w:autoSpaceDN/>
      <w:adjustRightInd/>
      <w:textAlignment w:val="auto"/>
    </w:pPr>
    <w:rPr>
      <w:szCs w:val="22"/>
      <w:lang w:val="x-none" w:eastAsia="x-none"/>
    </w:rPr>
  </w:style>
  <w:style w:type="character" w:customStyle="1" w:styleId="AlineazatevilnotokoZnak">
    <w:name w:val="Alinea za številčno točko Znak"/>
    <w:link w:val="Alineazatevilnotoko"/>
    <w:rsid w:val="00C71C33"/>
    <w:rPr>
      <w:rFonts w:ascii="Arial" w:eastAsia="Times New Roman" w:hAnsi="Arial"/>
      <w:sz w:val="22"/>
      <w:szCs w:val="22"/>
      <w:lang w:val="x-none" w:eastAsia="x-none"/>
    </w:rPr>
  </w:style>
  <w:style w:type="paragraph" w:customStyle="1" w:styleId="rkovnatokazatevilnotoko">
    <w:name w:val="Črkovna točka za številčno točko"/>
    <w:basedOn w:val="tevilnatoka"/>
    <w:link w:val="rkovnatokazatevilnotokoZnak"/>
    <w:qFormat/>
    <w:rsid w:val="006D65A2"/>
    <w:pPr>
      <w:numPr>
        <w:numId w:val="6"/>
      </w:numPr>
      <w:ind w:left="907" w:hanging="510"/>
    </w:pPr>
  </w:style>
  <w:style w:type="character" w:customStyle="1" w:styleId="tevilnatokaZnak">
    <w:name w:val="Številčna točka Znak"/>
    <w:link w:val="tevilnatoka"/>
    <w:rsid w:val="006D65A2"/>
    <w:rPr>
      <w:rFonts w:ascii="Arial" w:eastAsia="Times New Roman" w:hAnsi="Arial"/>
      <w:sz w:val="22"/>
      <w:szCs w:val="22"/>
      <w:lang w:val="x-none" w:eastAsia="x-none"/>
    </w:rPr>
  </w:style>
  <w:style w:type="paragraph" w:customStyle="1" w:styleId="Alineazaodstavkom">
    <w:name w:val="Alinea za odstavkom"/>
    <w:basedOn w:val="Navaden"/>
    <w:link w:val="AlineazaodstavkomZnak"/>
    <w:qFormat/>
    <w:rsid w:val="006D65A2"/>
    <w:pPr>
      <w:numPr>
        <w:numId w:val="5"/>
      </w:numPr>
      <w:tabs>
        <w:tab w:val="clear" w:pos="538"/>
        <w:tab w:val="left" w:pos="540"/>
        <w:tab w:val="left" w:pos="900"/>
      </w:tabs>
      <w:overflowPunct/>
      <w:autoSpaceDE/>
      <w:autoSpaceDN/>
      <w:adjustRightInd/>
      <w:textAlignment w:val="auto"/>
    </w:pPr>
    <w:rPr>
      <w:szCs w:val="22"/>
      <w:lang w:val="x-none" w:eastAsia="x-none"/>
    </w:rPr>
  </w:style>
  <w:style w:type="character" w:customStyle="1" w:styleId="rkovnatokazatevilnotokoZnak">
    <w:name w:val="Črkovna točka za številčno točko Znak"/>
    <w:link w:val="rkovnatokazatevilnotoko"/>
    <w:rsid w:val="006D65A2"/>
    <w:rPr>
      <w:rFonts w:ascii="Arial" w:eastAsia="Times New Roman" w:hAnsi="Arial"/>
      <w:sz w:val="22"/>
      <w:szCs w:val="22"/>
      <w:lang w:val="x-none" w:eastAsia="x-none"/>
    </w:rPr>
  </w:style>
  <w:style w:type="paragraph" w:customStyle="1" w:styleId="tevilkanakoncupredpisa">
    <w:name w:val="Številka na koncu predpisa"/>
    <w:basedOn w:val="Datumsprejetja"/>
    <w:link w:val="tevilkanakoncupredpisaZnak"/>
    <w:qFormat/>
    <w:rsid w:val="00357591"/>
    <w:pPr>
      <w:spacing w:before="480"/>
    </w:pPr>
  </w:style>
  <w:style w:type="character" w:customStyle="1" w:styleId="AlineazaodstavkomZnak">
    <w:name w:val="Alinea za odstavkom Znak"/>
    <w:link w:val="Alineazaodstavkom"/>
    <w:rsid w:val="006D65A2"/>
    <w:rPr>
      <w:rFonts w:ascii="Arial" w:eastAsia="Times New Roman" w:hAnsi="Arial"/>
      <w:sz w:val="22"/>
      <w:szCs w:val="22"/>
      <w:lang w:val="x-none" w:eastAsia="x-none"/>
    </w:rPr>
  </w:style>
  <w:style w:type="paragraph" w:customStyle="1" w:styleId="Datumsprejetja">
    <w:name w:val="Datum sprejetja"/>
    <w:basedOn w:val="Navaden"/>
    <w:link w:val="DatumsprejetjaZnak"/>
    <w:qFormat/>
    <w:rsid w:val="00357591"/>
    <w:pPr>
      <w:tabs>
        <w:tab w:val="left" w:pos="567"/>
        <w:tab w:val="left" w:pos="900"/>
        <w:tab w:val="left" w:pos="1440"/>
        <w:tab w:val="left" w:pos="1872"/>
        <w:tab w:val="left" w:pos="2880"/>
        <w:tab w:val="left" w:pos="5760"/>
      </w:tabs>
    </w:pPr>
    <w:rPr>
      <w:snapToGrid w:val="0"/>
      <w:color w:val="000000"/>
      <w:szCs w:val="22"/>
      <w:lang w:val="x-none" w:eastAsia="x-none"/>
    </w:rPr>
  </w:style>
  <w:style w:type="character" w:customStyle="1" w:styleId="tevilkanakoncupredpisaZnak">
    <w:name w:val="Številka na koncu predpisa Znak"/>
    <w:link w:val="tevilkanakoncupredpisa"/>
    <w:rsid w:val="009C7DEB"/>
    <w:rPr>
      <w:rFonts w:ascii="Arial" w:eastAsia="Times New Roman" w:hAnsi="Arial" w:cs="Arial"/>
      <w:snapToGrid w:val="0"/>
      <w:color w:val="000000"/>
      <w:sz w:val="22"/>
      <w:szCs w:val="22"/>
    </w:rPr>
  </w:style>
  <w:style w:type="paragraph" w:customStyle="1" w:styleId="Podpisnik">
    <w:name w:val="Podpisnik"/>
    <w:basedOn w:val="Navaden"/>
    <w:link w:val="PodpisnikZnak"/>
    <w:qFormat/>
    <w:rsid w:val="006D65A2"/>
    <w:pPr>
      <w:tabs>
        <w:tab w:val="left" w:pos="6521"/>
      </w:tabs>
      <w:ind w:left="5670"/>
    </w:pPr>
    <w:rPr>
      <w:szCs w:val="22"/>
      <w:lang w:val="x-none" w:eastAsia="x-none"/>
    </w:rPr>
  </w:style>
  <w:style w:type="character" w:customStyle="1" w:styleId="DatumsprejetjaZnak">
    <w:name w:val="Datum sprejetja Znak"/>
    <w:link w:val="Datumsprejetja"/>
    <w:rsid w:val="009C7DEB"/>
    <w:rPr>
      <w:rFonts w:ascii="Arial" w:eastAsia="Times New Roman" w:hAnsi="Arial" w:cs="Arial"/>
      <w:snapToGrid w:val="0"/>
      <w:color w:val="000000"/>
      <w:sz w:val="22"/>
      <w:szCs w:val="22"/>
    </w:rPr>
  </w:style>
  <w:style w:type="paragraph" w:customStyle="1" w:styleId="anaslovpk">
    <w:name w:val="a_naslovpk"/>
    <w:basedOn w:val="atekst"/>
    <w:next w:val="atekst"/>
    <w:rsid w:val="009A6106"/>
    <w:pPr>
      <w:suppressAutoHyphens/>
      <w:spacing w:before="180"/>
      <w:ind w:firstLine="0"/>
      <w:jc w:val="center"/>
      <w:textAlignment w:val="baseline"/>
      <w:outlineLvl w:val="3"/>
    </w:pPr>
    <w:rPr>
      <w:rFonts w:ascii="Arial" w:hAnsi="Arial" w:cs="Arial"/>
      <w:sz w:val="17"/>
      <w:szCs w:val="17"/>
    </w:rPr>
  </w:style>
  <w:style w:type="character" w:customStyle="1" w:styleId="PodpisnikZnak">
    <w:name w:val="Podpisnik Znak"/>
    <w:link w:val="Podpisnik"/>
    <w:rsid w:val="006D65A2"/>
    <w:rPr>
      <w:rFonts w:ascii="Arial" w:eastAsia="Times New Roman" w:hAnsi="Arial" w:cs="Arial"/>
      <w:sz w:val="22"/>
      <w:szCs w:val="22"/>
    </w:rPr>
  </w:style>
  <w:style w:type="paragraph" w:customStyle="1" w:styleId="atekstdat">
    <w:name w:val="a_tekst_dat"/>
    <w:basedOn w:val="atekst"/>
    <w:rsid w:val="009A6106"/>
    <w:pPr>
      <w:textAlignment w:val="baseline"/>
    </w:pPr>
    <w:rPr>
      <w:rFonts w:ascii="Arial" w:hAnsi="Arial" w:cs="Arial"/>
      <w:b/>
      <w:color w:val="FF0000"/>
      <w:sz w:val="17"/>
      <w:szCs w:val="17"/>
    </w:rPr>
  </w:style>
  <w:style w:type="paragraph" w:customStyle="1" w:styleId="atekstbezum">
    <w:name w:val="a_tekst_bezum"/>
    <w:basedOn w:val="atekst"/>
    <w:rsid w:val="009A6106"/>
    <w:pPr>
      <w:ind w:firstLine="85"/>
      <w:textAlignment w:val="baseline"/>
    </w:pPr>
    <w:rPr>
      <w:rFonts w:ascii="Arial" w:hAnsi="Arial" w:cs="Arial"/>
      <w:sz w:val="17"/>
      <w:szCs w:val="17"/>
    </w:rPr>
  </w:style>
  <w:style w:type="paragraph" w:customStyle="1" w:styleId="NoParagraphStyle">
    <w:name w:val="[No Paragraph Style]"/>
    <w:rsid w:val="009A6106"/>
    <w:pPr>
      <w:widowControl w:val="0"/>
      <w:autoSpaceDE w:val="0"/>
      <w:autoSpaceDN w:val="0"/>
      <w:adjustRightInd w:val="0"/>
      <w:spacing w:line="288" w:lineRule="auto"/>
      <w:textAlignment w:val="center"/>
    </w:pPr>
    <w:rPr>
      <w:rFonts w:ascii="Times New Roman" w:eastAsia="Times New Roman" w:hAnsi="Times New Roman"/>
      <w:color w:val="000000"/>
      <w:sz w:val="24"/>
      <w:szCs w:val="24"/>
      <w:lang w:val="en-GB"/>
    </w:rPr>
  </w:style>
  <w:style w:type="paragraph" w:customStyle="1" w:styleId="lennaslov">
    <w:name w:val="Člen_naslov"/>
    <w:basedOn w:val="len"/>
    <w:qFormat/>
    <w:rsid w:val="009C7DEB"/>
    <w:pPr>
      <w:spacing w:before="0"/>
    </w:pPr>
  </w:style>
  <w:style w:type="character" w:customStyle="1" w:styleId="PravnapodlagaZnak">
    <w:name w:val="Pravna podlaga Znak"/>
    <w:link w:val="Pravnapodlaga"/>
    <w:rsid w:val="00357591"/>
    <w:rPr>
      <w:rFonts w:ascii="Arial" w:eastAsia="Times New Roman" w:hAnsi="Arial" w:cs="Arial"/>
      <w:sz w:val="22"/>
      <w:szCs w:val="22"/>
    </w:rPr>
  </w:style>
  <w:style w:type="paragraph" w:customStyle="1" w:styleId="Pododdelek">
    <w:name w:val="Pododdelek"/>
    <w:basedOn w:val="Navaden"/>
    <w:link w:val="PododdelekZnak"/>
    <w:qFormat/>
    <w:rsid w:val="00357591"/>
    <w:pPr>
      <w:tabs>
        <w:tab w:val="left" w:pos="540"/>
        <w:tab w:val="left" w:pos="900"/>
      </w:tabs>
      <w:spacing w:before="480"/>
      <w:jc w:val="center"/>
    </w:pPr>
    <w:rPr>
      <w:szCs w:val="22"/>
      <w:lang w:val="x-none" w:eastAsia="x-none"/>
    </w:rPr>
  </w:style>
  <w:style w:type="character" w:customStyle="1" w:styleId="Komentar-sklic1">
    <w:name w:val="Komentar - sklic1"/>
    <w:semiHidden/>
    <w:rsid w:val="00357591"/>
    <w:rPr>
      <w:sz w:val="16"/>
      <w:szCs w:val="16"/>
    </w:rPr>
  </w:style>
  <w:style w:type="character" w:customStyle="1" w:styleId="PododdelekZnak">
    <w:name w:val="Pododdelek Znak"/>
    <w:link w:val="Pododdelek"/>
    <w:rsid w:val="00357591"/>
    <w:rPr>
      <w:rFonts w:ascii="Arial" w:eastAsia="Times New Roman" w:hAnsi="Arial" w:cs="Arial"/>
      <w:sz w:val="22"/>
      <w:szCs w:val="22"/>
    </w:rPr>
  </w:style>
  <w:style w:type="paragraph" w:customStyle="1" w:styleId="0tekst">
    <w:name w:val="0tekst"/>
    <w:rsid w:val="00833140"/>
    <w:pPr>
      <w:overflowPunct w:val="0"/>
      <w:autoSpaceDE w:val="0"/>
      <w:autoSpaceDN w:val="0"/>
      <w:adjustRightInd w:val="0"/>
      <w:spacing w:line="200" w:lineRule="atLeast"/>
      <w:ind w:firstLine="397"/>
      <w:jc w:val="both"/>
    </w:pPr>
    <w:rPr>
      <w:rFonts w:ascii="NimbusSanDEE" w:eastAsia="Times New Roman" w:hAnsi="NimbusSanDEE"/>
      <w:color w:val="000000"/>
      <w:sz w:val="19"/>
    </w:rPr>
  </w:style>
  <w:style w:type="paragraph" w:customStyle="1" w:styleId="0odloktekst">
    <w:name w:val="0odloktekst"/>
    <w:next w:val="0tekst"/>
    <w:rsid w:val="00833140"/>
    <w:pPr>
      <w:keepNext/>
      <w:overflowPunct w:val="0"/>
      <w:autoSpaceDE w:val="0"/>
      <w:autoSpaceDN w:val="0"/>
      <w:adjustRightInd w:val="0"/>
      <w:spacing w:line="220" w:lineRule="atLeast"/>
      <w:jc w:val="center"/>
    </w:pPr>
    <w:rPr>
      <w:rFonts w:ascii="NimbusSanDEE" w:eastAsia="Times New Roman" w:hAnsi="NimbusSanDEE"/>
      <w:b/>
      <w:color w:val="0000FF"/>
      <w:sz w:val="21"/>
    </w:rPr>
  </w:style>
  <w:style w:type="paragraph" w:customStyle="1" w:styleId="EVA">
    <w:name w:val="EVA"/>
    <w:basedOn w:val="Navaden"/>
    <w:link w:val="EVAZnak"/>
    <w:qFormat/>
    <w:rsid w:val="00357591"/>
    <w:pPr>
      <w:tabs>
        <w:tab w:val="left" w:pos="567"/>
        <w:tab w:val="left" w:pos="900"/>
      </w:tabs>
    </w:pPr>
    <w:rPr>
      <w:color w:val="000000"/>
      <w:szCs w:val="22"/>
      <w:lang w:val="x-none" w:eastAsia="x-none"/>
    </w:rPr>
  </w:style>
  <w:style w:type="paragraph" w:styleId="Navadensplet">
    <w:name w:val="Normal (Web)"/>
    <w:basedOn w:val="Navaden"/>
    <w:uiPriority w:val="99"/>
    <w:semiHidden/>
    <w:unhideWhenUsed/>
    <w:rsid w:val="00AE7827"/>
    <w:pPr>
      <w:overflowPunct/>
      <w:autoSpaceDE/>
      <w:autoSpaceDN/>
      <w:adjustRightInd/>
      <w:spacing w:after="161"/>
      <w:textAlignment w:val="auto"/>
    </w:pPr>
    <w:rPr>
      <w:rFonts w:ascii="Times New Roman" w:hAnsi="Times New Roman"/>
      <w:color w:val="333333"/>
      <w:sz w:val="14"/>
      <w:szCs w:val="14"/>
    </w:rPr>
  </w:style>
  <w:style w:type="character" w:customStyle="1" w:styleId="EVAZnak">
    <w:name w:val="EVA Znak"/>
    <w:link w:val="EVA"/>
    <w:rsid w:val="009C7DEB"/>
    <w:rPr>
      <w:rFonts w:ascii="Arial" w:eastAsia="Times New Roman" w:hAnsi="Arial" w:cs="Arial"/>
      <w:color w:val="000000"/>
      <w:sz w:val="22"/>
      <w:szCs w:val="22"/>
    </w:rPr>
  </w:style>
  <w:style w:type="paragraph" w:customStyle="1" w:styleId="Komentar-besedilo1">
    <w:name w:val="Komentar - besedilo1"/>
    <w:basedOn w:val="Navaden"/>
    <w:link w:val="Komentar-besediloZnak"/>
    <w:semiHidden/>
    <w:rsid w:val="00357591"/>
    <w:pPr>
      <w:overflowPunct/>
      <w:autoSpaceDE/>
      <w:autoSpaceDN/>
      <w:adjustRightInd/>
      <w:textAlignment w:val="auto"/>
    </w:pPr>
    <w:rPr>
      <w:sz w:val="20"/>
      <w:szCs w:val="20"/>
      <w:lang w:val="x-none" w:eastAsia="en-US"/>
    </w:rPr>
  </w:style>
  <w:style w:type="character" w:customStyle="1" w:styleId="Komentar-besediloZnak">
    <w:name w:val="Komentar - besedilo Znak"/>
    <w:link w:val="Komentar-besedilo1"/>
    <w:semiHidden/>
    <w:rsid w:val="00357591"/>
    <w:rPr>
      <w:rFonts w:ascii="Arial" w:eastAsia="Times New Roman" w:hAnsi="Arial"/>
      <w:lang w:eastAsia="en-US"/>
    </w:rPr>
  </w:style>
  <w:style w:type="paragraph" w:customStyle="1" w:styleId="Imeorgana">
    <w:name w:val="Ime organa"/>
    <w:basedOn w:val="Navaden"/>
    <w:link w:val="ImeorganaZnak"/>
    <w:qFormat/>
    <w:rsid w:val="00357591"/>
    <w:pPr>
      <w:tabs>
        <w:tab w:val="left" w:pos="6521"/>
      </w:tabs>
      <w:spacing w:before="480"/>
      <w:ind w:left="5670"/>
      <w:jc w:val="left"/>
    </w:pPr>
    <w:rPr>
      <w:szCs w:val="22"/>
      <w:lang w:val="x-none" w:eastAsia="x-none"/>
    </w:rPr>
  </w:style>
  <w:style w:type="paragraph" w:customStyle="1" w:styleId="0odlok">
    <w:name w:val="0odlok"/>
    <w:basedOn w:val="0tekst"/>
    <w:next w:val="0odloktekst"/>
    <w:rsid w:val="00833140"/>
    <w:pPr>
      <w:keepNext/>
      <w:spacing w:before="198" w:after="28" w:line="220" w:lineRule="atLeast"/>
      <w:ind w:firstLine="0"/>
      <w:jc w:val="center"/>
    </w:pPr>
    <w:rPr>
      <w:b/>
      <w:color w:val="0000FF"/>
      <w:sz w:val="21"/>
    </w:rPr>
  </w:style>
  <w:style w:type="character" w:customStyle="1" w:styleId="Naslov4Znak">
    <w:name w:val="Naslov 4 Znak"/>
    <w:link w:val="Naslov4"/>
    <w:rsid w:val="004F06B5"/>
    <w:rPr>
      <w:rFonts w:ascii="Arial" w:eastAsia="Times New Roman" w:hAnsi="Arial" w:cs="Arial"/>
      <w:b/>
      <w:bCs/>
      <w:color w:val="000000"/>
      <w:sz w:val="27"/>
      <w:szCs w:val="27"/>
    </w:rPr>
  </w:style>
  <w:style w:type="paragraph" w:customStyle="1" w:styleId="Alineja">
    <w:name w:val="Alineja"/>
    <w:basedOn w:val="Navaden"/>
    <w:link w:val="AlinejaZnak"/>
    <w:qFormat/>
    <w:rsid w:val="004F06B5"/>
    <w:pPr>
      <w:numPr>
        <w:numId w:val="2"/>
      </w:numPr>
      <w:spacing w:line="200" w:lineRule="exact"/>
    </w:pPr>
    <w:rPr>
      <w:sz w:val="17"/>
      <w:szCs w:val="17"/>
      <w:lang w:val="x-none" w:eastAsia="x-none"/>
    </w:rPr>
  </w:style>
  <w:style w:type="character" w:customStyle="1" w:styleId="AlinejaZnak">
    <w:name w:val="Alineja Znak"/>
    <w:link w:val="Alineja"/>
    <w:rsid w:val="004F06B5"/>
    <w:rPr>
      <w:rFonts w:ascii="Arial" w:eastAsia="Times New Roman" w:hAnsi="Arial"/>
      <w:sz w:val="17"/>
      <w:szCs w:val="17"/>
      <w:lang w:val="x-none" w:eastAsia="x-none"/>
    </w:rPr>
  </w:style>
  <w:style w:type="paragraph" w:customStyle="1" w:styleId="Opozorilo">
    <w:name w:val="Opozorilo"/>
    <w:basedOn w:val="Navaden"/>
    <w:link w:val="OpozoriloZnak"/>
    <w:qFormat/>
    <w:rsid w:val="00AC6273"/>
    <w:pPr>
      <w:spacing w:before="240" w:after="360" w:line="200" w:lineRule="exact"/>
    </w:pPr>
    <w:rPr>
      <w:color w:val="808080"/>
      <w:sz w:val="17"/>
      <w:szCs w:val="17"/>
      <w:lang w:val="x-none" w:eastAsia="x-none"/>
    </w:rPr>
  </w:style>
  <w:style w:type="character" w:customStyle="1" w:styleId="OpozoriloZnak">
    <w:name w:val="Opozorilo Znak"/>
    <w:link w:val="Opozorilo"/>
    <w:rsid w:val="00AC6273"/>
    <w:rPr>
      <w:rFonts w:ascii="Arial" w:eastAsia="Times New Roman" w:hAnsi="Arial" w:cs="Arial"/>
      <w:color w:val="808080"/>
      <w:sz w:val="17"/>
      <w:szCs w:val="17"/>
    </w:rPr>
  </w:style>
  <w:style w:type="paragraph" w:customStyle="1" w:styleId="0clen">
    <w:name w:val="0clen"/>
    <w:basedOn w:val="0tekst"/>
    <w:next w:val="0tekst"/>
    <w:rsid w:val="00833140"/>
    <w:pPr>
      <w:keepNext/>
      <w:spacing w:before="198" w:after="28"/>
      <w:ind w:firstLine="0"/>
      <w:jc w:val="center"/>
    </w:pPr>
    <w:rPr>
      <w:color w:val="auto"/>
    </w:rPr>
  </w:style>
  <w:style w:type="paragraph" w:customStyle="1" w:styleId="lennovele">
    <w:name w:val="Člen_novele"/>
    <w:basedOn w:val="len"/>
    <w:link w:val="lennoveleZnak"/>
    <w:qFormat/>
    <w:rsid w:val="00015366"/>
    <w:rPr>
      <w:b w:val="0"/>
    </w:rPr>
  </w:style>
  <w:style w:type="paragraph" w:customStyle="1" w:styleId="0podpis">
    <w:name w:val="0podpis"/>
    <w:rsid w:val="00833140"/>
    <w:pPr>
      <w:overflowPunct w:val="0"/>
      <w:autoSpaceDE w:val="0"/>
      <w:autoSpaceDN w:val="0"/>
      <w:adjustRightInd w:val="0"/>
      <w:spacing w:line="200" w:lineRule="atLeast"/>
      <w:ind w:left="1984"/>
      <w:jc w:val="center"/>
    </w:pPr>
    <w:rPr>
      <w:rFonts w:ascii="NimbusSanDEE" w:eastAsia="Times New Roman" w:hAnsi="NimbusSanDEE"/>
      <w:sz w:val="19"/>
    </w:rPr>
  </w:style>
  <w:style w:type="paragraph" w:customStyle="1" w:styleId="Priloga">
    <w:name w:val="Priloga"/>
    <w:basedOn w:val="Navaden"/>
    <w:link w:val="PrilogaZnak"/>
    <w:qFormat/>
    <w:rsid w:val="009C7DEB"/>
    <w:pPr>
      <w:spacing w:before="380" w:after="60" w:line="200" w:lineRule="exact"/>
    </w:pPr>
    <w:rPr>
      <w:b/>
      <w:sz w:val="17"/>
      <w:szCs w:val="17"/>
      <w:lang w:val="x-none" w:eastAsia="x-none"/>
    </w:rPr>
  </w:style>
  <w:style w:type="character" w:customStyle="1" w:styleId="lennoveleZnak">
    <w:name w:val="Člen_novele Znak"/>
    <w:link w:val="lennovele"/>
    <w:rsid w:val="00015366"/>
    <w:rPr>
      <w:rFonts w:ascii="Arial" w:eastAsia="Times New Roman" w:hAnsi="Arial"/>
      <w:sz w:val="22"/>
      <w:szCs w:val="22"/>
      <w:lang w:val="x-none" w:eastAsia="x-none"/>
    </w:rPr>
  </w:style>
  <w:style w:type="character" w:customStyle="1" w:styleId="PrilogaZnak">
    <w:name w:val="Priloga Znak"/>
    <w:link w:val="Priloga"/>
    <w:rsid w:val="009C7DEB"/>
    <w:rPr>
      <w:rFonts w:ascii="Arial" w:eastAsia="Times New Roman" w:hAnsi="Arial" w:cs="Arial"/>
      <w:b/>
      <w:sz w:val="17"/>
      <w:szCs w:val="17"/>
    </w:rPr>
  </w:style>
  <w:style w:type="paragraph" w:customStyle="1" w:styleId="rta">
    <w:name w:val="Črta"/>
    <w:basedOn w:val="Navaden"/>
    <w:link w:val="rtaZnak"/>
    <w:qFormat/>
    <w:rsid w:val="004F06B5"/>
    <w:pPr>
      <w:spacing w:before="360"/>
      <w:jc w:val="center"/>
    </w:pPr>
    <w:rPr>
      <w:szCs w:val="22"/>
      <w:lang w:val="x-none" w:eastAsia="x-none"/>
    </w:rPr>
  </w:style>
  <w:style w:type="paragraph" w:customStyle="1" w:styleId="NPB">
    <w:name w:val="NPB"/>
    <w:basedOn w:val="Vrstapredpisa"/>
    <w:qFormat/>
    <w:rsid w:val="00AC6273"/>
    <w:rPr>
      <w:spacing w:val="0"/>
    </w:rPr>
  </w:style>
  <w:style w:type="character" w:customStyle="1" w:styleId="rtaZnak">
    <w:name w:val="Črta Znak"/>
    <w:link w:val="rta"/>
    <w:rsid w:val="004F06B5"/>
    <w:rPr>
      <w:rFonts w:ascii="Arial" w:eastAsia="Times New Roman" w:hAnsi="Arial" w:cs="Arial"/>
      <w:sz w:val="22"/>
      <w:szCs w:val="22"/>
    </w:rPr>
  </w:style>
  <w:style w:type="paragraph" w:customStyle="1" w:styleId="Zamaknjenadolobaprvinivo">
    <w:name w:val="Zamaknjena določba_prvi nivo"/>
    <w:basedOn w:val="Alineazaodstavkom"/>
    <w:link w:val="ZamaknjenadolobaprvinivoZnak"/>
    <w:qFormat/>
    <w:rsid w:val="00134138"/>
    <w:pPr>
      <w:numPr>
        <w:numId w:val="0"/>
      </w:numPr>
      <w:tabs>
        <w:tab w:val="left" w:pos="540"/>
      </w:tabs>
    </w:pPr>
  </w:style>
  <w:style w:type="paragraph" w:customStyle="1" w:styleId="Zamaknjenadolobadruginivo">
    <w:name w:val="Zamaknjena določba_drugi nivo"/>
    <w:basedOn w:val="rkovnatokazatevilnotoko"/>
    <w:link w:val="ZamaknjenadolobadruginivoZnak"/>
    <w:qFormat/>
    <w:rsid w:val="00A14B5C"/>
    <w:pPr>
      <w:numPr>
        <w:numId w:val="0"/>
      </w:numPr>
      <w:ind w:left="397"/>
    </w:pPr>
  </w:style>
  <w:style w:type="character" w:customStyle="1" w:styleId="ZamaknjenadolobaprvinivoZnak">
    <w:name w:val="Zamaknjena določba_prvi nivo Znak"/>
    <w:link w:val="Zamaknjenadolobaprvinivo"/>
    <w:rsid w:val="00134138"/>
    <w:rPr>
      <w:rFonts w:ascii="Arial" w:eastAsia="Times New Roman" w:hAnsi="Arial" w:cs="Arial"/>
      <w:sz w:val="22"/>
      <w:szCs w:val="22"/>
    </w:rPr>
  </w:style>
  <w:style w:type="character" w:customStyle="1" w:styleId="ZamaknjenadolobadruginivoZnak">
    <w:name w:val="Zamaknjena določba_drugi nivo Znak"/>
    <w:link w:val="Zamaknjenadolobadruginivo"/>
    <w:rsid w:val="00A14B5C"/>
    <w:rPr>
      <w:rFonts w:ascii="Arial" w:eastAsia="Times New Roman" w:hAnsi="Arial" w:cs="Arial"/>
      <w:sz w:val="22"/>
      <w:szCs w:val="22"/>
    </w:rPr>
  </w:style>
  <w:style w:type="paragraph" w:customStyle="1" w:styleId="Alineazapodtoko">
    <w:name w:val="Alinea za podtočko"/>
    <w:basedOn w:val="Alineazaodstavkom"/>
    <w:link w:val="AlineazapodtokoZnak"/>
    <w:qFormat/>
    <w:rsid w:val="00A14B5C"/>
    <w:pPr>
      <w:ind w:left="1134" w:hanging="227"/>
    </w:pPr>
  </w:style>
  <w:style w:type="paragraph" w:customStyle="1" w:styleId="Zamakanjenadolobatretjinivo">
    <w:name w:val="Zamakanjena določba_tretji nivo"/>
    <w:basedOn w:val="Zamaknjenadolobadruginivo"/>
    <w:link w:val="ZamakanjenadolobatretjinivoZnak"/>
    <w:qFormat/>
    <w:rsid w:val="00A14B5C"/>
    <w:pPr>
      <w:ind w:left="907"/>
    </w:pPr>
  </w:style>
  <w:style w:type="character" w:customStyle="1" w:styleId="AlineazapodtokoZnak">
    <w:name w:val="Alinea za podtočko Znak"/>
    <w:link w:val="Alineazapodtoko"/>
    <w:rsid w:val="009C7DEB"/>
    <w:rPr>
      <w:rFonts w:ascii="Arial" w:eastAsia="Times New Roman" w:hAnsi="Arial"/>
      <w:sz w:val="22"/>
      <w:szCs w:val="22"/>
      <w:lang w:val="x-none" w:eastAsia="x-none"/>
    </w:rPr>
  </w:style>
  <w:style w:type="numbering" w:customStyle="1" w:styleId="Alinejazaodstavkom">
    <w:name w:val="Alineja za odstavkom"/>
    <w:uiPriority w:val="99"/>
    <w:rsid w:val="007B1C11"/>
    <w:pPr>
      <w:numPr>
        <w:numId w:val="3"/>
      </w:numPr>
    </w:pPr>
  </w:style>
  <w:style w:type="character" w:customStyle="1" w:styleId="ZamakanjenadolobatretjinivoZnak">
    <w:name w:val="Zamakanjena določba_tretji nivo Znak"/>
    <w:link w:val="Zamakanjenadolobatretjinivo"/>
    <w:rsid w:val="00A14B5C"/>
    <w:rPr>
      <w:rFonts w:ascii="Arial" w:eastAsia="Times New Roman" w:hAnsi="Arial" w:cs="Arial"/>
      <w:sz w:val="22"/>
      <w:szCs w:val="22"/>
    </w:rPr>
  </w:style>
  <w:style w:type="character" w:customStyle="1" w:styleId="ImeorganaZnak">
    <w:name w:val="Ime organa Znak"/>
    <w:link w:val="Imeorgana"/>
    <w:rsid w:val="00357591"/>
    <w:rPr>
      <w:rFonts w:ascii="Arial" w:eastAsia="Times New Roman" w:hAnsi="Arial" w:cs="Arial"/>
      <w:sz w:val="22"/>
      <w:szCs w:val="22"/>
    </w:rPr>
  </w:style>
  <w:style w:type="paragraph" w:customStyle="1" w:styleId="0naslovsv">
    <w:name w:val="0naslovsv"/>
    <w:basedOn w:val="0tekst"/>
    <w:next w:val="0clen"/>
    <w:rsid w:val="000E6A81"/>
    <w:pPr>
      <w:keepNext/>
      <w:spacing w:before="397"/>
      <w:ind w:firstLine="0"/>
      <w:jc w:val="center"/>
    </w:pPr>
    <w:rPr>
      <w:color w:val="auto"/>
    </w:rPr>
  </w:style>
  <w:style w:type="paragraph" w:customStyle="1" w:styleId="0clennasl">
    <w:name w:val="0clennasl"/>
    <w:basedOn w:val="0tekst"/>
    <w:next w:val="0tekst"/>
    <w:rsid w:val="000E6A81"/>
    <w:pPr>
      <w:keepNext/>
      <w:spacing w:after="28"/>
      <w:ind w:firstLine="0"/>
      <w:jc w:val="center"/>
    </w:pPr>
    <w:rPr>
      <w:color w:val="auto"/>
    </w:rPr>
  </w:style>
  <w:style w:type="paragraph" w:customStyle="1" w:styleId="acrtasr">
    <w:name w:val="a_crtasr"/>
    <w:basedOn w:val="atekst"/>
    <w:rsid w:val="008D234E"/>
    <w:pPr>
      <w:suppressAutoHyphens/>
      <w:spacing w:after="120" w:line="80" w:lineRule="exact"/>
      <w:ind w:firstLine="0"/>
      <w:jc w:val="center"/>
      <w:textAlignment w:val="baseline"/>
    </w:pPr>
    <w:rPr>
      <w:rFonts w:ascii="Arial" w:hAnsi="Arial" w:cs="Arial"/>
      <w:sz w:val="17"/>
      <w:szCs w:val="17"/>
    </w:rPr>
  </w:style>
  <w:style w:type="character" w:customStyle="1" w:styleId="Naslov1Znak">
    <w:name w:val="Naslov 1 Znak"/>
    <w:link w:val="Naslov1"/>
    <w:rsid w:val="0061475F"/>
    <w:rPr>
      <w:rFonts w:ascii="Arial" w:eastAsia="Times New Roman" w:hAnsi="Arial"/>
      <w:b/>
      <w:bCs/>
      <w:kern w:val="32"/>
      <w:sz w:val="32"/>
      <w:szCs w:val="32"/>
    </w:rPr>
  </w:style>
  <w:style w:type="paragraph" w:customStyle="1" w:styleId="aobcina">
    <w:name w:val="a_obcina"/>
    <w:basedOn w:val="atekst"/>
    <w:next w:val="astevilka"/>
    <w:rsid w:val="0061475F"/>
    <w:pPr>
      <w:suppressAutoHyphens/>
      <w:spacing w:after="240" w:line="220" w:lineRule="exact"/>
      <w:ind w:firstLine="0"/>
      <w:jc w:val="center"/>
      <w:textAlignment w:val="baseline"/>
      <w:outlineLvl w:val="1"/>
    </w:pPr>
    <w:rPr>
      <w:rFonts w:ascii="Arial" w:hAnsi="Arial" w:cs="Arial"/>
      <w:b/>
      <w:bCs/>
      <w:color w:val="0000FF"/>
      <w:sz w:val="21"/>
      <w:szCs w:val="21"/>
    </w:rPr>
  </w:style>
  <w:style w:type="paragraph" w:customStyle="1" w:styleId="aglavni">
    <w:name w:val="a_glavni"/>
    <w:basedOn w:val="aobcina"/>
    <w:next w:val="astevilka"/>
    <w:rsid w:val="0061475F"/>
    <w:pPr>
      <w:spacing w:line="280" w:lineRule="exact"/>
      <w:outlineLvl w:val="0"/>
    </w:pPr>
    <w:rPr>
      <w:bCs w:val="0"/>
      <w:sz w:val="28"/>
      <w:szCs w:val="28"/>
    </w:rPr>
  </w:style>
  <w:style w:type="paragraph" w:customStyle="1" w:styleId="aclennadnaslov">
    <w:name w:val="a_clennadnaslov"/>
    <w:basedOn w:val="aclen"/>
    <w:next w:val="aclen"/>
    <w:rsid w:val="0061475F"/>
    <w:pPr>
      <w:suppressAutoHyphens/>
      <w:textAlignment w:val="baseline"/>
    </w:pPr>
    <w:rPr>
      <w:rFonts w:ascii="Arial" w:hAnsi="Arial" w:cs="Arial"/>
      <w:sz w:val="17"/>
      <w:szCs w:val="17"/>
    </w:rPr>
  </w:style>
  <w:style w:type="paragraph" w:customStyle="1" w:styleId="apresledek18linija">
    <w:name w:val="a_presledek18linija"/>
    <w:basedOn w:val="atekst"/>
    <w:next w:val="atekst"/>
    <w:rsid w:val="0061475F"/>
    <w:pPr>
      <w:suppressAutoHyphens/>
      <w:spacing w:line="80" w:lineRule="exact"/>
      <w:ind w:firstLine="0"/>
      <w:textAlignment w:val="baseline"/>
    </w:pPr>
    <w:rPr>
      <w:rFonts w:ascii="Arial" w:hAnsi="Arial" w:cs="Arial"/>
      <w:sz w:val="17"/>
      <w:szCs w:val="17"/>
    </w:rPr>
  </w:style>
  <w:style w:type="paragraph" w:customStyle="1" w:styleId="TOCaglavni">
    <w:name w:val="TOC a_glavni"/>
    <w:basedOn w:val="atekst"/>
    <w:next w:val="atekst"/>
    <w:rsid w:val="0061475F"/>
    <w:pPr>
      <w:suppressAutoHyphens/>
      <w:ind w:left="567" w:firstLine="0"/>
      <w:jc w:val="left"/>
      <w:textAlignment w:val="baseline"/>
      <w:outlineLvl w:val="1"/>
    </w:pPr>
    <w:rPr>
      <w:rFonts w:ascii="Arial" w:hAnsi="Arial" w:cs="Arial"/>
      <w:b/>
      <w:sz w:val="20"/>
      <w:szCs w:val="17"/>
    </w:rPr>
  </w:style>
  <w:style w:type="paragraph" w:customStyle="1" w:styleId="TOCaobcina">
    <w:name w:val="TOC a_obcina"/>
    <w:basedOn w:val="atekst"/>
    <w:next w:val="atekst"/>
    <w:rsid w:val="0061475F"/>
    <w:pPr>
      <w:suppressAutoHyphens/>
      <w:spacing w:before="120" w:line="180" w:lineRule="exact"/>
      <w:ind w:left="567" w:right="454" w:firstLine="0"/>
      <w:jc w:val="left"/>
      <w:textAlignment w:val="baseline"/>
      <w:outlineLvl w:val="2"/>
    </w:pPr>
    <w:rPr>
      <w:rFonts w:ascii="Arial" w:hAnsi="Arial" w:cs="Arial"/>
      <w:sz w:val="18"/>
      <w:szCs w:val="17"/>
    </w:rPr>
  </w:style>
  <w:style w:type="paragraph" w:customStyle="1" w:styleId="TOCastevilkapagina">
    <w:name w:val="TOC a_stevilkapagina"/>
    <w:basedOn w:val="atekst"/>
    <w:next w:val="atekst"/>
    <w:rsid w:val="0061475F"/>
    <w:pPr>
      <w:suppressAutoHyphens/>
      <w:spacing w:line="160" w:lineRule="exact"/>
      <w:ind w:firstLine="0"/>
      <w:jc w:val="right"/>
      <w:textAlignment w:val="baseline"/>
    </w:pPr>
    <w:rPr>
      <w:rFonts w:ascii="Arial" w:hAnsi="Arial" w:cs="Arial"/>
      <w:sz w:val="18"/>
      <w:szCs w:val="17"/>
    </w:rPr>
  </w:style>
  <w:style w:type="paragraph" w:customStyle="1" w:styleId="TOCastevilka">
    <w:name w:val="TOC a_stevilka"/>
    <w:basedOn w:val="atekst"/>
    <w:next w:val="TOCastevilkapagina"/>
    <w:rsid w:val="0061475F"/>
    <w:pPr>
      <w:tabs>
        <w:tab w:val="left" w:pos="567"/>
      </w:tabs>
      <w:spacing w:line="180" w:lineRule="exact"/>
      <w:ind w:left="567" w:right="454" w:hanging="567"/>
      <w:textAlignment w:val="baseline"/>
    </w:pPr>
    <w:rPr>
      <w:rFonts w:ascii="Arial" w:hAnsi="Arial" w:cs="Arial"/>
      <w:sz w:val="18"/>
      <w:szCs w:val="17"/>
    </w:rPr>
  </w:style>
  <w:style w:type="paragraph" w:customStyle="1" w:styleId="atekstopomba">
    <w:name w:val="a_tekst_opomba"/>
    <w:basedOn w:val="atekst"/>
    <w:rsid w:val="0061475F"/>
    <w:pPr>
      <w:spacing w:line="180" w:lineRule="exact"/>
      <w:textAlignment w:val="baseline"/>
    </w:pPr>
    <w:rPr>
      <w:rFonts w:ascii="Arial" w:hAnsi="Arial" w:cs="Arial"/>
      <w:sz w:val="17"/>
      <w:szCs w:val="17"/>
    </w:rPr>
  </w:style>
  <w:style w:type="paragraph" w:customStyle="1" w:styleId="TOCtitle">
    <w:name w:val="TOC title"/>
    <w:basedOn w:val="atekst"/>
    <w:rsid w:val="0061475F"/>
    <w:pPr>
      <w:textAlignment w:val="baseline"/>
      <w:outlineLvl w:val="0"/>
    </w:pPr>
    <w:rPr>
      <w:rFonts w:ascii="Arial" w:hAnsi="Arial" w:cs="Arial"/>
      <w:sz w:val="17"/>
      <w:szCs w:val="17"/>
    </w:rPr>
  </w:style>
  <w:style w:type="paragraph" w:customStyle="1" w:styleId="atekstzo">
    <w:name w:val="a_tekstzo"/>
    <w:basedOn w:val="atekst"/>
    <w:rsid w:val="0061475F"/>
    <w:pPr>
      <w:jc w:val="left"/>
      <w:textAlignment w:val="baseline"/>
    </w:pPr>
    <w:rPr>
      <w:rFonts w:ascii="Arial" w:hAnsi="Arial" w:cs="Arial"/>
      <w:sz w:val="17"/>
      <w:szCs w:val="17"/>
    </w:rPr>
  </w:style>
  <w:style w:type="paragraph" w:customStyle="1" w:styleId="xnapaka">
    <w:name w:val="x_napaka"/>
    <w:basedOn w:val="atekst"/>
    <w:next w:val="atekst"/>
    <w:rsid w:val="0061475F"/>
    <w:pPr>
      <w:textAlignment w:val="baseline"/>
    </w:pPr>
    <w:rPr>
      <w:rFonts w:ascii="Arial" w:hAnsi="Arial" w:cs="Arial"/>
      <w:b/>
      <w:color w:val="FF0000"/>
      <w:sz w:val="17"/>
      <w:szCs w:val="17"/>
    </w:rPr>
  </w:style>
  <w:style w:type="paragraph" w:customStyle="1" w:styleId="apriloga">
    <w:name w:val="a_priloga"/>
    <w:basedOn w:val="atekst"/>
    <w:next w:val="atekst"/>
    <w:rsid w:val="0061475F"/>
    <w:pPr>
      <w:textAlignment w:val="baseline"/>
    </w:pPr>
    <w:rPr>
      <w:rFonts w:ascii="Arial" w:hAnsi="Arial" w:cs="Arial"/>
      <w:b/>
      <w:i/>
      <w:sz w:val="17"/>
      <w:szCs w:val="17"/>
    </w:rPr>
  </w:style>
  <w:style w:type="character" w:styleId="Hiperpovezava">
    <w:name w:val="Hyperlink"/>
    <w:uiPriority w:val="99"/>
    <w:unhideWhenUsed/>
    <w:rsid w:val="002F79ED"/>
    <w:rPr>
      <w:color w:val="0000FF"/>
      <w:u w:val="single"/>
    </w:rPr>
  </w:style>
  <w:style w:type="paragraph" w:styleId="Pripombabesedilo">
    <w:name w:val="annotation text"/>
    <w:basedOn w:val="Navaden"/>
    <w:link w:val="PripombabesediloZnak"/>
    <w:unhideWhenUsed/>
    <w:rsid w:val="00825FD4"/>
    <w:rPr>
      <w:sz w:val="20"/>
      <w:szCs w:val="20"/>
    </w:rPr>
  </w:style>
  <w:style w:type="character" w:customStyle="1" w:styleId="PripombabesediloZnak">
    <w:name w:val="Pripomba – besedilo Znak"/>
    <w:basedOn w:val="Privzetapisavaodstavka"/>
    <w:link w:val="Pripombabesedilo"/>
    <w:rsid w:val="00825FD4"/>
    <w:rPr>
      <w:rFonts w:ascii="Arial" w:eastAsia="Times New Roman" w:hAnsi="Arial"/>
    </w:rPr>
  </w:style>
  <w:style w:type="character" w:styleId="Pripombasklic">
    <w:name w:val="annotation reference"/>
    <w:semiHidden/>
    <w:rsid w:val="00825FD4"/>
    <w:rPr>
      <w:sz w:val="16"/>
      <w:szCs w:val="16"/>
    </w:rPr>
  </w:style>
  <w:style w:type="paragraph" w:styleId="Zadevapripombe">
    <w:name w:val="annotation subject"/>
    <w:basedOn w:val="Pripombabesedilo"/>
    <w:next w:val="Pripombabesedilo"/>
    <w:link w:val="ZadevapripombeZnak"/>
    <w:uiPriority w:val="99"/>
    <w:semiHidden/>
    <w:unhideWhenUsed/>
    <w:rsid w:val="00E60B50"/>
    <w:rPr>
      <w:b/>
      <w:bCs/>
    </w:rPr>
  </w:style>
  <w:style w:type="character" w:customStyle="1" w:styleId="ZadevapripombeZnak">
    <w:name w:val="Zadeva pripombe Znak"/>
    <w:basedOn w:val="PripombabesediloZnak"/>
    <w:link w:val="Zadevapripombe"/>
    <w:uiPriority w:val="99"/>
    <w:semiHidden/>
    <w:rsid w:val="00E60B50"/>
    <w:rPr>
      <w:rFonts w:ascii="Arial" w:eastAsia="Times New Roman" w:hAnsi="Arial"/>
      <w:b/>
      <w:bCs/>
    </w:rPr>
  </w:style>
  <w:style w:type="paragraph" w:customStyle="1" w:styleId="Brezrazmikov1">
    <w:name w:val="Brez razmikov1"/>
    <w:qFormat/>
    <w:rsid w:val="00BA20E8"/>
    <w:rPr>
      <w:sz w:val="22"/>
      <w:szCs w:val="22"/>
      <w:lang w:eastAsia="en-US"/>
    </w:rPr>
  </w:style>
  <w:style w:type="paragraph" w:customStyle="1" w:styleId="Default">
    <w:name w:val="Default"/>
    <w:rsid w:val="00DC2A22"/>
    <w:pPr>
      <w:autoSpaceDE w:val="0"/>
      <w:autoSpaceDN w:val="0"/>
      <w:adjustRightInd w:val="0"/>
    </w:pPr>
    <w:rPr>
      <w:rFonts w:ascii="Arial" w:hAnsi="Arial" w:cs="Arial"/>
      <w:color w:val="000000"/>
      <w:sz w:val="24"/>
      <w:szCs w:val="24"/>
    </w:rPr>
  </w:style>
  <w:style w:type="character" w:customStyle="1" w:styleId="highlight1">
    <w:name w:val="highlight1"/>
    <w:basedOn w:val="Privzetapisavaodstavka"/>
    <w:rsid w:val="004B10E6"/>
    <w:rPr>
      <w:shd w:val="clear" w:color="auto" w:fill="FFFF88"/>
    </w:rPr>
  </w:style>
  <w:style w:type="paragraph" w:styleId="Odstavekseznama">
    <w:name w:val="List Paragraph"/>
    <w:basedOn w:val="Navaden"/>
    <w:uiPriority w:val="34"/>
    <w:rsid w:val="002D3007"/>
    <w:pPr>
      <w:ind w:left="720"/>
      <w:contextualSpacing/>
    </w:pPr>
  </w:style>
  <w:style w:type="paragraph" w:styleId="Brezrazmikov">
    <w:name w:val="No Spacing"/>
    <w:uiPriority w:val="1"/>
    <w:qFormat/>
    <w:rsid w:val="00782FEC"/>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lsdException w:name="heading 3" w:uiPriority="9" w:qFormat="1"/>
    <w:lsdException w:name="heading 4" w:semiHidden="0" w:uiPriority="0" w:unhideWhenUsed="0"/>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avaden">
    <w:name w:val="Normal"/>
    <w:rsid w:val="006D65A2"/>
    <w:pPr>
      <w:overflowPunct w:val="0"/>
      <w:autoSpaceDE w:val="0"/>
      <w:autoSpaceDN w:val="0"/>
      <w:adjustRightInd w:val="0"/>
      <w:jc w:val="both"/>
      <w:textAlignment w:val="baseline"/>
    </w:pPr>
    <w:rPr>
      <w:rFonts w:ascii="Arial" w:eastAsia="Times New Roman" w:hAnsi="Arial"/>
      <w:sz w:val="22"/>
      <w:szCs w:val="16"/>
    </w:rPr>
  </w:style>
  <w:style w:type="paragraph" w:styleId="Naslov1">
    <w:name w:val="heading 1"/>
    <w:basedOn w:val="Navaden"/>
    <w:next w:val="Navaden"/>
    <w:link w:val="Naslov1Znak"/>
    <w:qFormat/>
    <w:rsid w:val="0061475F"/>
    <w:pPr>
      <w:keepNext/>
      <w:spacing w:before="240" w:after="60"/>
      <w:jc w:val="left"/>
      <w:outlineLvl w:val="0"/>
    </w:pPr>
    <w:rPr>
      <w:b/>
      <w:bCs/>
      <w:kern w:val="32"/>
      <w:sz w:val="32"/>
      <w:szCs w:val="32"/>
      <w:lang w:val="x-none" w:eastAsia="x-none"/>
    </w:rPr>
  </w:style>
  <w:style w:type="paragraph" w:styleId="Naslov4">
    <w:name w:val="heading 4"/>
    <w:basedOn w:val="Navaden"/>
    <w:link w:val="Naslov4Znak"/>
    <w:rsid w:val="004F06B5"/>
    <w:pPr>
      <w:overflowPunct/>
      <w:autoSpaceDE/>
      <w:autoSpaceDN/>
      <w:adjustRightInd/>
      <w:spacing w:before="100" w:beforeAutospacing="1" w:after="100" w:afterAutospacing="1"/>
      <w:jc w:val="center"/>
      <w:textAlignment w:val="auto"/>
      <w:outlineLvl w:val="3"/>
    </w:pPr>
    <w:rPr>
      <w:b/>
      <w:bCs/>
      <w:color w:val="000000"/>
      <w:sz w:val="27"/>
      <w:szCs w:val="27"/>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linejazarkovnotoko">
    <w:name w:val="Alineja za črkovno točko"/>
    <w:basedOn w:val="Alineazatevilnotoko"/>
    <w:link w:val="AlinejazarkovnotokoZnak"/>
    <w:qFormat/>
    <w:rsid w:val="0019232A"/>
    <w:pPr>
      <w:ind w:left="454"/>
    </w:pPr>
  </w:style>
  <w:style w:type="paragraph" w:styleId="Noga">
    <w:name w:val="footer"/>
    <w:basedOn w:val="Navaden"/>
    <w:link w:val="NogaZnak"/>
    <w:uiPriority w:val="99"/>
    <w:unhideWhenUsed/>
    <w:rsid w:val="00653C19"/>
    <w:pPr>
      <w:tabs>
        <w:tab w:val="center" w:pos="4536"/>
        <w:tab w:val="right" w:pos="9072"/>
      </w:tabs>
    </w:pPr>
    <w:rPr>
      <w:rFonts w:ascii="Times New Roman" w:eastAsia="Calibri" w:hAnsi="Times New Roman"/>
      <w:sz w:val="20"/>
      <w:szCs w:val="20"/>
      <w:lang w:val="x-none" w:eastAsia="x-none"/>
    </w:rPr>
  </w:style>
  <w:style w:type="character" w:customStyle="1" w:styleId="NogaZnak">
    <w:name w:val="Noga Znak"/>
    <w:link w:val="Noga"/>
    <w:uiPriority w:val="99"/>
    <w:rsid w:val="00653C19"/>
    <w:rPr>
      <w:rFonts w:ascii="Times New Roman" w:hAnsi="Times New Roman"/>
    </w:rPr>
  </w:style>
  <w:style w:type="paragraph" w:styleId="Glava">
    <w:name w:val="header"/>
    <w:basedOn w:val="Navaden"/>
    <w:link w:val="GlavaZnak"/>
    <w:uiPriority w:val="99"/>
    <w:rsid w:val="00443548"/>
    <w:pPr>
      <w:tabs>
        <w:tab w:val="center" w:pos="4536"/>
        <w:tab w:val="right" w:pos="9072"/>
      </w:tabs>
    </w:pPr>
    <w:rPr>
      <w:sz w:val="16"/>
      <w:lang w:val="x-none"/>
    </w:rPr>
  </w:style>
  <w:style w:type="character" w:customStyle="1" w:styleId="GlavaZnak">
    <w:name w:val="Glava Znak"/>
    <w:link w:val="Glava"/>
    <w:uiPriority w:val="99"/>
    <w:rsid w:val="00443548"/>
    <w:rPr>
      <w:rFonts w:ascii="Arial" w:eastAsia="Times New Roman" w:hAnsi="Arial" w:cs="Times New Roman"/>
      <w:sz w:val="16"/>
      <w:szCs w:val="16"/>
      <w:lang w:eastAsia="sl-SI"/>
    </w:rPr>
  </w:style>
  <w:style w:type="paragraph" w:customStyle="1" w:styleId="Vrstapredpisa">
    <w:name w:val="Vrsta predpisa"/>
    <w:basedOn w:val="Navaden"/>
    <w:link w:val="VrstapredpisaZnak"/>
    <w:qFormat/>
    <w:rsid w:val="00A40E63"/>
    <w:pPr>
      <w:suppressAutoHyphens/>
      <w:spacing w:before="480"/>
      <w:jc w:val="center"/>
    </w:pPr>
    <w:rPr>
      <w:b/>
      <w:bCs/>
      <w:color w:val="000000"/>
      <w:spacing w:val="40"/>
      <w:szCs w:val="22"/>
      <w:lang w:val="x-none" w:eastAsia="x-none"/>
    </w:rPr>
  </w:style>
  <w:style w:type="paragraph" w:customStyle="1" w:styleId="Naslovpredpisa">
    <w:name w:val="Naslov_predpisa"/>
    <w:basedOn w:val="Navaden"/>
    <w:link w:val="NaslovpredpisaZnak"/>
    <w:qFormat/>
    <w:rsid w:val="00FA628D"/>
    <w:pPr>
      <w:suppressAutoHyphens/>
      <w:jc w:val="center"/>
    </w:pPr>
    <w:rPr>
      <w:b/>
      <w:szCs w:val="22"/>
      <w:lang w:val="x-none" w:eastAsia="x-none"/>
    </w:rPr>
  </w:style>
  <w:style w:type="character" w:customStyle="1" w:styleId="VrstapredpisaZnak">
    <w:name w:val="Vrsta predpisa Znak"/>
    <w:link w:val="Vrstapredpisa"/>
    <w:rsid w:val="00A40E63"/>
    <w:rPr>
      <w:rFonts w:ascii="Arial" w:eastAsia="Times New Roman" w:hAnsi="Arial" w:cs="Arial"/>
      <w:b/>
      <w:bCs/>
      <w:color w:val="000000"/>
      <w:spacing w:val="40"/>
      <w:sz w:val="22"/>
      <w:szCs w:val="22"/>
    </w:rPr>
  </w:style>
  <w:style w:type="paragraph" w:customStyle="1" w:styleId="Poglavje">
    <w:name w:val="Poglavje"/>
    <w:basedOn w:val="Navaden"/>
    <w:qFormat/>
    <w:rsid w:val="00625CE5"/>
    <w:pPr>
      <w:suppressAutoHyphens/>
      <w:spacing w:before="480"/>
      <w:jc w:val="center"/>
    </w:pPr>
    <w:rPr>
      <w:rFonts w:cs="Arial"/>
      <w:szCs w:val="22"/>
    </w:rPr>
  </w:style>
  <w:style w:type="character" w:customStyle="1" w:styleId="NaslovpredpisaZnak">
    <w:name w:val="Naslov_predpisa Znak"/>
    <w:link w:val="Naslovpredpisa"/>
    <w:rsid w:val="00A40E63"/>
    <w:rPr>
      <w:rFonts w:ascii="Arial" w:eastAsia="Times New Roman" w:hAnsi="Arial" w:cs="Arial"/>
      <w:b/>
      <w:sz w:val="22"/>
      <w:szCs w:val="22"/>
    </w:rPr>
  </w:style>
  <w:style w:type="paragraph" w:customStyle="1" w:styleId="len">
    <w:name w:val="Člen"/>
    <w:basedOn w:val="Navaden"/>
    <w:link w:val="lenZnak"/>
    <w:qFormat/>
    <w:rsid w:val="00103C64"/>
    <w:pPr>
      <w:suppressAutoHyphens/>
      <w:spacing w:before="480"/>
      <w:jc w:val="center"/>
    </w:pPr>
    <w:rPr>
      <w:b/>
      <w:szCs w:val="22"/>
      <w:lang w:val="x-none" w:eastAsia="x-none"/>
    </w:rPr>
  </w:style>
  <w:style w:type="paragraph" w:styleId="Besedilooblaka">
    <w:name w:val="Balloon Text"/>
    <w:basedOn w:val="Navaden"/>
    <w:link w:val="BesedilooblakaZnak"/>
    <w:uiPriority w:val="99"/>
    <w:semiHidden/>
    <w:unhideWhenUsed/>
    <w:rsid w:val="006C4237"/>
    <w:rPr>
      <w:rFonts w:ascii="Tahoma" w:hAnsi="Tahoma"/>
      <w:sz w:val="16"/>
      <w:lang w:val="x-none" w:eastAsia="x-none"/>
    </w:rPr>
  </w:style>
  <w:style w:type="character" w:customStyle="1" w:styleId="lenZnak">
    <w:name w:val="Člen Znak"/>
    <w:link w:val="len"/>
    <w:rsid w:val="00103C64"/>
    <w:rPr>
      <w:rFonts w:ascii="Arial" w:eastAsia="Times New Roman" w:hAnsi="Arial" w:cs="Arial"/>
      <w:b/>
      <w:sz w:val="22"/>
      <w:szCs w:val="22"/>
    </w:rPr>
  </w:style>
  <w:style w:type="paragraph" w:customStyle="1" w:styleId="Odstavek">
    <w:name w:val="Odstavek"/>
    <w:basedOn w:val="Navaden"/>
    <w:link w:val="OdstavekZnak"/>
    <w:qFormat/>
    <w:rsid w:val="00AC6273"/>
    <w:pPr>
      <w:spacing w:before="240"/>
      <w:ind w:firstLine="1021"/>
    </w:pPr>
    <w:rPr>
      <w:szCs w:val="22"/>
      <w:lang w:val="x-none" w:eastAsia="x-none"/>
    </w:rPr>
  </w:style>
  <w:style w:type="paragraph" w:customStyle="1" w:styleId="Pravnapodlaga">
    <w:name w:val="Pravna podlaga"/>
    <w:basedOn w:val="Odstavek"/>
    <w:link w:val="PravnapodlagaZnak"/>
    <w:qFormat/>
    <w:rsid w:val="00357591"/>
    <w:pPr>
      <w:spacing w:before="480"/>
    </w:pPr>
  </w:style>
  <w:style w:type="character" w:customStyle="1" w:styleId="OdstavekZnak">
    <w:name w:val="Odstavek Znak"/>
    <w:link w:val="Odstavek"/>
    <w:rsid w:val="00AC6273"/>
    <w:rPr>
      <w:rFonts w:ascii="Arial" w:eastAsia="Times New Roman" w:hAnsi="Arial" w:cs="Arial"/>
      <w:sz w:val="22"/>
      <w:szCs w:val="22"/>
    </w:rPr>
  </w:style>
  <w:style w:type="character" w:customStyle="1" w:styleId="AlinejazarkovnotokoZnak">
    <w:name w:val="Alineja za črkovno točko Znak"/>
    <w:link w:val="Alinejazarkovnotoko"/>
    <w:rsid w:val="0019232A"/>
    <w:rPr>
      <w:rFonts w:ascii="Arial" w:eastAsia="Times New Roman" w:hAnsi="Arial"/>
      <w:sz w:val="22"/>
      <w:szCs w:val="22"/>
      <w:lang w:val="x-none" w:eastAsia="x-none"/>
    </w:rPr>
  </w:style>
  <w:style w:type="paragraph" w:customStyle="1" w:styleId="Pa0">
    <w:name w:val="Pa0"/>
    <w:basedOn w:val="Navaden"/>
    <w:next w:val="Navaden"/>
    <w:uiPriority w:val="99"/>
    <w:rsid w:val="00357591"/>
    <w:pPr>
      <w:overflowPunct/>
      <w:spacing w:line="201" w:lineRule="atLeast"/>
      <w:jc w:val="left"/>
      <w:textAlignment w:val="auto"/>
    </w:pPr>
    <w:rPr>
      <w:rFonts w:eastAsia="Calibri" w:cs="Arial"/>
      <w:sz w:val="24"/>
      <w:szCs w:val="24"/>
      <w:lang w:eastAsia="en-US"/>
    </w:rPr>
  </w:style>
  <w:style w:type="character" w:customStyle="1" w:styleId="BesedilooblakaZnak">
    <w:name w:val="Besedilo oblačka Znak"/>
    <w:link w:val="Besedilooblaka"/>
    <w:uiPriority w:val="99"/>
    <w:semiHidden/>
    <w:rsid w:val="006C4237"/>
    <w:rPr>
      <w:rFonts w:ascii="Tahoma" w:eastAsia="Times New Roman" w:hAnsi="Tahoma" w:cs="Tahoma"/>
      <w:sz w:val="16"/>
      <w:szCs w:val="16"/>
    </w:rPr>
  </w:style>
  <w:style w:type="paragraph" w:customStyle="1" w:styleId="atekst">
    <w:name w:val="a_tekst"/>
    <w:rsid w:val="002F48D3"/>
    <w:pPr>
      <w:overflowPunct w:val="0"/>
      <w:autoSpaceDE w:val="0"/>
      <w:autoSpaceDN w:val="0"/>
      <w:adjustRightInd w:val="0"/>
      <w:spacing w:line="200" w:lineRule="exact"/>
      <w:ind w:firstLine="397"/>
      <w:jc w:val="both"/>
    </w:pPr>
    <w:rPr>
      <w:rFonts w:ascii="Times New Roman" w:eastAsia="Times New Roman" w:hAnsi="Times New Roman"/>
      <w:sz w:val="19"/>
    </w:rPr>
  </w:style>
  <w:style w:type="paragraph" w:customStyle="1" w:styleId="aodloktekst">
    <w:name w:val="a_odloktekst"/>
    <w:basedOn w:val="atekst"/>
    <w:next w:val="atekst"/>
    <w:rsid w:val="002F48D3"/>
    <w:pPr>
      <w:spacing w:before="60" w:line="220" w:lineRule="exact"/>
      <w:ind w:firstLine="0"/>
      <w:jc w:val="center"/>
    </w:pPr>
    <w:rPr>
      <w:b/>
      <w:color w:val="0000FF"/>
      <w:sz w:val="21"/>
    </w:rPr>
  </w:style>
  <w:style w:type="paragraph" w:customStyle="1" w:styleId="aodlok">
    <w:name w:val="a_odlok"/>
    <w:basedOn w:val="atekst"/>
    <w:next w:val="aodloktekst"/>
    <w:rsid w:val="002F48D3"/>
    <w:pPr>
      <w:spacing w:before="240" w:line="220" w:lineRule="exact"/>
      <w:ind w:firstLine="0"/>
      <w:jc w:val="center"/>
    </w:pPr>
    <w:rPr>
      <w:b/>
      <w:color w:val="0000FF"/>
      <w:sz w:val="21"/>
    </w:rPr>
  </w:style>
  <w:style w:type="paragraph" w:customStyle="1" w:styleId="aclen">
    <w:name w:val="a_clen"/>
    <w:basedOn w:val="atekst"/>
    <w:next w:val="atekst"/>
    <w:rsid w:val="002F48D3"/>
    <w:pPr>
      <w:spacing w:before="120" w:after="60"/>
      <w:ind w:firstLine="0"/>
      <w:jc w:val="center"/>
    </w:pPr>
  </w:style>
  <w:style w:type="paragraph" w:customStyle="1" w:styleId="Oddelek">
    <w:name w:val="Oddelek"/>
    <w:basedOn w:val="Navaden"/>
    <w:link w:val="OddelekZnak1"/>
    <w:qFormat/>
    <w:rsid w:val="00357591"/>
    <w:pPr>
      <w:tabs>
        <w:tab w:val="left" w:pos="540"/>
        <w:tab w:val="left" w:pos="900"/>
      </w:tabs>
      <w:spacing w:before="480"/>
      <w:jc w:val="center"/>
    </w:pPr>
    <w:rPr>
      <w:szCs w:val="22"/>
      <w:lang w:val="x-none" w:eastAsia="x-none"/>
    </w:rPr>
  </w:style>
  <w:style w:type="paragraph" w:customStyle="1" w:styleId="Odsek">
    <w:name w:val="Odsek"/>
    <w:basedOn w:val="Navaden"/>
    <w:link w:val="OdsekZnak"/>
    <w:qFormat/>
    <w:rsid w:val="00357591"/>
    <w:pPr>
      <w:tabs>
        <w:tab w:val="left" w:pos="567"/>
        <w:tab w:val="left" w:pos="993"/>
      </w:tabs>
      <w:spacing w:before="480" w:line="240" w:lineRule="atLeast"/>
      <w:jc w:val="center"/>
    </w:pPr>
    <w:rPr>
      <w:szCs w:val="22"/>
      <w:lang w:val="x-none" w:eastAsia="x-none"/>
    </w:rPr>
  </w:style>
  <w:style w:type="paragraph" w:customStyle="1" w:styleId="Del">
    <w:name w:val="Del"/>
    <w:basedOn w:val="Poglavje"/>
    <w:link w:val="DelZnak"/>
    <w:qFormat/>
    <w:rsid w:val="00357591"/>
    <w:rPr>
      <w:rFonts w:cs="Times New Roman"/>
      <w:lang w:val="x-none" w:eastAsia="x-none"/>
    </w:rPr>
  </w:style>
  <w:style w:type="character" w:customStyle="1" w:styleId="OddelekZnak1">
    <w:name w:val="Oddelek Znak1"/>
    <w:link w:val="Oddelek"/>
    <w:rsid w:val="00357591"/>
    <w:rPr>
      <w:rFonts w:ascii="Arial" w:eastAsia="Times New Roman" w:hAnsi="Arial" w:cs="Arial"/>
      <w:sz w:val="22"/>
      <w:szCs w:val="22"/>
    </w:rPr>
  </w:style>
  <w:style w:type="character" w:customStyle="1" w:styleId="OdsekZnak">
    <w:name w:val="Odsek Znak"/>
    <w:link w:val="Odsek"/>
    <w:rsid w:val="00357591"/>
    <w:rPr>
      <w:rFonts w:ascii="Arial" w:eastAsia="Times New Roman" w:hAnsi="Arial" w:cs="Arial"/>
      <w:sz w:val="22"/>
      <w:szCs w:val="22"/>
    </w:rPr>
  </w:style>
  <w:style w:type="paragraph" w:customStyle="1" w:styleId="Naslovnadlenom">
    <w:name w:val="Naslov nad členom"/>
    <w:basedOn w:val="Navaden"/>
    <w:link w:val="NaslovnadlenomZnak"/>
    <w:qFormat/>
    <w:rsid w:val="00357591"/>
    <w:pPr>
      <w:tabs>
        <w:tab w:val="left" w:pos="540"/>
        <w:tab w:val="left" w:pos="900"/>
      </w:tabs>
      <w:spacing w:before="480"/>
      <w:jc w:val="center"/>
    </w:pPr>
    <w:rPr>
      <w:b/>
      <w:szCs w:val="22"/>
      <w:lang w:val="x-none" w:eastAsia="x-none"/>
    </w:rPr>
  </w:style>
  <w:style w:type="character" w:customStyle="1" w:styleId="DelZnak">
    <w:name w:val="Del Znak"/>
    <w:link w:val="Del"/>
    <w:rsid w:val="00357591"/>
    <w:rPr>
      <w:rFonts w:ascii="Arial" w:eastAsia="Times New Roman" w:hAnsi="Arial" w:cs="Arial"/>
      <w:sz w:val="22"/>
      <w:szCs w:val="22"/>
    </w:rPr>
  </w:style>
  <w:style w:type="character" w:customStyle="1" w:styleId="NaslovnadlenomZnak">
    <w:name w:val="Naslov nad členom Znak"/>
    <w:link w:val="Naslovnadlenom"/>
    <w:rsid w:val="00357591"/>
    <w:rPr>
      <w:rFonts w:ascii="Arial" w:eastAsia="Times New Roman" w:hAnsi="Arial" w:cs="Arial"/>
      <w:b/>
      <w:sz w:val="22"/>
      <w:szCs w:val="22"/>
    </w:rPr>
  </w:style>
  <w:style w:type="paragraph" w:customStyle="1" w:styleId="aclenpodnaslov">
    <w:name w:val="a_clenpodnaslov"/>
    <w:basedOn w:val="aclen"/>
    <w:next w:val="atekst"/>
    <w:rsid w:val="002F48D3"/>
    <w:pPr>
      <w:spacing w:before="0"/>
    </w:pPr>
  </w:style>
  <w:style w:type="paragraph" w:customStyle="1" w:styleId="apodpis">
    <w:name w:val="a_podpis"/>
    <w:basedOn w:val="atekst"/>
    <w:rsid w:val="002F48D3"/>
    <w:pPr>
      <w:ind w:left="1134" w:firstLine="0"/>
      <w:jc w:val="center"/>
    </w:pPr>
  </w:style>
  <w:style w:type="paragraph" w:customStyle="1" w:styleId="astevilka">
    <w:name w:val="a_stevilka"/>
    <w:basedOn w:val="atekst"/>
    <w:next w:val="atekst"/>
    <w:rsid w:val="009A6106"/>
    <w:pPr>
      <w:tabs>
        <w:tab w:val="left" w:pos="1077"/>
      </w:tabs>
      <w:suppressAutoHyphens/>
      <w:spacing w:after="240" w:line="180" w:lineRule="exact"/>
      <w:ind w:left="1077" w:hanging="680"/>
      <w:textAlignment w:val="baseline"/>
      <w:outlineLvl w:val="2"/>
    </w:pPr>
    <w:rPr>
      <w:rFonts w:ascii="Arial" w:hAnsi="Arial" w:cs="Arial"/>
      <w:b/>
      <w:bCs/>
      <w:color w:val="0000FF"/>
      <w:sz w:val="20"/>
    </w:rPr>
  </w:style>
  <w:style w:type="paragraph" w:customStyle="1" w:styleId="Nazivpodpisnika">
    <w:name w:val="Naziv podpisnika"/>
    <w:basedOn w:val="Navaden"/>
    <w:link w:val="NazivpodpisnikaZnak"/>
    <w:rsid w:val="006D65A2"/>
    <w:pPr>
      <w:tabs>
        <w:tab w:val="left" w:pos="6521"/>
      </w:tabs>
      <w:ind w:left="5670"/>
    </w:pPr>
    <w:rPr>
      <w:szCs w:val="22"/>
      <w:lang w:val="x-none" w:eastAsia="x-none"/>
    </w:rPr>
  </w:style>
  <w:style w:type="paragraph" w:customStyle="1" w:styleId="anaslovsv">
    <w:name w:val="a_naslovsv"/>
    <w:basedOn w:val="atekst"/>
    <w:next w:val="atekst"/>
    <w:rsid w:val="009A6106"/>
    <w:pPr>
      <w:suppressAutoHyphens/>
      <w:spacing w:before="240"/>
      <w:ind w:firstLine="0"/>
      <w:jc w:val="center"/>
      <w:textAlignment w:val="baseline"/>
      <w:outlineLvl w:val="3"/>
    </w:pPr>
    <w:rPr>
      <w:rFonts w:ascii="Arial" w:hAnsi="Arial" w:cs="Arial"/>
      <w:sz w:val="17"/>
      <w:szCs w:val="17"/>
    </w:rPr>
  </w:style>
  <w:style w:type="character" w:customStyle="1" w:styleId="NazivpodpisnikaZnak">
    <w:name w:val="Naziv podpisnika Znak"/>
    <w:link w:val="Nazivpodpisnika"/>
    <w:rsid w:val="006D65A2"/>
    <w:rPr>
      <w:rFonts w:ascii="Arial" w:eastAsia="Times New Roman" w:hAnsi="Arial" w:cs="Arial"/>
      <w:sz w:val="22"/>
      <w:szCs w:val="22"/>
    </w:rPr>
  </w:style>
  <w:style w:type="paragraph" w:customStyle="1" w:styleId="rkovnatokazaodstavkom">
    <w:name w:val="Črkovna točka_za odstavkom"/>
    <w:basedOn w:val="Navaden"/>
    <w:link w:val="rkovnatokazaodstavkomZnak"/>
    <w:qFormat/>
    <w:rsid w:val="00FA628D"/>
    <w:pPr>
      <w:numPr>
        <w:numId w:val="1"/>
      </w:numPr>
      <w:ind w:left="284" w:hanging="284"/>
    </w:pPr>
    <w:rPr>
      <w:szCs w:val="22"/>
      <w:lang w:val="x-none" w:eastAsia="x-none"/>
    </w:rPr>
  </w:style>
  <w:style w:type="paragraph" w:customStyle="1" w:styleId="Alineazatevilnotoko">
    <w:name w:val="Alinea za številčno točko"/>
    <w:basedOn w:val="Alineazaodstavkom"/>
    <w:link w:val="AlineazatevilnotokoZnak"/>
    <w:qFormat/>
    <w:rsid w:val="00C71C33"/>
    <w:pPr>
      <w:ind w:left="567" w:hanging="170"/>
    </w:pPr>
  </w:style>
  <w:style w:type="character" w:customStyle="1" w:styleId="rkovnatokazaodstavkomZnak">
    <w:name w:val="Črkovna točka_za odstavkom Znak"/>
    <w:link w:val="rkovnatokazaodstavkom"/>
    <w:rsid w:val="00FA628D"/>
    <w:rPr>
      <w:rFonts w:ascii="Arial" w:eastAsia="Times New Roman" w:hAnsi="Arial"/>
      <w:sz w:val="22"/>
      <w:szCs w:val="22"/>
      <w:lang w:val="x-none" w:eastAsia="x-none"/>
    </w:rPr>
  </w:style>
  <w:style w:type="paragraph" w:customStyle="1" w:styleId="tevilnatoka">
    <w:name w:val="Številčna točka"/>
    <w:basedOn w:val="Navaden"/>
    <w:link w:val="tevilnatokaZnak"/>
    <w:qFormat/>
    <w:rsid w:val="006D65A2"/>
    <w:pPr>
      <w:numPr>
        <w:numId w:val="4"/>
      </w:numPr>
      <w:tabs>
        <w:tab w:val="left" w:pos="540"/>
        <w:tab w:val="left" w:pos="900"/>
      </w:tabs>
      <w:overflowPunct/>
      <w:autoSpaceDE/>
      <w:autoSpaceDN/>
      <w:adjustRightInd/>
      <w:textAlignment w:val="auto"/>
    </w:pPr>
    <w:rPr>
      <w:szCs w:val="22"/>
      <w:lang w:val="x-none" w:eastAsia="x-none"/>
    </w:rPr>
  </w:style>
  <w:style w:type="character" w:customStyle="1" w:styleId="AlineazatevilnotokoZnak">
    <w:name w:val="Alinea za številčno točko Znak"/>
    <w:link w:val="Alineazatevilnotoko"/>
    <w:rsid w:val="00C71C33"/>
    <w:rPr>
      <w:rFonts w:ascii="Arial" w:eastAsia="Times New Roman" w:hAnsi="Arial"/>
      <w:sz w:val="22"/>
      <w:szCs w:val="22"/>
      <w:lang w:val="x-none" w:eastAsia="x-none"/>
    </w:rPr>
  </w:style>
  <w:style w:type="paragraph" w:customStyle="1" w:styleId="rkovnatokazatevilnotoko">
    <w:name w:val="Črkovna točka za številčno točko"/>
    <w:basedOn w:val="tevilnatoka"/>
    <w:link w:val="rkovnatokazatevilnotokoZnak"/>
    <w:qFormat/>
    <w:rsid w:val="006D65A2"/>
    <w:pPr>
      <w:numPr>
        <w:numId w:val="6"/>
      </w:numPr>
      <w:ind w:left="907" w:hanging="510"/>
    </w:pPr>
  </w:style>
  <w:style w:type="character" w:customStyle="1" w:styleId="tevilnatokaZnak">
    <w:name w:val="Številčna točka Znak"/>
    <w:link w:val="tevilnatoka"/>
    <w:rsid w:val="006D65A2"/>
    <w:rPr>
      <w:rFonts w:ascii="Arial" w:eastAsia="Times New Roman" w:hAnsi="Arial"/>
      <w:sz w:val="22"/>
      <w:szCs w:val="22"/>
      <w:lang w:val="x-none" w:eastAsia="x-none"/>
    </w:rPr>
  </w:style>
  <w:style w:type="paragraph" w:customStyle="1" w:styleId="Alineazaodstavkom">
    <w:name w:val="Alinea za odstavkom"/>
    <w:basedOn w:val="Navaden"/>
    <w:link w:val="AlineazaodstavkomZnak"/>
    <w:qFormat/>
    <w:rsid w:val="006D65A2"/>
    <w:pPr>
      <w:numPr>
        <w:numId w:val="5"/>
      </w:numPr>
      <w:tabs>
        <w:tab w:val="clear" w:pos="538"/>
        <w:tab w:val="left" w:pos="540"/>
        <w:tab w:val="left" w:pos="900"/>
      </w:tabs>
      <w:overflowPunct/>
      <w:autoSpaceDE/>
      <w:autoSpaceDN/>
      <w:adjustRightInd/>
      <w:textAlignment w:val="auto"/>
    </w:pPr>
    <w:rPr>
      <w:szCs w:val="22"/>
      <w:lang w:val="x-none" w:eastAsia="x-none"/>
    </w:rPr>
  </w:style>
  <w:style w:type="character" w:customStyle="1" w:styleId="rkovnatokazatevilnotokoZnak">
    <w:name w:val="Črkovna točka za številčno točko Znak"/>
    <w:link w:val="rkovnatokazatevilnotoko"/>
    <w:rsid w:val="006D65A2"/>
    <w:rPr>
      <w:rFonts w:ascii="Arial" w:eastAsia="Times New Roman" w:hAnsi="Arial"/>
      <w:sz w:val="22"/>
      <w:szCs w:val="22"/>
      <w:lang w:val="x-none" w:eastAsia="x-none"/>
    </w:rPr>
  </w:style>
  <w:style w:type="paragraph" w:customStyle="1" w:styleId="tevilkanakoncupredpisa">
    <w:name w:val="Številka na koncu predpisa"/>
    <w:basedOn w:val="Datumsprejetja"/>
    <w:link w:val="tevilkanakoncupredpisaZnak"/>
    <w:qFormat/>
    <w:rsid w:val="00357591"/>
    <w:pPr>
      <w:spacing w:before="480"/>
    </w:pPr>
  </w:style>
  <w:style w:type="character" w:customStyle="1" w:styleId="AlineazaodstavkomZnak">
    <w:name w:val="Alinea za odstavkom Znak"/>
    <w:link w:val="Alineazaodstavkom"/>
    <w:rsid w:val="006D65A2"/>
    <w:rPr>
      <w:rFonts w:ascii="Arial" w:eastAsia="Times New Roman" w:hAnsi="Arial"/>
      <w:sz w:val="22"/>
      <w:szCs w:val="22"/>
      <w:lang w:val="x-none" w:eastAsia="x-none"/>
    </w:rPr>
  </w:style>
  <w:style w:type="paragraph" w:customStyle="1" w:styleId="Datumsprejetja">
    <w:name w:val="Datum sprejetja"/>
    <w:basedOn w:val="Navaden"/>
    <w:link w:val="DatumsprejetjaZnak"/>
    <w:qFormat/>
    <w:rsid w:val="00357591"/>
    <w:pPr>
      <w:tabs>
        <w:tab w:val="left" w:pos="567"/>
        <w:tab w:val="left" w:pos="900"/>
        <w:tab w:val="left" w:pos="1440"/>
        <w:tab w:val="left" w:pos="1872"/>
        <w:tab w:val="left" w:pos="2880"/>
        <w:tab w:val="left" w:pos="5760"/>
      </w:tabs>
    </w:pPr>
    <w:rPr>
      <w:snapToGrid w:val="0"/>
      <w:color w:val="000000"/>
      <w:szCs w:val="22"/>
      <w:lang w:val="x-none" w:eastAsia="x-none"/>
    </w:rPr>
  </w:style>
  <w:style w:type="character" w:customStyle="1" w:styleId="tevilkanakoncupredpisaZnak">
    <w:name w:val="Številka na koncu predpisa Znak"/>
    <w:link w:val="tevilkanakoncupredpisa"/>
    <w:rsid w:val="009C7DEB"/>
    <w:rPr>
      <w:rFonts w:ascii="Arial" w:eastAsia="Times New Roman" w:hAnsi="Arial" w:cs="Arial"/>
      <w:snapToGrid w:val="0"/>
      <w:color w:val="000000"/>
      <w:sz w:val="22"/>
      <w:szCs w:val="22"/>
    </w:rPr>
  </w:style>
  <w:style w:type="paragraph" w:customStyle="1" w:styleId="Podpisnik">
    <w:name w:val="Podpisnik"/>
    <w:basedOn w:val="Navaden"/>
    <w:link w:val="PodpisnikZnak"/>
    <w:qFormat/>
    <w:rsid w:val="006D65A2"/>
    <w:pPr>
      <w:tabs>
        <w:tab w:val="left" w:pos="6521"/>
      </w:tabs>
      <w:ind w:left="5670"/>
    </w:pPr>
    <w:rPr>
      <w:szCs w:val="22"/>
      <w:lang w:val="x-none" w:eastAsia="x-none"/>
    </w:rPr>
  </w:style>
  <w:style w:type="character" w:customStyle="1" w:styleId="DatumsprejetjaZnak">
    <w:name w:val="Datum sprejetja Znak"/>
    <w:link w:val="Datumsprejetja"/>
    <w:rsid w:val="009C7DEB"/>
    <w:rPr>
      <w:rFonts w:ascii="Arial" w:eastAsia="Times New Roman" w:hAnsi="Arial" w:cs="Arial"/>
      <w:snapToGrid w:val="0"/>
      <w:color w:val="000000"/>
      <w:sz w:val="22"/>
      <w:szCs w:val="22"/>
    </w:rPr>
  </w:style>
  <w:style w:type="paragraph" w:customStyle="1" w:styleId="anaslovpk">
    <w:name w:val="a_naslovpk"/>
    <w:basedOn w:val="atekst"/>
    <w:next w:val="atekst"/>
    <w:rsid w:val="009A6106"/>
    <w:pPr>
      <w:suppressAutoHyphens/>
      <w:spacing w:before="180"/>
      <w:ind w:firstLine="0"/>
      <w:jc w:val="center"/>
      <w:textAlignment w:val="baseline"/>
      <w:outlineLvl w:val="3"/>
    </w:pPr>
    <w:rPr>
      <w:rFonts w:ascii="Arial" w:hAnsi="Arial" w:cs="Arial"/>
      <w:sz w:val="17"/>
      <w:szCs w:val="17"/>
    </w:rPr>
  </w:style>
  <w:style w:type="character" w:customStyle="1" w:styleId="PodpisnikZnak">
    <w:name w:val="Podpisnik Znak"/>
    <w:link w:val="Podpisnik"/>
    <w:rsid w:val="006D65A2"/>
    <w:rPr>
      <w:rFonts w:ascii="Arial" w:eastAsia="Times New Roman" w:hAnsi="Arial" w:cs="Arial"/>
      <w:sz w:val="22"/>
      <w:szCs w:val="22"/>
    </w:rPr>
  </w:style>
  <w:style w:type="paragraph" w:customStyle="1" w:styleId="atekstdat">
    <w:name w:val="a_tekst_dat"/>
    <w:basedOn w:val="atekst"/>
    <w:rsid w:val="009A6106"/>
    <w:pPr>
      <w:textAlignment w:val="baseline"/>
    </w:pPr>
    <w:rPr>
      <w:rFonts w:ascii="Arial" w:hAnsi="Arial" w:cs="Arial"/>
      <w:b/>
      <w:color w:val="FF0000"/>
      <w:sz w:val="17"/>
      <w:szCs w:val="17"/>
    </w:rPr>
  </w:style>
  <w:style w:type="paragraph" w:customStyle="1" w:styleId="atekstbezum">
    <w:name w:val="a_tekst_bezum"/>
    <w:basedOn w:val="atekst"/>
    <w:rsid w:val="009A6106"/>
    <w:pPr>
      <w:ind w:firstLine="85"/>
      <w:textAlignment w:val="baseline"/>
    </w:pPr>
    <w:rPr>
      <w:rFonts w:ascii="Arial" w:hAnsi="Arial" w:cs="Arial"/>
      <w:sz w:val="17"/>
      <w:szCs w:val="17"/>
    </w:rPr>
  </w:style>
  <w:style w:type="paragraph" w:customStyle="1" w:styleId="NoParagraphStyle">
    <w:name w:val="[No Paragraph Style]"/>
    <w:rsid w:val="009A6106"/>
    <w:pPr>
      <w:widowControl w:val="0"/>
      <w:autoSpaceDE w:val="0"/>
      <w:autoSpaceDN w:val="0"/>
      <w:adjustRightInd w:val="0"/>
      <w:spacing w:line="288" w:lineRule="auto"/>
      <w:textAlignment w:val="center"/>
    </w:pPr>
    <w:rPr>
      <w:rFonts w:ascii="Times New Roman" w:eastAsia="Times New Roman" w:hAnsi="Times New Roman"/>
      <w:color w:val="000000"/>
      <w:sz w:val="24"/>
      <w:szCs w:val="24"/>
      <w:lang w:val="en-GB"/>
    </w:rPr>
  </w:style>
  <w:style w:type="paragraph" w:customStyle="1" w:styleId="lennaslov">
    <w:name w:val="Člen_naslov"/>
    <w:basedOn w:val="len"/>
    <w:qFormat/>
    <w:rsid w:val="009C7DEB"/>
    <w:pPr>
      <w:spacing w:before="0"/>
    </w:pPr>
  </w:style>
  <w:style w:type="character" w:customStyle="1" w:styleId="PravnapodlagaZnak">
    <w:name w:val="Pravna podlaga Znak"/>
    <w:link w:val="Pravnapodlaga"/>
    <w:rsid w:val="00357591"/>
    <w:rPr>
      <w:rFonts w:ascii="Arial" w:eastAsia="Times New Roman" w:hAnsi="Arial" w:cs="Arial"/>
      <w:sz w:val="22"/>
      <w:szCs w:val="22"/>
    </w:rPr>
  </w:style>
  <w:style w:type="paragraph" w:customStyle="1" w:styleId="Pododdelek">
    <w:name w:val="Pododdelek"/>
    <w:basedOn w:val="Navaden"/>
    <w:link w:val="PododdelekZnak"/>
    <w:qFormat/>
    <w:rsid w:val="00357591"/>
    <w:pPr>
      <w:tabs>
        <w:tab w:val="left" w:pos="540"/>
        <w:tab w:val="left" w:pos="900"/>
      </w:tabs>
      <w:spacing w:before="480"/>
      <w:jc w:val="center"/>
    </w:pPr>
    <w:rPr>
      <w:szCs w:val="22"/>
      <w:lang w:val="x-none" w:eastAsia="x-none"/>
    </w:rPr>
  </w:style>
  <w:style w:type="character" w:customStyle="1" w:styleId="Komentar-sklic1">
    <w:name w:val="Komentar - sklic1"/>
    <w:semiHidden/>
    <w:rsid w:val="00357591"/>
    <w:rPr>
      <w:sz w:val="16"/>
      <w:szCs w:val="16"/>
    </w:rPr>
  </w:style>
  <w:style w:type="character" w:customStyle="1" w:styleId="PododdelekZnak">
    <w:name w:val="Pododdelek Znak"/>
    <w:link w:val="Pododdelek"/>
    <w:rsid w:val="00357591"/>
    <w:rPr>
      <w:rFonts w:ascii="Arial" w:eastAsia="Times New Roman" w:hAnsi="Arial" w:cs="Arial"/>
      <w:sz w:val="22"/>
      <w:szCs w:val="22"/>
    </w:rPr>
  </w:style>
  <w:style w:type="paragraph" w:customStyle="1" w:styleId="0tekst">
    <w:name w:val="0tekst"/>
    <w:rsid w:val="00833140"/>
    <w:pPr>
      <w:overflowPunct w:val="0"/>
      <w:autoSpaceDE w:val="0"/>
      <w:autoSpaceDN w:val="0"/>
      <w:adjustRightInd w:val="0"/>
      <w:spacing w:line="200" w:lineRule="atLeast"/>
      <w:ind w:firstLine="397"/>
      <w:jc w:val="both"/>
    </w:pPr>
    <w:rPr>
      <w:rFonts w:ascii="NimbusSanDEE" w:eastAsia="Times New Roman" w:hAnsi="NimbusSanDEE"/>
      <w:color w:val="000000"/>
      <w:sz w:val="19"/>
    </w:rPr>
  </w:style>
  <w:style w:type="paragraph" w:customStyle="1" w:styleId="0odloktekst">
    <w:name w:val="0odloktekst"/>
    <w:next w:val="0tekst"/>
    <w:rsid w:val="00833140"/>
    <w:pPr>
      <w:keepNext/>
      <w:overflowPunct w:val="0"/>
      <w:autoSpaceDE w:val="0"/>
      <w:autoSpaceDN w:val="0"/>
      <w:adjustRightInd w:val="0"/>
      <w:spacing w:line="220" w:lineRule="atLeast"/>
      <w:jc w:val="center"/>
    </w:pPr>
    <w:rPr>
      <w:rFonts w:ascii="NimbusSanDEE" w:eastAsia="Times New Roman" w:hAnsi="NimbusSanDEE"/>
      <w:b/>
      <w:color w:val="0000FF"/>
      <w:sz w:val="21"/>
    </w:rPr>
  </w:style>
  <w:style w:type="paragraph" w:customStyle="1" w:styleId="EVA">
    <w:name w:val="EVA"/>
    <w:basedOn w:val="Navaden"/>
    <w:link w:val="EVAZnak"/>
    <w:qFormat/>
    <w:rsid w:val="00357591"/>
    <w:pPr>
      <w:tabs>
        <w:tab w:val="left" w:pos="567"/>
        <w:tab w:val="left" w:pos="900"/>
      </w:tabs>
    </w:pPr>
    <w:rPr>
      <w:color w:val="000000"/>
      <w:szCs w:val="22"/>
      <w:lang w:val="x-none" w:eastAsia="x-none"/>
    </w:rPr>
  </w:style>
  <w:style w:type="paragraph" w:styleId="Navadensplet">
    <w:name w:val="Normal (Web)"/>
    <w:basedOn w:val="Navaden"/>
    <w:uiPriority w:val="99"/>
    <w:semiHidden/>
    <w:unhideWhenUsed/>
    <w:rsid w:val="00AE7827"/>
    <w:pPr>
      <w:overflowPunct/>
      <w:autoSpaceDE/>
      <w:autoSpaceDN/>
      <w:adjustRightInd/>
      <w:spacing w:after="161"/>
      <w:textAlignment w:val="auto"/>
    </w:pPr>
    <w:rPr>
      <w:rFonts w:ascii="Times New Roman" w:hAnsi="Times New Roman"/>
      <w:color w:val="333333"/>
      <w:sz w:val="14"/>
      <w:szCs w:val="14"/>
    </w:rPr>
  </w:style>
  <w:style w:type="character" w:customStyle="1" w:styleId="EVAZnak">
    <w:name w:val="EVA Znak"/>
    <w:link w:val="EVA"/>
    <w:rsid w:val="009C7DEB"/>
    <w:rPr>
      <w:rFonts w:ascii="Arial" w:eastAsia="Times New Roman" w:hAnsi="Arial" w:cs="Arial"/>
      <w:color w:val="000000"/>
      <w:sz w:val="22"/>
      <w:szCs w:val="22"/>
    </w:rPr>
  </w:style>
  <w:style w:type="paragraph" w:customStyle="1" w:styleId="Komentar-besedilo1">
    <w:name w:val="Komentar - besedilo1"/>
    <w:basedOn w:val="Navaden"/>
    <w:link w:val="Komentar-besediloZnak"/>
    <w:semiHidden/>
    <w:rsid w:val="00357591"/>
    <w:pPr>
      <w:overflowPunct/>
      <w:autoSpaceDE/>
      <w:autoSpaceDN/>
      <w:adjustRightInd/>
      <w:textAlignment w:val="auto"/>
    </w:pPr>
    <w:rPr>
      <w:sz w:val="20"/>
      <w:szCs w:val="20"/>
      <w:lang w:val="x-none" w:eastAsia="en-US"/>
    </w:rPr>
  </w:style>
  <w:style w:type="character" w:customStyle="1" w:styleId="Komentar-besediloZnak">
    <w:name w:val="Komentar - besedilo Znak"/>
    <w:link w:val="Komentar-besedilo1"/>
    <w:semiHidden/>
    <w:rsid w:val="00357591"/>
    <w:rPr>
      <w:rFonts w:ascii="Arial" w:eastAsia="Times New Roman" w:hAnsi="Arial"/>
      <w:lang w:eastAsia="en-US"/>
    </w:rPr>
  </w:style>
  <w:style w:type="paragraph" w:customStyle="1" w:styleId="Imeorgana">
    <w:name w:val="Ime organa"/>
    <w:basedOn w:val="Navaden"/>
    <w:link w:val="ImeorganaZnak"/>
    <w:qFormat/>
    <w:rsid w:val="00357591"/>
    <w:pPr>
      <w:tabs>
        <w:tab w:val="left" w:pos="6521"/>
      </w:tabs>
      <w:spacing w:before="480"/>
      <w:ind w:left="5670"/>
      <w:jc w:val="left"/>
    </w:pPr>
    <w:rPr>
      <w:szCs w:val="22"/>
      <w:lang w:val="x-none" w:eastAsia="x-none"/>
    </w:rPr>
  </w:style>
  <w:style w:type="paragraph" w:customStyle="1" w:styleId="0odlok">
    <w:name w:val="0odlok"/>
    <w:basedOn w:val="0tekst"/>
    <w:next w:val="0odloktekst"/>
    <w:rsid w:val="00833140"/>
    <w:pPr>
      <w:keepNext/>
      <w:spacing w:before="198" w:after="28" w:line="220" w:lineRule="atLeast"/>
      <w:ind w:firstLine="0"/>
      <w:jc w:val="center"/>
    </w:pPr>
    <w:rPr>
      <w:b/>
      <w:color w:val="0000FF"/>
      <w:sz w:val="21"/>
    </w:rPr>
  </w:style>
  <w:style w:type="character" w:customStyle="1" w:styleId="Naslov4Znak">
    <w:name w:val="Naslov 4 Znak"/>
    <w:link w:val="Naslov4"/>
    <w:rsid w:val="004F06B5"/>
    <w:rPr>
      <w:rFonts w:ascii="Arial" w:eastAsia="Times New Roman" w:hAnsi="Arial" w:cs="Arial"/>
      <w:b/>
      <w:bCs/>
      <w:color w:val="000000"/>
      <w:sz w:val="27"/>
      <w:szCs w:val="27"/>
    </w:rPr>
  </w:style>
  <w:style w:type="paragraph" w:customStyle="1" w:styleId="Alineja">
    <w:name w:val="Alineja"/>
    <w:basedOn w:val="Navaden"/>
    <w:link w:val="AlinejaZnak"/>
    <w:qFormat/>
    <w:rsid w:val="004F06B5"/>
    <w:pPr>
      <w:numPr>
        <w:numId w:val="2"/>
      </w:numPr>
      <w:spacing w:line="200" w:lineRule="exact"/>
    </w:pPr>
    <w:rPr>
      <w:sz w:val="17"/>
      <w:szCs w:val="17"/>
      <w:lang w:val="x-none" w:eastAsia="x-none"/>
    </w:rPr>
  </w:style>
  <w:style w:type="character" w:customStyle="1" w:styleId="AlinejaZnak">
    <w:name w:val="Alineja Znak"/>
    <w:link w:val="Alineja"/>
    <w:rsid w:val="004F06B5"/>
    <w:rPr>
      <w:rFonts w:ascii="Arial" w:eastAsia="Times New Roman" w:hAnsi="Arial"/>
      <w:sz w:val="17"/>
      <w:szCs w:val="17"/>
      <w:lang w:val="x-none" w:eastAsia="x-none"/>
    </w:rPr>
  </w:style>
  <w:style w:type="paragraph" w:customStyle="1" w:styleId="Opozorilo">
    <w:name w:val="Opozorilo"/>
    <w:basedOn w:val="Navaden"/>
    <w:link w:val="OpozoriloZnak"/>
    <w:qFormat/>
    <w:rsid w:val="00AC6273"/>
    <w:pPr>
      <w:spacing w:before="240" w:after="360" w:line="200" w:lineRule="exact"/>
    </w:pPr>
    <w:rPr>
      <w:color w:val="808080"/>
      <w:sz w:val="17"/>
      <w:szCs w:val="17"/>
      <w:lang w:val="x-none" w:eastAsia="x-none"/>
    </w:rPr>
  </w:style>
  <w:style w:type="character" w:customStyle="1" w:styleId="OpozoriloZnak">
    <w:name w:val="Opozorilo Znak"/>
    <w:link w:val="Opozorilo"/>
    <w:rsid w:val="00AC6273"/>
    <w:rPr>
      <w:rFonts w:ascii="Arial" w:eastAsia="Times New Roman" w:hAnsi="Arial" w:cs="Arial"/>
      <w:color w:val="808080"/>
      <w:sz w:val="17"/>
      <w:szCs w:val="17"/>
    </w:rPr>
  </w:style>
  <w:style w:type="paragraph" w:customStyle="1" w:styleId="0clen">
    <w:name w:val="0clen"/>
    <w:basedOn w:val="0tekst"/>
    <w:next w:val="0tekst"/>
    <w:rsid w:val="00833140"/>
    <w:pPr>
      <w:keepNext/>
      <w:spacing w:before="198" w:after="28"/>
      <w:ind w:firstLine="0"/>
      <w:jc w:val="center"/>
    </w:pPr>
    <w:rPr>
      <w:color w:val="auto"/>
    </w:rPr>
  </w:style>
  <w:style w:type="paragraph" w:customStyle="1" w:styleId="lennovele">
    <w:name w:val="Člen_novele"/>
    <w:basedOn w:val="len"/>
    <w:link w:val="lennoveleZnak"/>
    <w:qFormat/>
    <w:rsid w:val="00015366"/>
    <w:rPr>
      <w:b w:val="0"/>
    </w:rPr>
  </w:style>
  <w:style w:type="paragraph" w:customStyle="1" w:styleId="0podpis">
    <w:name w:val="0podpis"/>
    <w:rsid w:val="00833140"/>
    <w:pPr>
      <w:overflowPunct w:val="0"/>
      <w:autoSpaceDE w:val="0"/>
      <w:autoSpaceDN w:val="0"/>
      <w:adjustRightInd w:val="0"/>
      <w:spacing w:line="200" w:lineRule="atLeast"/>
      <w:ind w:left="1984"/>
      <w:jc w:val="center"/>
    </w:pPr>
    <w:rPr>
      <w:rFonts w:ascii="NimbusSanDEE" w:eastAsia="Times New Roman" w:hAnsi="NimbusSanDEE"/>
      <w:sz w:val="19"/>
    </w:rPr>
  </w:style>
  <w:style w:type="paragraph" w:customStyle="1" w:styleId="Priloga">
    <w:name w:val="Priloga"/>
    <w:basedOn w:val="Navaden"/>
    <w:link w:val="PrilogaZnak"/>
    <w:qFormat/>
    <w:rsid w:val="009C7DEB"/>
    <w:pPr>
      <w:spacing w:before="380" w:after="60" w:line="200" w:lineRule="exact"/>
    </w:pPr>
    <w:rPr>
      <w:b/>
      <w:sz w:val="17"/>
      <w:szCs w:val="17"/>
      <w:lang w:val="x-none" w:eastAsia="x-none"/>
    </w:rPr>
  </w:style>
  <w:style w:type="character" w:customStyle="1" w:styleId="lennoveleZnak">
    <w:name w:val="Člen_novele Znak"/>
    <w:link w:val="lennovele"/>
    <w:rsid w:val="00015366"/>
    <w:rPr>
      <w:rFonts w:ascii="Arial" w:eastAsia="Times New Roman" w:hAnsi="Arial"/>
      <w:sz w:val="22"/>
      <w:szCs w:val="22"/>
      <w:lang w:val="x-none" w:eastAsia="x-none"/>
    </w:rPr>
  </w:style>
  <w:style w:type="character" w:customStyle="1" w:styleId="PrilogaZnak">
    <w:name w:val="Priloga Znak"/>
    <w:link w:val="Priloga"/>
    <w:rsid w:val="009C7DEB"/>
    <w:rPr>
      <w:rFonts w:ascii="Arial" w:eastAsia="Times New Roman" w:hAnsi="Arial" w:cs="Arial"/>
      <w:b/>
      <w:sz w:val="17"/>
      <w:szCs w:val="17"/>
    </w:rPr>
  </w:style>
  <w:style w:type="paragraph" w:customStyle="1" w:styleId="rta">
    <w:name w:val="Črta"/>
    <w:basedOn w:val="Navaden"/>
    <w:link w:val="rtaZnak"/>
    <w:qFormat/>
    <w:rsid w:val="004F06B5"/>
    <w:pPr>
      <w:spacing w:before="360"/>
      <w:jc w:val="center"/>
    </w:pPr>
    <w:rPr>
      <w:szCs w:val="22"/>
      <w:lang w:val="x-none" w:eastAsia="x-none"/>
    </w:rPr>
  </w:style>
  <w:style w:type="paragraph" w:customStyle="1" w:styleId="NPB">
    <w:name w:val="NPB"/>
    <w:basedOn w:val="Vrstapredpisa"/>
    <w:qFormat/>
    <w:rsid w:val="00AC6273"/>
    <w:rPr>
      <w:spacing w:val="0"/>
    </w:rPr>
  </w:style>
  <w:style w:type="character" w:customStyle="1" w:styleId="rtaZnak">
    <w:name w:val="Črta Znak"/>
    <w:link w:val="rta"/>
    <w:rsid w:val="004F06B5"/>
    <w:rPr>
      <w:rFonts w:ascii="Arial" w:eastAsia="Times New Roman" w:hAnsi="Arial" w:cs="Arial"/>
      <w:sz w:val="22"/>
      <w:szCs w:val="22"/>
    </w:rPr>
  </w:style>
  <w:style w:type="paragraph" w:customStyle="1" w:styleId="Zamaknjenadolobaprvinivo">
    <w:name w:val="Zamaknjena določba_prvi nivo"/>
    <w:basedOn w:val="Alineazaodstavkom"/>
    <w:link w:val="ZamaknjenadolobaprvinivoZnak"/>
    <w:qFormat/>
    <w:rsid w:val="00134138"/>
    <w:pPr>
      <w:numPr>
        <w:numId w:val="0"/>
      </w:numPr>
      <w:tabs>
        <w:tab w:val="left" w:pos="540"/>
      </w:tabs>
    </w:pPr>
  </w:style>
  <w:style w:type="paragraph" w:customStyle="1" w:styleId="Zamaknjenadolobadruginivo">
    <w:name w:val="Zamaknjena določba_drugi nivo"/>
    <w:basedOn w:val="rkovnatokazatevilnotoko"/>
    <w:link w:val="ZamaknjenadolobadruginivoZnak"/>
    <w:qFormat/>
    <w:rsid w:val="00A14B5C"/>
    <w:pPr>
      <w:numPr>
        <w:numId w:val="0"/>
      </w:numPr>
      <w:ind w:left="397"/>
    </w:pPr>
  </w:style>
  <w:style w:type="character" w:customStyle="1" w:styleId="ZamaknjenadolobaprvinivoZnak">
    <w:name w:val="Zamaknjena določba_prvi nivo Znak"/>
    <w:link w:val="Zamaknjenadolobaprvinivo"/>
    <w:rsid w:val="00134138"/>
    <w:rPr>
      <w:rFonts w:ascii="Arial" w:eastAsia="Times New Roman" w:hAnsi="Arial" w:cs="Arial"/>
      <w:sz w:val="22"/>
      <w:szCs w:val="22"/>
    </w:rPr>
  </w:style>
  <w:style w:type="character" w:customStyle="1" w:styleId="ZamaknjenadolobadruginivoZnak">
    <w:name w:val="Zamaknjena določba_drugi nivo Znak"/>
    <w:link w:val="Zamaknjenadolobadruginivo"/>
    <w:rsid w:val="00A14B5C"/>
    <w:rPr>
      <w:rFonts w:ascii="Arial" w:eastAsia="Times New Roman" w:hAnsi="Arial" w:cs="Arial"/>
      <w:sz w:val="22"/>
      <w:szCs w:val="22"/>
    </w:rPr>
  </w:style>
  <w:style w:type="paragraph" w:customStyle="1" w:styleId="Alineazapodtoko">
    <w:name w:val="Alinea za podtočko"/>
    <w:basedOn w:val="Alineazaodstavkom"/>
    <w:link w:val="AlineazapodtokoZnak"/>
    <w:qFormat/>
    <w:rsid w:val="00A14B5C"/>
    <w:pPr>
      <w:ind w:left="1134" w:hanging="227"/>
    </w:pPr>
  </w:style>
  <w:style w:type="paragraph" w:customStyle="1" w:styleId="Zamakanjenadolobatretjinivo">
    <w:name w:val="Zamakanjena določba_tretji nivo"/>
    <w:basedOn w:val="Zamaknjenadolobadruginivo"/>
    <w:link w:val="ZamakanjenadolobatretjinivoZnak"/>
    <w:qFormat/>
    <w:rsid w:val="00A14B5C"/>
    <w:pPr>
      <w:ind w:left="907"/>
    </w:pPr>
  </w:style>
  <w:style w:type="character" w:customStyle="1" w:styleId="AlineazapodtokoZnak">
    <w:name w:val="Alinea za podtočko Znak"/>
    <w:link w:val="Alineazapodtoko"/>
    <w:rsid w:val="009C7DEB"/>
    <w:rPr>
      <w:rFonts w:ascii="Arial" w:eastAsia="Times New Roman" w:hAnsi="Arial"/>
      <w:sz w:val="22"/>
      <w:szCs w:val="22"/>
      <w:lang w:val="x-none" w:eastAsia="x-none"/>
    </w:rPr>
  </w:style>
  <w:style w:type="numbering" w:customStyle="1" w:styleId="Alinejazaodstavkom">
    <w:name w:val="Alineja za odstavkom"/>
    <w:uiPriority w:val="99"/>
    <w:rsid w:val="007B1C11"/>
    <w:pPr>
      <w:numPr>
        <w:numId w:val="3"/>
      </w:numPr>
    </w:pPr>
  </w:style>
  <w:style w:type="character" w:customStyle="1" w:styleId="ZamakanjenadolobatretjinivoZnak">
    <w:name w:val="Zamakanjena določba_tretji nivo Znak"/>
    <w:link w:val="Zamakanjenadolobatretjinivo"/>
    <w:rsid w:val="00A14B5C"/>
    <w:rPr>
      <w:rFonts w:ascii="Arial" w:eastAsia="Times New Roman" w:hAnsi="Arial" w:cs="Arial"/>
      <w:sz w:val="22"/>
      <w:szCs w:val="22"/>
    </w:rPr>
  </w:style>
  <w:style w:type="character" w:customStyle="1" w:styleId="ImeorganaZnak">
    <w:name w:val="Ime organa Znak"/>
    <w:link w:val="Imeorgana"/>
    <w:rsid w:val="00357591"/>
    <w:rPr>
      <w:rFonts w:ascii="Arial" w:eastAsia="Times New Roman" w:hAnsi="Arial" w:cs="Arial"/>
      <w:sz w:val="22"/>
      <w:szCs w:val="22"/>
    </w:rPr>
  </w:style>
  <w:style w:type="paragraph" w:customStyle="1" w:styleId="0naslovsv">
    <w:name w:val="0naslovsv"/>
    <w:basedOn w:val="0tekst"/>
    <w:next w:val="0clen"/>
    <w:rsid w:val="000E6A81"/>
    <w:pPr>
      <w:keepNext/>
      <w:spacing w:before="397"/>
      <w:ind w:firstLine="0"/>
      <w:jc w:val="center"/>
    </w:pPr>
    <w:rPr>
      <w:color w:val="auto"/>
    </w:rPr>
  </w:style>
  <w:style w:type="paragraph" w:customStyle="1" w:styleId="0clennasl">
    <w:name w:val="0clennasl"/>
    <w:basedOn w:val="0tekst"/>
    <w:next w:val="0tekst"/>
    <w:rsid w:val="000E6A81"/>
    <w:pPr>
      <w:keepNext/>
      <w:spacing w:after="28"/>
      <w:ind w:firstLine="0"/>
      <w:jc w:val="center"/>
    </w:pPr>
    <w:rPr>
      <w:color w:val="auto"/>
    </w:rPr>
  </w:style>
  <w:style w:type="paragraph" w:customStyle="1" w:styleId="acrtasr">
    <w:name w:val="a_crtasr"/>
    <w:basedOn w:val="atekst"/>
    <w:rsid w:val="008D234E"/>
    <w:pPr>
      <w:suppressAutoHyphens/>
      <w:spacing w:after="120" w:line="80" w:lineRule="exact"/>
      <w:ind w:firstLine="0"/>
      <w:jc w:val="center"/>
      <w:textAlignment w:val="baseline"/>
    </w:pPr>
    <w:rPr>
      <w:rFonts w:ascii="Arial" w:hAnsi="Arial" w:cs="Arial"/>
      <w:sz w:val="17"/>
      <w:szCs w:val="17"/>
    </w:rPr>
  </w:style>
  <w:style w:type="character" w:customStyle="1" w:styleId="Naslov1Znak">
    <w:name w:val="Naslov 1 Znak"/>
    <w:link w:val="Naslov1"/>
    <w:rsid w:val="0061475F"/>
    <w:rPr>
      <w:rFonts w:ascii="Arial" w:eastAsia="Times New Roman" w:hAnsi="Arial"/>
      <w:b/>
      <w:bCs/>
      <w:kern w:val="32"/>
      <w:sz w:val="32"/>
      <w:szCs w:val="32"/>
    </w:rPr>
  </w:style>
  <w:style w:type="paragraph" w:customStyle="1" w:styleId="aobcina">
    <w:name w:val="a_obcina"/>
    <w:basedOn w:val="atekst"/>
    <w:next w:val="astevilka"/>
    <w:rsid w:val="0061475F"/>
    <w:pPr>
      <w:suppressAutoHyphens/>
      <w:spacing w:after="240" w:line="220" w:lineRule="exact"/>
      <w:ind w:firstLine="0"/>
      <w:jc w:val="center"/>
      <w:textAlignment w:val="baseline"/>
      <w:outlineLvl w:val="1"/>
    </w:pPr>
    <w:rPr>
      <w:rFonts w:ascii="Arial" w:hAnsi="Arial" w:cs="Arial"/>
      <w:b/>
      <w:bCs/>
      <w:color w:val="0000FF"/>
      <w:sz w:val="21"/>
      <w:szCs w:val="21"/>
    </w:rPr>
  </w:style>
  <w:style w:type="paragraph" w:customStyle="1" w:styleId="aglavni">
    <w:name w:val="a_glavni"/>
    <w:basedOn w:val="aobcina"/>
    <w:next w:val="astevilka"/>
    <w:rsid w:val="0061475F"/>
    <w:pPr>
      <w:spacing w:line="280" w:lineRule="exact"/>
      <w:outlineLvl w:val="0"/>
    </w:pPr>
    <w:rPr>
      <w:bCs w:val="0"/>
      <w:sz w:val="28"/>
      <w:szCs w:val="28"/>
    </w:rPr>
  </w:style>
  <w:style w:type="paragraph" w:customStyle="1" w:styleId="aclennadnaslov">
    <w:name w:val="a_clennadnaslov"/>
    <w:basedOn w:val="aclen"/>
    <w:next w:val="aclen"/>
    <w:rsid w:val="0061475F"/>
    <w:pPr>
      <w:suppressAutoHyphens/>
      <w:textAlignment w:val="baseline"/>
    </w:pPr>
    <w:rPr>
      <w:rFonts w:ascii="Arial" w:hAnsi="Arial" w:cs="Arial"/>
      <w:sz w:val="17"/>
      <w:szCs w:val="17"/>
    </w:rPr>
  </w:style>
  <w:style w:type="paragraph" w:customStyle="1" w:styleId="apresledek18linija">
    <w:name w:val="a_presledek18linija"/>
    <w:basedOn w:val="atekst"/>
    <w:next w:val="atekst"/>
    <w:rsid w:val="0061475F"/>
    <w:pPr>
      <w:suppressAutoHyphens/>
      <w:spacing w:line="80" w:lineRule="exact"/>
      <w:ind w:firstLine="0"/>
      <w:textAlignment w:val="baseline"/>
    </w:pPr>
    <w:rPr>
      <w:rFonts w:ascii="Arial" w:hAnsi="Arial" w:cs="Arial"/>
      <w:sz w:val="17"/>
      <w:szCs w:val="17"/>
    </w:rPr>
  </w:style>
  <w:style w:type="paragraph" w:customStyle="1" w:styleId="TOCaglavni">
    <w:name w:val="TOC a_glavni"/>
    <w:basedOn w:val="atekst"/>
    <w:next w:val="atekst"/>
    <w:rsid w:val="0061475F"/>
    <w:pPr>
      <w:suppressAutoHyphens/>
      <w:ind w:left="567" w:firstLine="0"/>
      <w:jc w:val="left"/>
      <w:textAlignment w:val="baseline"/>
      <w:outlineLvl w:val="1"/>
    </w:pPr>
    <w:rPr>
      <w:rFonts w:ascii="Arial" w:hAnsi="Arial" w:cs="Arial"/>
      <w:b/>
      <w:sz w:val="20"/>
      <w:szCs w:val="17"/>
    </w:rPr>
  </w:style>
  <w:style w:type="paragraph" w:customStyle="1" w:styleId="TOCaobcina">
    <w:name w:val="TOC a_obcina"/>
    <w:basedOn w:val="atekst"/>
    <w:next w:val="atekst"/>
    <w:rsid w:val="0061475F"/>
    <w:pPr>
      <w:suppressAutoHyphens/>
      <w:spacing w:before="120" w:line="180" w:lineRule="exact"/>
      <w:ind w:left="567" w:right="454" w:firstLine="0"/>
      <w:jc w:val="left"/>
      <w:textAlignment w:val="baseline"/>
      <w:outlineLvl w:val="2"/>
    </w:pPr>
    <w:rPr>
      <w:rFonts w:ascii="Arial" w:hAnsi="Arial" w:cs="Arial"/>
      <w:sz w:val="18"/>
      <w:szCs w:val="17"/>
    </w:rPr>
  </w:style>
  <w:style w:type="paragraph" w:customStyle="1" w:styleId="TOCastevilkapagina">
    <w:name w:val="TOC a_stevilkapagina"/>
    <w:basedOn w:val="atekst"/>
    <w:next w:val="atekst"/>
    <w:rsid w:val="0061475F"/>
    <w:pPr>
      <w:suppressAutoHyphens/>
      <w:spacing w:line="160" w:lineRule="exact"/>
      <w:ind w:firstLine="0"/>
      <w:jc w:val="right"/>
      <w:textAlignment w:val="baseline"/>
    </w:pPr>
    <w:rPr>
      <w:rFonts w:ascii="Arial" w:hAnsi="Arial" w:cs="Arial"/>
      <w:sz w:val="18"/>
      <w:szCs w:val="17"/>
    </w:rPr>
  </w:style>
  <w:style w:type="paragraph" w:customStyle="1" w:styleId="TOCastevilka">
    <w:name w:val="TOC a_stevilka"/>
    <w:basedOn w:val="atekst"/>
    <w:next w:val="TOCastevilkapagina"/>
    <w:rsid w:val="0061475F"/>
    <w:pPr>
      <w:tabs>
        <w:tab w:val="left" w:pos="567"/>
      </w:tabs>
      <w:spacing w:line="180" w:lineRule="exact"/>
      <w:ind w:left="567" w:right="454" w:hanging="567"/>
      <w:textAlignment w:val="baseline"/>
    </w:pPr>
    <w:rPr>
      <w:rFonts w:ascii="Arial" w:hAnsi="Arial" w:cs="Arial"/>
      <w:sz w:val="18"/>
      <w:szCs w:val="17"/>
    </w:rPr>
  </w:style>
  <w:style w:type="paragraph" w:customStyle="1" w:styleId="atekstopomba">
    <w:name w:val="a_tekst_opomba"/>
    <w:basedOn w:val="atekst"/>
    <w:rsid w:val="0061475F"/>
    <w:pPr>
      <w:spacing w:line="180" w:lineRule="exact"/>
      <w:textAlignment w:val="baseline"/>
    </w:pPr>
    <w:rPr>
      <w:rFonts w:ascii="Arial" w:hAnsi="Arial" w:cs="Arial"/>
      <w:sz w:val="17"/>
      <w:szCs w:val="17"/>
    </w:rPr>
  </w:style>
  <w:style w:type="paragraph" w:customStyle="1" w:styleId="TOCtitle">
    <w:name w:val="TOC title"/>
    <w:basedOn w:val="atekst"/>
    <w:rsid w:val="0061475F"/>
    <w:pPr>
      <w:textAlignment w:val="baseline"/>
      <w:outlineLvl w:val="0"/>
    </w:pPr>
    <w:rPr>
      <w:rFonts w:ascii="Arial" w:hAnsi="Arial" w:cs="Arial"/>
      <w:sz w:val="17"/>
      <w:szCs w:val="17"/>
    </w:rPr>
  </w:style>
  <w:style w:type="paragraph" w:customStyle="1" w:styleId="atekstzo">
    <w:name w:val="a_tekstzo"/>
    <w:basedOn w:val="atekst"/>
    <w:rsid w:val="0061475F"/>
    <w:pPr>
      <w:jc w:val="left"/>
      <w:textAlignment w:val="baseline"/>
    </w:pPr>
    <w:rPr>
      <w:rFonts w:ascii="Arial" w:hAnsi="Arial" w:cs="Arial"/>
      <w:sz w:val="17"/>
      <w:szCs w:val="17"/>
    </w:rPr>
  </w:style>
  <w:style w:type="paragraph" w:customStyle="1" w:styleId="xnapaka">
    <w:name w:val="x_napaka"/>
    <w:basedOn w:val="atekst"/>
    <w:next w:val="atekst"/>
    <w:rsid w:val="0061475F"/>
    <w:pPr>
      <w:textAlignment w:val="baseline"/>
    </w:pPr>
    <w:rPr>
      <w:rFonts w:ascii="Arial" w:hAnsi="Arial" w:cs="Arial"/>
      <w:b/>
      <w:color w:val="FF0000"/>
      <w:sz w:val="17"/>
      <w:szCs w:val="17"/>
    </w:rPr>
  </w:style>
  <w:style w:type="paragraph" w:customStyle="1" w:styleId="apriloga">
    <w:name w:val="a_priloga"/>
    <w:basedOn w:val="atekst"/>
    <w:next w:val="atekst"/>
    <w:rsid w:val="0061475F"/>
    <w:pPr>
      <w:textAlignment w:val="baseline"/>
    </w:pPr>
    <w:rPr>
      <w:rFonts w:ascii="Arial" w:hAnsi="Arial" w:cs="Arial"/>
      <w:b/>
      <w:i/>
      <w:sz w:val="17"/>
      <w:szCs w:val="17"/>
    </w:rPr>
  </w:style>
  <w:style w:type="character" w:styleId="Hiperpovezava">
    <w:name w:val="Hyperlink"/>
    <w:uiPriority w:val="99"/>
    <w:unhideWhenUsed/>
    <w:rsid w:val="002F79ED"/>
    <w:rPr>
      <w:color w:val="0000FF"/>
      <w:u w:val="single"/>
    </w:rPr>
  </w:style>
  <w:style w:type="paragraph" w:styleId="Pripombabesedilo">
    <w:name w:val="annotation text"/>
    <w:basedOn w:val="Navaden"/>
    <w:link w:val="PripombabesediloZnak"/>
    <w:unhideWhenUsed/>
    <w:rsid w:val="00825FD4"/>
    <w:rPr>
      <w:sz w:val="20"/>
      <w:szCs w:val="20"/>
    </w:rPr>
  </w:style>
  <w:style w:type="character" w:customStyle="1" w:styleId="PripombabesediloZnak">
    <w:name w:val="Pripomba – besedilo Znak"/>
    <w:basedOn w:val="Privzetapisavaodstavka"/>
    <w:link w:val="Pripombabesedilo"/>
    <w:rsid w:val="00825FD4"/>
    <w:rPr>
      <w:rFonts w:ascii="Arial" w:eastAsia="Times New Roman" w:hAnsi="Arial"/>
    </w:rPr>
  </w:style>
  <w:style w:type="character" w:styleId="Pripombasklic">
    <w:name w:val="annotation reference"/>
    <w:semiHidden/>
    <w:rsid w:val="00825FD4"/>
    <w:rPr>
      <w:sz w:val="16"/>
      <w:szCs w:val="16"/>
    </w:rPr>
  </w:style>
  <w:style w:type="paragraph" w:styleId="Zadevapripombe">
    <w:name w:val="annotation subject"/>
    <w:basedOn w:val="Pripombabesedilo"/>
    <w:next w:val="Pripombabesedilo"/>
    <w:link w:val="ZadevapripombeZnak"/>
    <w:uiPriority w:val="99"/>
    <w:semiHidden/>
    <w:unhideWhenUsed/>
    <w:rsid w:val="00E60B50"/>
    <w:rPr>
      <w:b/>
      <w:bCs/>
    </w:rPr>
  </w:style>
  <w:style w:type="character" w:customStyle="1" w:styleId="ZadevapripombeZnak">
    <w:name w:val="Zadeva pripombe Znak"/>
    <w:basedOn w:val="PripombabesediloZnak"/>
    <w:link w:val="Zadevapripombe"/>
    <w:uiPriority w:val="99"/>
    <w:semiHidden/>
    <w:rsid w:val="00E60B50"/>
    <w:rPr>
      <w:rFonts w:ascii="Arial" w:eastAsia="Times New Roman" w:hAnsi="Arial"/>
      <w:b/>
      <w:bCs/>
    </w:rPr>
  </w:style>
  <w:style w:type="paragraph" w:customStyle="1" w:styleId="Brezrazmikov1">
    <w:name w:val="Brez razmikov1"/>
    <w:qFormat/>
    <w:rsid w:val="00BA20E8"/>
    <w:rPr>
      <w:sz w:val="22"/>
      <w:szCs w:val="22"/>
      <w:lang w:eastAsia="en-US"/>
    </w:rPr>
  </w:style>
  <w:style w:type="paragraph" w:customStyle="1" w:styleId="Default">
    <w:name w:val="Default"/>
    <w:rsid w:val="00DC2A22"/>
    <w:pPr>
      <w:autoSpaceDE w:val="0"/>
      <w:autoSpaceDN w:val="0"/>
      <w:adjustRightInd w:val="0"/>
    </w:pPr>
    <w:rPr>
      <w:rFonts w:ascii="Arial" w:hAnsi="Arial" w:cs="Arial"/>
      <w:color w:val="000000"/>
      <w:sz w:val="24"/>
      <w:szCs w:val="24"/>
    </w:rPr>
  </w:style>
  <w:style w:type="character" w:customStyle="1" w:styleId="highlight1">
    <w:name w:val="highlight1"/>
    <w:basedOn w:val="Privzetapisavaodstavka"/>
    <w:rsid w:val="004B10E6"/>
    <w:rPr>
      <w:shd w:val="clear" w:color="auto" w:fill="FFFF88"/>
    </w:rPr>
  </w:style>
  <w:style w:type="paragraph" w:styleId="Odstavekseznama">
    <w:name w:val="List Paragraph"/>
    <w:basedOn w:val="Navaden"/>
    <w:uiPriority w:val="34"/>
    <w:rsid w:val="002D3007"/>
    <w:pPr>
      <w:ind w:left="720"/>
      <w:contextualSpacing/>
    </w:pPr>
  </w:style>
  <w:style w:type="paragraph" w:styleId="Brezrazmikov">
    <w:name w:val="No Spacing"/>
    <w:uiPriority w:val="1"/>
    <w:qFormat/>
    <w:rsid w:val="00782FE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7210">
      <w:bodyDiv w:val="1"/>
      <w:marLeft w:val="0"/>
      <w:marRight w:val="0"/>
      <w:marTop w:val="0"/>
      <w:marBottom w:val="0"/>
      <w:divBdr>
        <w:top w:val="none" w:sz="0" w:space="0" w:color="auto"/>
        <w:left w:val="none" w:sz="0" w:space="0" w:color="auto"/>
        <w:bottom w:val="none" w:sz="0" w:space="0" w:color="auto"/>
        <w:right w:val="none" w:sz="0" w:space="0" w:color="auto"/>
      </w:divBdr>
      <w:divsChild>
        <w:div w:id="2040471407">
          <w:marLeft w:val="0"/>
          <w:marRight w:val="0"/>
          <w:marTop w:val="0"/>
          <w:marBottom w:val="0"/>
          <w:divBdr>
            <w:top w:val="none" w:sz="0" w:space="0" w:color="auto"/>
            <w:left w:val="none" w:sz="0" w:space="0" w:color="auto"/>
            <w:bottom w:val="none" w:sz="0" w:space="0" w:color="auto"/>
            <w:right w:val="none" w:sz="0" w:space="0" w:color="auto"/>
          </w:divBdr>
          <w:divsChild>
            <w:div w:id="510414630">
              <w:marLeft w:val="0"/>
              <w:marRight w:val="46"/>
              <w:marTop w:val="0"/>
              <w:marBottom w:val="0"/>
              <w:divBdr>
                <w:top w:val="none" w:sz="0" w:space="0" w:color="auto"/>
                <w:left w:val="none" w:sz="0" w:space="0" w:color="auto"/>
                <w:bottom w:val="none" w:sz="0" w:space="0" w:color="auto"/>
                <w:right w:val="none" w:sz="0" w:space="0" w:color="auto"/>
              </w:divBdr>
              <w:divsChild>
                <w:div w:id="77141865">
                  <w:marLeft w:val="0"/>
                  <w:marRight w:val="0"/>
                  <w:marTop w:val="0"/>
                  <w:marBottom w:val="115"/>
                  <w:divBdr>
                    <w:top w:val="none" w:sz="0" w:space="0" w:color="auto"/>
                    <w:left w:val="none" w:sz="0" w:space="0" w:color="auto"/>
                    <w:bottom w:val="none" w:sz="0" w:space="0" w:color="auto"/>
                    <w:right w:val="none" w:sz="0" w:space="0" w:color="auto"/>
                  </w:divBdr>
                  <w:divsChild>
                    <w:div w:id="1262185173">
                      <w:marLeft w:val="0"/>
                      <w:marRight w:val="0"/>
                      <w:marTop w:val="0"/>
                      <w:marBottom w:val="0"/>
                      <w:divBdr>
                        <w:top w:val="none" w:sz="0" w:space="0" w:color="auto"/>
                        <w:left w:val="none" w:sz="0" w:space="0" w:color="auto"/>
                        <w:bottom w:val="none" w:sz="0" w:space="0" w:color="auto"/>
                        <w:right w:val="none" w:sz="0" w:space="0" w:color="auto"/>
                      </w:divBdr>
                      <w:divsChild>
                        <w:div w:id="5537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61444">
      <w:bodyDiv w:val="1"/>
      <w:marLeft w:val="0"/>
      <w:marRight w:val="0"/>
      <w:marTop w:val="0"/>
      <w:marBottom w:val="0"/>
      <w:divBdr>
        <w:top w:val="none" w:sz="0" w:space="0" w:color="auto"/>
        <w:left w:val="none" w:sz="0" w:space="0" w:color="auto"/>
        <w:bottom w:val="none" w:sz="0" w:space="0" w:color="auto"/>
        <w:right w:val="none" w:sz="0" w:space="0" w:color="auto"/>
      </w:divBdr>
    </w:div>
    <w:div w:id="1074741829">
      <w:bodyDiv w:val="1"/>
      <w:marLeft w:val="0"/>
      <w:marRight w:val="0"/>
      <w:marTop w:val="0"/>
      <w:marBottom w:val="0"/>
      <w:divBdr>
        <w:top w:val="none" w:sz="0" w:space="0" w:color="auto"/>
        <w:left w:val="none" w:sz="0" w:space="0" w:color="auto"/>
        <w:bottom w:val="none" w:sz="0" w:space="0" w:color="auto"/>
        <w:right w:val="none" w:sz="0" w:space="0" w:color="auto"/>
      </w:divBdr>
    </w:div>
    <w:div w:id="1078287396">
      <w:bodyDiv w:val="1"/>
      <w:marLeft w:val="0"/>
      <w:marRight w:val="0"/>
      <w:marTop w:val="0"/>
      <w:marBottom w:val="0"/>
      <w:divBdr>
        <w:top w:val="none" w:sz="0" w:space="0" w:color="auto"/>
        <w:left w:val="none" w:sz="0" w:space="0" w:color="auto"/>
        <w:bottom w:val="none" w:sz="0" w:space="0" w:color="auto"/>
        <w:right w:val="none" w:sz="0" w:space="0" w:color="auto"/>
      </w:divBdr>
      <w:divsChild>
        <w:div w:id="255595236">
          <w:marLeft w:val="0"/>
          <w:marRight w:val="0"/>
          <w:marTop w:val="0"/>
          <w:marBottom w:val="0"/>
          <w:divBdr>
            <w:top w:val="none" w:sz="0" w:space="0" w:color="auto"/>
            <w:left w:val="none" w:sz="0" w:space="0" w:color="auto"/>
            <w:bottom w:val="none" w:sz="0" w:space="0" w:color="auto"/>
            <w:right w:val="none" w:sz="0" w:space="0" w:color="auto"/>
          </w:divBdr>
          <w:divsChild>
            <w:div w:id="1039820524">
              <w:marLeft w:val="0"/>
              <w:marRight w:val="46"/>
              <w:marTop w:val="0"/>
              <w:marBottom w:val="0"/>
              <w:divBdr>
                <w:top w:val="none" w:sz="0" w:space="0" w:color="auto"/>
                <w:left w:val="none" w:sz="0" w:space="0" w:color="auto"/>
                <w:bottom w:val="none" w:sz="0" w:space="0" w:color="auto"/>
                <w:right w:val="none" w:sz="0" w:space="0" w:color="auto"/>
              </w:divBdr>
              <w:divsChild>
                <w:div w:id="488208367">
                  <w:marLeft w:val="0"/>
                  <w:marRight w:val="0"/>
                  <w:marTop w:val="0"/>
                  <w:marBottom w:val="115"/>
                  <w:divBdr>
                    <w:top w:val="none" w:sz="0" w:space="0" w:color="auto"/>
                    <w:left w:val="none" w:sz="0" w:space="0" w:color="auto"/>
                    <w:bottom w:val="none" w:sz="0" w:space="0" w:color="auto"/>
                    <w:right w:val="none" w:sz="0" w:space="0" w:color="auto"/>
                  </w:divBdr>
                  <w:divsChild>
                    <w:div w:id="1136293236">
                      <w:marLeft w:val="0"/>
                      <w:marRight w:val="0"/>
                      <w:marTop w:val="0"/>
                      <w:marBottom w:val="0"/>
                      <w:divBdr>
                        <w:top w:val="none" w:sz="0" w:space="0" w:color="auto"/>
                        <w:left w:val="none" w:sz="0" w:space="0" w:color="auto"/>
                        <w:bottom w:val="none" w:sz="0" w:space="0" w:color="auto"/>
                        <w:right w:val="none" w:sz="0" w:space="0" w:color="auto"/>
                      </w:divBdr>
                      <w:divsChild>
                        <w:div w:id="175324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852066">
      <w:bodyDiv w:val="1"/>
      <w:marLeft w:val="0"/>
      <w:marRight w:val="0"/>
      <w:marTop w:val="0"/>
      <w:marBottom w:val="0"/>
      <w:divBdr>
        <w:top w:val="none" w:sz="0" w:space="0" w:color="auto"/>
        <w:left w:val="none" w:sz="0" w:space="0" w:color="auto"/>
        <w:bottom w:val="none" w:sz="0" w:space="0" w:color="auto"/>
        <w:right w:val="none" w:sz="0" w:space="0" w:color="auto"/>
      </w:divBdr>
      <w:divsChild>
        <w:div w:id="205265644">
          <w:marLeft w:val="0"/>
          <w:marRight w:val="0"/>
          <w:marTop w:val="0"/>
          <w:marBottom w:val="0"/>
          <w:divBdr>
            <w:top w:val="none" w:sz="0" w:space="0" w:color="auto"/>
            <w:left w:val="none" w:sz="0" w:space="0" w:color="auto"/>
            <w:bottom w:val="none" w:sz="0" w:space="0" w:color="auto"/>
            <w:right w:val="none" w:sz="0" w:space="0" w:color="auto"/>
          </w:divBdr>
          <w:divsChild>
            <w:div w:id="625047450">
              <w:marLeft w:val="0"/>
              <w:marRight w:val="46"/>
              <w:marTop w:val="0"/>
              <w:marBottom w:val="0"/>
              <w:divBdr>
                <w:top w:val="none" w:sz="0" w:space="0" w:color="auto"/>
                <w:left w:val="none" w:sz="0" w:space="0" w:color="auto"/>
                <w:bottom w:val="none" w:sz="0" w:space="0" w:color="auto"/>
                <w:right w:val="none" w:sz="0" w:space="0" w:color="auto"/>
              </w:divBdr>
              <w:divsChild>
                <w:div w:id="2026977548">
                  <w:marLeft w:val="0"/>
                  <w:marRight w:val="0"/>
                  <w:marTop w:val="0"/>
                  <w:marBottom w:val="115"/>
                  <w:divBdr>
                    <w:top w:val="none" w:sz="0" w:space="0" w:color="auto"/>
                    <w:left w:val="none" w:sz="0" w:space="0" w:color="auto"/>
                    <w:bottom w:val="none" w:sz="0" w:space="0" w:color="auto"/>
                    <w:right w:val="none" w:sz="0" w:space="0" w:color="auto"/>
                  </w:divBdr>
                  <w:divsChild>
                    <w:div w:id="229384878">
                      <w:marLeft w:val="0"/>
                      <w:marRight w:val="0"/>
                      <w:marTop w:val="0"/>
                      <w:marBottom w:val="0"/>
                      <w:divBdr>
                        <w:top w:val="none" w:sz="0" w:space="0" w:color="auto"/>
                        <w:left w:val="none" w:sz="0" w:space="0" w:color="auto"/>
                        <w:bottom w:val="none" w:sz="0" w:space="0" w:color="auto"/>
                        <w:right w:val="none" w:sz="0" w:space="0" w:color="auto"/>
                      </w:divBdr>
                      <w:divsChild>
                        <w:div w:id="44670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613525">
      <w:bodyDiv w:val="1"/>
      <w:marLeft w:val="0"/>
      <w:marRight w:val="0"/>
      <w:marTop w:val="0"/>
      <w:marBottom w:val="0"/>
      <w:divBdr>
        <w:top w:val="none" w:sz="0" w:space="0" w:color="auto"/>
        <w:left w:val="none" w:sz="0" w:space="0" w:color="auto"/>
        <w:bottom w:val="none" w:sz="0" w:space="0" w:color="auto"/>
        <w:right w:val="none" w:sz="0" w:space="0" w:color="auto"/>
      </w:divBdr>
      <w:divsChild>
        <w:div w:id="2093578988">
          <w:marLeft w:val="0"/>
          <w:marRight w:val="0"/>
          <w:marTop w:val="0"/>
          <w:marBottom w:val="0"/>
          <w:divBdr>
            <w:top w:val="none" w:sz="0" w:space="0" w:color="auto"/>
            <w:left w:val="none" w:sz="0" w:space="0" w:color="auto"/>
            <w:bottom w:val="none" w:sz="0" w:space="0" w:color="auto"/>
            <w:right w:val="none" w:sz="0" w:space="0" w:color="auto"/>
          </w:divBdr>
          <w:divsChild>
            <w:div w:id="484972859">
              <w:marLeft w:val="0"/>
              <w:marRight w:val="46"/>
              <w:marTop w:val="0"/>
              <w:marBottom w:val="0"/>
              <w:divBdr>
                <w:top w:val="none" w:sz="0" w:space="0" w:color="auto"/>
                <w:left w:val="none" w:sz="0" w:space="0" w:color="auto"/>
                <w:bottom w:val="none" w:sz="0" w:space="0" w:color="auto"/>
                <w:right w:val="none" w:sz="0" w:space="0" w:color="auto"/>
              </w:divBdr>
              <w:divsChild>
                <w:div w:id="1720208223">
                  <w:marLeft w:val="0"/>
                  <w:marRight w:val="0"/>
                  <w:marTop w:val="0"/>
                  <w:marBottom w:val="115"/>
                  <w:divBdr>
                    <w:top w:val="none" w:sz="0" w:space="0" w:color="auto"/>
                    <w:left w:val="none" w:sz="0" w:space="0" w:color="auto"/>
                    <w:bottom w:val="none" w:sz="0" w:space="0" w:color="auto"/>
                    <w:right w:val="none" w:sz="0" w:space="0" w:color="auto"/>
                  </w:divBdr>
                  <w:divsChild>
                    <w:div w:id="2112973320">
                      <w:marLeft w:val="0"/>
                      <w:marRight w:val="0"/>
                      <w:marTop w:val="0"/>
                      <w:marBottom w:val="0"/>
                      <w:divBdr>
                        <w:top w:val="none" w:sz="0" w:space="0" w:color="auto"/>
                        <w:left w:val="none" w:sz="0" w:space="0" w:color="auto"/>
                        <w:bottom w:val="none" w:sz="0" w:space="0" w:color="auto"/>
                        <w:right w:val="none" w:sz="0" w:space="0" w:color="auto"/>
                      </w:divBdr>
                      <w:divsChild>
                        <w:div w:id="3366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21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pisrs.si/Pis.web/pregledNpb?idPredpisa=PRAV11635&amp;idPredpisaChng=PRAV11278" TargetMode="External"/><Relationship Id="rId4" Type="http://schemas.microsoft.com/office/2007/relationships/stylesWithEffects" Target="stylesWithEffects.xml"/><Relationship Id="rId9" Type="http://schemas.openxmlformats.org/officeDocument/2006/relationships/hyperlink" Target="http://www.uradni-list.si/1/objava.jsp?sop=2012-01-2655"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9559061-EE94-43E8-B36A-D7000A332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4218</Words>
  <Characters>24047</Characters>
  <Application>Microsoft Office Word</Application>
  <DocSecurity>0</DocSecurity>
  <Lines>200</Lines>
  <Paragraphs>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osnutek MF, gradivo za sejo Projektnega sveta in Projektne skupine, 21. 11. 2016</vt:lpstr>
      <vt:lpstr>osnutek MF, gradivo za sejo Projektnega sveta in Projektne skupine, 21. 11. 2016</vt:lpstr>
    </vt:vector>
  </TitlesOfParts>
  <LinksUpToDate>false</LinksUpToDate>
  <CharactersWithSpaces>28209</CharactersWithSpaces>
  <SharedDoc>false</SharedDoc>
  <HLinks>
    <vt:vector size="18" baseType="variant">
      <vt:variant>
        <vt:i4>655443</vt:i4>
      </vt:variant>
      <vt:variant>
        <vt:i4>6</vt:i4>
      </vt:variant>
      <vt:variant>
        <vt:i4>0</vt:i4>
      </vt:variant>
      <vt:variant>
        <vt:i4>5</vt:i4>
      </vt:variant>
      <vt:variant>
        <vt:lpwstr>http://www.uradni-list.si/1/objava.jsp?urlid=201351&amp;stevilka=1938</vt:lpwstr>
      </vt:variant>
      <vt:variant>
        <vt:lpwstr/>
      </vt:variant>
      <vt:variant>
        <vt:i4>786516</vt:i4>
      </vt:variant>
      <vt:variant>
        <vt:i4>3</vt:i4>
      </vt:variant>
      <vt:variant>
        <vt:i4>0</vt:i4>
      </vt:variant>
      <vt:variant>
        <vt:i4>5</vt:i4>
      </vt:variant>
      <vt:variant>
        <vt:lpwstr>http://www.uradni-list.si/1/objava.jsp?urlid=201268&amp;stevilka=2655</vt:lpwstr>
      </vt:variant>
      <vt:variant>
        <vt:lpwstr/>
      </vt:variant>
      <vt:variant>
        <vt:i4>262147</vt:i4>
      </vt:variant>
      <vt:variant>
        <vt:i4>0</vt:i4>
      </vt:variant>
      <vt:variant>
        <vt:i4>0</vt:i4>
      </vt:variant>
      <vt:variant>
        <vt:i4>5</vt:i4>
      </vt:variant>
      <vt:variant>
        <vt:lpwstr>http://pisrs.si/Pis.web/npb/2013-01-1938-2012-01-2655-npb1-p1.pdf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osnutek MF, gradivo za sejo Projektnega sveta in Projektne skupine, 21. 11. 2016</dc:title>
  <dc:creator/>
  <cp:lastModifiedBy/>
  <cp:revision>1</cp:revision>
  <cp:lastPrinted>2010-02-05T15:15:00Z</cp:lastPrinted>
  <dcterms:created xsi:type="dcterms:W3CDTF">2018-03-28T12:05:00Z</dcterms:created>
  <dcterms:modified xsi:type="dcterms:W3CDTF">2018-03-28T12:05:00Z</dcterms:modified>
</cp:coreProperties>
</file>