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83" w:rsidRPr="009048FE"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9048FE" w:rsidTr="000F7182">
        <w:trPr>
          <w:gridAfter w:val="2"/>
          <w:wAfter w:w="3067" w:type="dxa"/>
        </w:trPr>
        <w:tc>
          <w:tcPr>
            <w:tcW w:w="6096" w:type="dxa"/>
            <w:gridSpan w:val="2"/>
          </w:tcPr>
          <w:p w:rsidR="00DA5B6C" w:rsidRPr="009048FE" w:rsidRDefault="00DA5B6C" w:rsidP="00DA5B6C">
            <w:pPr>
              <w:suppressAutoHyphens/>
              <w:spacing w:before="120" w:after="120" w:line="276" w:lineRule="auto"/>
              <w:jc w:val="both"/>
              <w:rPr>
                <w:rFonts w:ascii="Arial" w:hAnsi="Arial" w:cs="Arial"/>
                <w:b/>
                <w:sz w:val="20"/>
                <w:szCs w:val="20"/>
              </w:rPr>
            </w:pPr>
            <w:r w:rsidRPr="009048FE">
              <w:rPr>
                <w:rFonts w:ascii="Arial" w:hAnsi="Arial" w:cs="Arial"/>
                <w:b/>
                <w:noProof/>
                <w:sz w:val="20"/>
                <w:szCs w:val="20"/>
                <w:lang w:eastAsia="sl-SI"/>
              </w:rPr>
              <w:drawing>
                <wp:inline distT="0" distB="0" distL="0" distR="0">
                  <wp:extent cx="2390775" cy="514350"/>
                  <wp:effectExtent l="0" t="0" r="9525" b="0"/>
                  <wp:docPr id="1" name="Slika 1" descr="MGRT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T_s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514350"/>
                          </a:xfrm>
                          <a:prstGeom prst="rect">
                            <a:avLst/>
                          </a:prstGeom>
                          <a:noFill/>
                          <a:ln>
                            <a:noFill/>
                          </a:ln>
                        </pic:spPr>
                      </pic:pic>
                    </a:graphicData>
                  </a:graphic>
                </wp:inline>
              </w:drawing>
            </w:r>
          </w:p>
          <w:p w:rsidR="00AE1F83" w:rsidRPr="009048FE" w:rsidRDefault="001479FE" w:rsidP="00DA5B6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hyperlink r:id="rId10" w:history="1">
              <w:r w:rsidR="00DA5B6C" w:rsidRPr="009048FE">
                <w:rPr>
                  <w:rStyle w:val="Hiperpovezava"/>
                  <w:rFonts w:ascii="Arial" w:hAnsi="Arial" w:cs="Arial"/>
                  <w:sz w:val="20"/>
                  <w:szCs w:val="20"/>
                </w:rPr>
                <w:t>gp.mgrt@gov.si</w:t>
              </w:r>
            </w:hyperlink>
          </w:p>
        </w:tc>
      </w:tr>
      <w:tr w:rsidR="00AE1F83" w:rsidRPr="009048FE" w:rsidTr="000F7182">
        <w:trPr>
          <w:gridAfter w:val="2"/>
          <w:wAfter w:w="3067" w:type="dxa"/>
        </w:trPr>
        <w:tc>
          <w:tcPr>
            <w:tcW w:w="6096" w:type="dxa"/>
            <w:gridSpan w:val="2"/>
          </w:tcPr>
          <w:p w:rsidR="00AE1F83" w:rsidRPr="009048FE" w:rsidRDefault="00AE1F83" w:rsidP="007A3A1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Številka: </w:t>
            </w:r>
            <w:r w:rsidR="00105330" w:rsidRPr="00105330">
              <w:rPr>
                <w:rFonts w:ascii="Arial" w:eastAsia="Times New Roman" w:hAnsi="Arial" w:cs="Arial"/>
                <w:sz w:val="20"/>
                <w:szCs w:val="20"/>
                <w:lang w:eastAsia="sl-SI"/>
              </w:rPr>
              <w:t>007-171/2019</w:t>
            </w:r>
            <w:r w:rsidR="00105330">
              <w:rPr>
                <w:rFonts w:ascii="Arial" w:eastAsia="Times New Roman" w:hAnsi="Arial" w:cs="Arial"/>
                <w:sz w:val="20"/>
                <w:szCs w:val="20"/>
                <w:lang w:eastAsia="sl-SI"/>
              </w:rPr>
              <w:t>/</w:t>
            </w:r>
            <w:r w:rsidR="00C11C34">
              <w:rPr>
                <w:rFonts w:ascii="Arial" w:eastAsia="Times New Roman" w:hAnsi="Arial" w:cs="Arial"/>
                <w:sz w:val="20"/>
                <w:szCs w:val="20"/>
                <w:lang w:eastAsia="sl-SI"/>
              </w:rPr>
              <w:t>1</w:t>
            </w:r>
          </w:p>
        </w:tc>
      </w:tr>
      <w:tr w:rsidR="00AE1F83" w:rsidRPr="009048FE" w:rsidTr="000F7182">
        <w:trPr>
          <w:gridAfter w:val="2"/>
          <w:wAfter w:w="3067" w:type="dxa"/>
        </w:trPr>
        <w:tc>
          <w:tcPr>
            <w:tcW w:w="6096" w:type="dxa"/>
            <w:gridSpan w:val="2"/>
          </w:tcPr>
          <w:p w:rsidR="00AE1F83" w:rsidRPr="009048FE" w:rsidRDefault="00AE1F83" w:rsidP="007A3A1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Ljubljana, </w:t>
            </w:r>
            <w:r w:rsidR="004D2FD1">
              <w:rPr>
                <w:rFonts w:ascii="Arial" w:eastAsia="Times New Roman" w:hAnsi="Arial" w:cs="Arial"/>
                <w:sz w:val="20"/>
                <w:szCs w:val="20"/>
                <w:lang w:eastAsia="sl-SI"/>
              </w:rPr>
              <w:t>31</w:t>
            </w:r>
            <w:r w:rsidR="00403FD7" w:rsidRPr="009048FE">
              <w:rPr>
                <w:rFonts w:ascii="Arial" w:eastAsia="Times New Roman" w:hAnsi="Arial" w:cs="Arial"/>
                <w:sz w:val="20"/>
                <w:szCs w:val="20"/>
                <w:lang w:eastAsia="sl-SI"/>
              </w:rPr>
              <w:t>.</w:t>
            </w:r>
            <w:r w:rsidR="007A3A1F">
              <w:rPr>
                <w:rFonts w:ascii="Arial" w:eastAsia="Times New Roman" w:hAnsi="Arial" w:cs="Arial"/>
                <w:sz w:val="20"/>
                <w:szCs w:val="20"/>
                <w:lang w:eastAsia="sl-SI"/>
              </w:rPr>
              <w:t xml:space="preserve"> 7.</w:t>
            </w:r>
            <w:r w:rsidR="00403FD7" w:rsidRPr="009048FE">
              <w:rPr>
                <w:rFonts w:ascii="Arial" w:eastAsia="Times New Roman" w:hAnsi="Arial" w:cs="Arial"/>
                <w:sz w:val="20"/>
                <w:szCs w:val="20"/>
                <w:lang w:eastAsia="sl-SI"/>
              </w:rPr>
              <w:t xml:space="preserve"> 2019</w:t>
            </w:r>
          </w:p>
        </w:tc>
      </w:tr>
      <w:tr w:rsidR="00AE1F83" w:rsidRPr="009048FE" w:rsidTr="000F7182">
        <w:trPr>
          <w:gridAfter w:val="2"/>
          <w:wAfter w:w="3067" w:type="dxa"/>
        </w:trPr>
        <w:tc>
          <w:tcPr>
            <w:tcW w:w="6096" w:type="dxa"/>
            <w:gridSpan w:val="2"/>
          </w:tcPr>
          <w:p w:rsidR="00AE1F83" w:rsidRPr="009048FE" w:rsidRDefault="00AE1F83" w:rsidP="007A3A1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48FE">
              <w:rPr>
                <w:rFonts w:ascii="Arial" w:eastAsia="Times New Roman" w:hAnsi="Arial" w:cs="Arial"/>
                <w:iCs/>
                <w:sz w:val="20"/>
                <w:szCs w:val="20"/>
                <w:lang w:eastAsia="sl-SI"/>
              </w:rPr>
              <w:t xml:space="preserve">EVA </w:t>
            </w:r>
            <w:r w:rsidR="007A3A1F" w:rsidRPr="007A3A1F">
              <w:rPr>
                <w:rFonts w:ascii="Arial" w:eastAsia="Times New Roman" w:hAnsi="Arial" w:cs="Arial"/>
                <w:iCs/>
                <w:sz w:val="20"/>
                <w:szCs w:val="20"/>
                <w:lang w:eastAsia="sl-SI"/>
              </w:rPr>
              <w:t>2019-2130-0013</w:t>
            </w:r>
          </w:p>
        </w:tc>
      </w:tr>
      <w:tr w:rsidR="00AE1F83" w:rsidRPr="009048FE" w:rsidTr="000F7182">
        <w:trPr>
          <w:gridAfter w:val="2"/>
          <w:wAfter w:w="3067" w:type="dxa"/>
        </w:trPr>
        <w:tc>
          <w:tcPr>
            <w:tcW w:w="6096" w:type="dxa"/>
            <w:gridSpan w:val="2"/>
          </w:tcPr>
          <w:p w:rsidR="00AE1F83" w:rsidRPr="009048FE" w:rsidRDefault="00AE1F83" w:rsidP="00AE1F83">
            <w:pPr>
              <w:spacing w:after="0" w:line="260" w:lineRule="exact"/>
              <w:rPr>
                <w:rFonts w:ascii="Arial" w:eastAsia="Times New Roman" w:hAnsi="Arial" w:cs="Arial"/>
                <w:sz w:val="20"/>
                <w:szCs w:val="20"/>
              </w:rPr>
            </w:pPr>
          </w:p>
          <w:p w:rsidR="00AE1F83" w:rsidRPr="009048FE" w:rsidRDefault="00AE1F83" w:rsidP="00AE1F83">
            <w:pPr>
              <w:spacing w:after="0" w:line="260" w:lineRule="exact"/>
              <w:rPr>
                <w:rFonts w:ascii="Arial" w:eastAsia="Times New Roman" w:hAnsi="Arial" w:cs="Arial"/>
                <w:sz w:val="20"/>
                <w:szCs w:val="20"/>
              </w:rPr>
            </w:pPr>
            <w:r w:rsidRPr="009048FE">
              <w:rPr>
                <w:rFonts w:ascii="Arial" w:eastAsia="Times New Roman" w:hAnsi="Arial" w:cs="Arial"/>
                <w:sz w:val="20"/>
                <w:szCs w:val="20"/>
              </w:rPr>
              <w:t>GENERALNI SEKRETARIAT VLADE REPUBLIKE SLOVENIJE</w:t>
            </w:r>
          </w:p>
          <w:p w:rsidR="00AE1F83" w:rsidRPr="009048FE" w:rsidRDefault="001479FE" w:rsidP="00AE1F83">
            <w:pPr>
              <w:spacing w:after="0" w:line="260" w:lineRule="exact"/>
              <w:rPr>
                <w:rFonts w:ascii="Arial" w:eastAsia="Times New Roman" w:hAnsi="Arial" w:cs="Arial"/>
                <w:sz w:val="20"/>
                <w:szCs w:val="20"/>
              </w:rPr>
            </w:pPr>
            <w:hyperlink r:id="rId11" w:history="1">
              <w:r w:rsidR="0089569B" w:rsidRPr="009048FE">
                <w:rPr>
                  <w:rStyle w:val="Hiperpovezava"/>
                  <w:rFonts w:ascii="Arial" w:eastAsia="Times New Roman" w:hAnsi="Arial" w:cs="Arial"/>
                  <w:sz w:val="20"/>
                  <w:szCs w:val="20"/>
                </w:rPr>
                <w:t>gp.gs@gov.si</w:t>
              </w:r>
            </w:hyperlink>
            <w:r w:rsidR="00DA5B6C" w:rsidRPr="009048FE">
              <w:rPr>
                <w:rFonts w:ascii="Arial" w:eastAsia="Times New Roman" w:hAnsi="Arial" w:cs="Arial"/>
                <w:color w:val="0000FF"/>
                <w:sz w:val="20"/>
                <w:szCs w:val="20"/>
                <w:u w:val="single"/>
              </w:rPr>
              <w:t xml:space="preserve"> </w:t>
            </w:r>
          </w:p>
          <w:p w:rsidR="00AE1F83" w:rsidRPr="009048FE" w:rsidRDefault="00AE1F83" w:rsidP="00AE1F83">
            <w:pPr>
              <w:spacing w:after="0" w:line="260" w:lineRule="exact"/>
              <w:rPr>
                <w:rFonts w:ascii="Arial" w:eastAsia="Times New Roman" w:hAnsi="Arial" w:cs="Arial"/>
                <w:sz w:val="20"/>
                <w:szCs w:val="20"/>
              </w:rPr>
            </w:pPr>
          </w:p>
        </w:tc>
      </w:tr>
      <w:tr w:rsidR="00AE1F83" w:rsidRPr="009048FE" w:rsidTr="000F7182">
        <w:tc>
          <w:tcPr>
            <w:tcW w:w="9163" w:type="dxa"/>
            <w:gridSpan w:val="4"/>
          </w:tcPr>
          <w:p w:rsidR="00AE1F83" w:rsidRPr="009048FE" w:rsidRDefault="00AE1F83" w:rsidP="007A3A1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48FE">
              <w:rPr>
                <w:rFonts w:ascii="Arial" w:eastAsia="Times New Roman" w:hAnsi="Arial" w:cs="Arial"/>
                <w:b/>
                <w:sz w:val="20"/>
                <w:szCs w:val="20"/>
                <w:lang w:eastAsia="sl-SI"/>
              </w:rPr>
              <w:t xml:space="preserve">ZADEVA: </w:t>
            </w:r>
            <w:r w:rsidR="007A3A1F">
              <w:rPr>
                <w:rFonts w:ascii="Arial" w:hAnsi="Arial" w:cs="Arial"/>
                <w:b/>
                <w:sz w:val="20"/>
                <w:szCs w:val="20"/>
              </w:rPr>
              <w:t xml:space="preserve">Odlok o </w:t>
            </w:r>
            <w:r w:rsidR="007A3A1F" w:rsidRPr="007A3A1F">
              <w:rPr>
                <w:rFonts w:ascii="Arial" w:hAnsi="Arial" w:cs="Arial"/>
                <w:b/>
                <w:sz w:val="20"/>
                <w:szCs w:val="20"/>
              </w:rPr>
              <w:t>ust</w:t>
            </w:r>
            <w:bookmarkStart w:id="0" w:name="_GoBack"/>
            <w:bookmarkEnd w:id="0"/>
            <w:r w:rsidR="007A3A1F" w:rsidRPr="007A3A1F">
              <w:rPr>
                <w:rFonts w:ascii="Arial" w:hAnsi="Arial" w:cs="Arial"/>
                <w:b/>
                <w:sz w:val="20"/>
                <w:szCs w:val="20"/>
              </w:rPr>
              <w:t>anovitvi Sveta Vlade Republike Slovenije za socialno ekonomijo</w:t>
            </w:r>
            <w:r w:rsidR="00DA5B6C" w:rsidRPr="009048FE">
              <w:rPr>
                <w:rFonts w:ascii="Arial" w:hAnsi="Arial" w:cs="Arial"/>
                <w:b/>
                <w:sz w:val="20"/>
                <w:szCs w:val="20"/>
              </w:rPr>
              <w:t>– predlog za obravnavo</w:t>
            </w:r>
            <w:r w:rsidR="00DA5B6C" w:rsidRPr="009048FE">
              <w:rPr>
                <w:rFonts w:ascii="Arial" w:eastAsia="Times New Roman" w:hAnsi="Arial" w:cs="Arial"/>
                <w:b/>
                <w:sz w:val="20"/>
                <w:szCs w:val="20"/>
                <w:lang w:eastAsia="sl-SI"/>
              </w:rPr>
              <w:t xml:space="preserve"> </w:t>
            </w:r>
          </w:p>
        </w:tc>
      </w:tr>
      <w:tr w:rsidR="00AE1F83" w:rsidRPr="009048FE" w:rsidTr="000F7182">
        <w:tc>
          <w:tcPr>
            <w:tcW w:w="9163" w:type="dxa"/>
            <w:gridSpan w:val="4"/>
          </w:tcPr>
          <w:p w:rsidR="00AE1F83" w:rsidRPr="009048FE"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48FE">
              <w:rPr>
                <w:rFonts w:ascii="Arial" w:eastAsia="Times New Roman" w:hAnsi="Arial" w:cs="Arial"/>
                <w:b/>
                <w:sz w:val="20"/>
                <w:szCs w:val="20"/>
                <w:lang w:eastAsia="sl-SI"/>
              </w:rPr>
              <w:t>1. Predlog sklepov vlade:</w:t>
            </w:r>
          </w:p>
        </w:tc>
      </w:tr>
      <w:tr w:rsidR="005725C1" w:rsidRPr="009048FE" w:rsidTr="000F7182">
        <w:tc>
          <w:tcPr>
            <w:tcW w:w="9163" w:type="dxa"/>
            <w:gridSpan w:val="4"/>
          </w:tcPr>
          <w:p w:rsidR="005725C1" w:rsidRPr="009048FE" w:rsidRDefault="005725C1" w:rsidP="000F7182">
            <w:pPr>
              <w:widowControl w:val="0"/>
              <w:suppressAutoHyphens/>
              <w:spacing w:line="276" w:lineRule="auto"/>
              <w:rPr>
                <w:rFonts w:ascii="Arial" w:hAnsi="Arial" w:cs="Arial"/>
                <w:bCs/>
                <w:sz w:val="20"/>
                <w:szCs w:val="20"/>
              </w:rPr>
            </w:pPr>
          </w:p>
          <w:p w:rsidR="005725C1" w:rsidRPr="009048FE" w:rsidRDefault="005725C1" w:rsidP="000F7182">
            <w:pPr>
              <w:pStyle w:val="Odstavekseznama"/>
              <w:ind w:left="0"/>
              <w:jc w:val="both"/>
              <w:rPr>
                <w:rFonts w:cs="Arial"/>
                <w:szCs w:val="20"/>
              </w:rPr>
            </w:pPr>
            <w:r w:rsidRPr="009048FE">
              <w:rPr>
                <w:rFonts w:cs="Arial"/>
                <w:szCs w:val="20"/>
              </w:rPr>
              <w:t>Na podlagi šestega odstavka 21. člena Zakona o Vladi Republike Slovenije (Uradni list RS, št. 24/05 - uradno prečiščeno besedilo, 109/08, 38/10-ZUKN, 8/12, 21/13, 47/13 – ZDU-1G</w:t>
            </w:r>
            <w:r w:rsidR="0022047C" w:rsidRPr="009048FE">
              <w:rPr>
                <w:rFonts w:cs="Arial"/>
                <w:szCs w:val="20"/>
              </w:rPr>
              <w:t>,</w:t>
            </w:r>
            <w:r w:rsidRPr="009048FE">
              <w:rPr>
                <w:rFonts w:cs="Arial"/>
                <w:szCs w:val="20"/>
              </w:rPr>
              <w:t xml:space="preserve"> 65/14</w:t>
            </w:r>
            <w:r w:rsidR="0022047C" w:rsidRPr="009048FE">
              <w:rPr>
                <w:rFonts w:cs="Arial"/>
                <w:szCs w:val="20"/>
              </w:rPr>
              <w:t xml:space="preserve"> in 55/17</w:t>
            </w:r>
            <w:r w:rsidRPr="009048FE">
              <w:rPr>
                <w:rFonts w:cs="Arial"/>
                <w:szCs w:val="20"/>
              </w:rPr>
              <w:t>)</w:t>
            </w:r>
            <w:r w:rsidR="00E83549">
              <w:rPr>
                <w:rFonts w:cs="Arial"/>
                <w:szCs w:val="20"/>
              </w:rPr>
              <w:t xml:space="preserve">, </w:t>
            </w:r>
            <w:r w:rsidR="00E83549" w:rsidRPr="00711B19">
              <w:rPr>
                <w:iCs/>
              </w:rPr>
              <w:t xml:space="preserve">5. člena Poslovnika Vlade Republike Slovenije (Uradni list RS, št. 43/01, 23/02 – </w:t>
            </w:r>
            <w:proofErr w:type="spellStart"/>
            <w:r w:rsidR="00E83549" w:rsidRPr="00711B19">
              <w:rPr>
                <w:iCs/>
              </w:rPr>
              <w:t>popr</w:t>
            </w:r>
            <w:proofErr w:type="spellEnd"/>
            <w:r w:rsidR="00E83549" w:rsidRPr="00711B19">
              <w:rPr>
                <w:iCs/>
              </w:rPr>
              <w:t>., 54/03, 103/03, 114/04, 26/06, 21/07, 32/10</w:t>
            </w:r>
            <w:r w:rsidR="00B27FD7">
              <w:rPr>
                <w:iCs/>
              </w:rPr>
              <w:t>, 73/10, 95/11, 64/12 in 10/14)</w:t>
            </w:r>
            <w:r w:rsidRPr="009048FE">
              <w:rPr>
                <w:rFonts w:cs="Arial"/>
                <w:szCs w:val="20"/>
              </w:rPr>
              <w:t xml:space="preserve"> in</w:t>
            </w:r>
            <w:r w:rsidR="0022047C" w:rsidRPr="009048FE">
              <w:rPr>
                <w:rFonts w:cs="Arial"/>
                <w:szCs w:val="20"/>
              </w:rPr>
              <w:t xml:space="preserve"> prvega in</w:t>
            </w:r>
            <w:r w:rsidRPr="009048FE">
              <w:rPr>
                <w:rFonts w:cs="Arial"/>
                <w:szCs w:val="20"/>
              </w:rPr>
              <w:t xml:space="preserve"> drugega odstavka 7. člena Zakona o socialnem podjetništvu (Uradni list RS, št. </w:t>
            </w:r>
            <w:r w:rsidR="0022047C" w:rsidRPr="009048FE">
              <w:rPr>
                <w:rFonts w:cs="Arial"/>
                <w:szCs w:val="20"/>
              </w:rPr>
              <w:t>20/11, 90/14-ZDU</w:t>
            </w:r>
            <w:r w:rsidR="00983317" w:rsidRPr="009048FE">
              <w:rPr>
                <w:rFonts w:cs="Arial"/>
                <w:szCs w:val="20"/>
              </w:rPr>
              <w:t>-</w:t>
            </w:r>
            <w:r w:rsidR="0022047C" w:rsidRPr="009048FE">
              <w:rPr>
                <w:rFonts w:cs="Arial"/>
                <w:szCs w:val="20"/>
              </w:rPr>
              <w:t xml:space="preserve">1l in </w:t>
            </w:r>
            <w:r w:rsidRPr="009048FE">
              <w:rPr>
                <w:rFonts w:cs="Arial"/>
                <w:szCs w:val="20"/>
              </w:rPr>
              <w:t>13/18) je Vlada Republike Slovenije na … seji dne …</w:t>
            </w:r>
            <w:r w:rsidR="00E83549" w:rsidRPr="00711B19">
              <w:rPr>
                <w:iCs/>
              </w:rPr>
              <w:t xml:space="preserve"> pod točko ....... </w:t>
            </w:r>
            <w:r w:rsidRPr="009048FE">
              <w:rPr>
                <w:rFonts w:cs="Arial"/>
                <w:szCs w:val="20"/>
              </w:rPr>
              <w:t xml:space="preserve">sprejela </w:t>
            </w:r>
            <w:r w:rsidR="00945F34">
              <w:rPr>
                <w:rFonts w:cs="Arial"/>
                <w:szCs w:val="20"/>
              </w:rPr>
              <w:t>naslednji</w:t>
            </w:r>
            <w:r w:rsidRPr="009048FE">
              <w:rPr>
                <w:rFonts w:cs="Arial"/>
                <w:szCs w:val="20"/>
              </w:rPr>
              <w:t>:</w:t>
            </w:r>
          </w:p>
          <w:p w:rsidR="005725C1" w:rsidRPr="009048FE" w:rsidRDefault="005725C1" w:rsidP="000F7182">
            <w:pPr>
              <w:overflowPunct w:val="0"/>
              <w:autoSpaceDE w:val="0"/>
              <w:autoSpaceDN w:val="0"/>
              <w:adjustRightInd w:val="0"/>
              <w:spacing w:line="260" w:lineRule="exact"/>
              <w:jc w:val="both"/>
              <w:textAlignment w:val="baseline"/>
              <w:rPr>
                <w:rFonts w:ascii="Arial" w:hAnsi="Arial" w:cs="Arial"/>
                <w:noProof/>
                <w:color w:val="000000"/>
                <w:sz w:val="20"/>
                <w:szCs w:val="20"/>
                <w:lang w:eastAsia="sl-SI"/>
              </w:rPr>
            </w:pPr>
          </w:p>
          <w:p w:rsidR="00E83549" w:rsidRPr="00711B19" w:rsidRDefault="00E83549" w:rsidP="00E83549">
            <w:pPr>
              <w:pStyle w:val="podpisi"/>
              <w:jc w:val="center"/>
              <w:rPr>
                <w:iCs/>
                <w:lang w:val="sl-SI"/>
              </w:rPr>
            </w:pPr>
            <w:r>
              <w:rPr>
                <w:iCs/>
                <w:lang w:val="sl-SI"/>
              </w:rPr>
              <w:t>S K L E P:</w:t>
            </w:r>
          </w:p>
          <w:p w:rsidR="00E83549" w:rsidRPr="00711B19" w:rsidRDefault="00E83549" w:rsidP="00E83549">
            <w:pPr>
              <w:pStyle w:val="podpisi"/>
              <w:rPr>
                <w:iCs/>
                <w:lang w:val="sl-SI"/>
              </w:rPr>
            </w:pPr>
          </w:p>
          <w:p w:rsidR="00E15F2D" w:rsidRDefault="00701C95" w:rsidP="00E15F2D">
            <w:pPr>
              <w:pStyle w:val="podpisi"/>
              <w:ind w:left="720"/>
              <w:jc w:val="both"/>
              <w:rPr>
                <w:iCs/>
                <w:lang w:val="sl-SI"/>
              </w:rPr>
            </w:pPr>
            <w:r>
              <w:rPr>
                <w:iCs/>
                <w:lang w:val="sl-SI"/>
              </w:rPr>
              <w:t>Vlada Republike Slovenije je izdaja Odlok o ustanovitvi Sveta Republike Slovenije za socialno ekonomijo, ki se objavi v Uradnem listu Republike Slovenije.</w:t>
            </w:r>
          </w:p>
          <w:p w:rsidR="00E83549" w:rsidRPr="00711B19" w:rsidRDefault="00E83549" w:rsidP="00E83549">
            <w:pPr>
              <w:pStyle w:val="podpisi"/>
              <w:jc w:val="both"/>
              <w:rPr>
                <w:iCs/>
                <w:lang w:val="sl-SI"/>
              </w:rPr>
            </w:pPr>
          </w:p>
          <w:p w:rsidR="00E83549" w:rsidRPr="00711B19" w:rsidRDefault="00E83549" w:rsidP="00E83549">
            <w:pPr>
              <w:pStyle w:val="podpisi"/>
              <w:ind w:left="5040"/>
              <w:jc w:val="both"/>
              <w:rPr>
                <w:iCs/>
                <w:lang w:val="sl-SI"/>
              </w:rPr>
            </w:pPr>
            <w:r w:rsidRPr="00711B19">
              <w:rPr>
                <w:iCs/>
                <w:lang w:val="sl-SI"/>
              </w:rPr>
              <w:t xml:space="preserve">         </w:t>
            </w:r>
            <w:r>
              <w:rPr>
                <w:iCs/>
                <w:lang w:val="sl-SI"/>
              </w:rPr>
              <w:t xml:space="preserve"> </w:t>
            </w:r>
            <w:r w:rsidRPr="00711B19">
              <w:rPr>
                <w:iCs/>
                <w:lang w:val="sl-SI"/>
              </w:rPr>
              <w:t>Stojan Tramte</w:t>
            </w:r>
          </w:p>
          <w:p w:rsidR="00E83549" w:rsidRPr="00711B19" w:rsidRDefault="00E83549" w:rsidP="00E83549">
            <w:pPr>
              <w:pStyle w:val="podpisi"/>
              <w:ind w:left="5040"/>
              <w:jc w:val="both"/>
              <w:rPr>
                <w:iCs/>
                <w:lang w:val="sl-SI"/>
              </w:rPr>
            </w:pPr>
            <w:r>
              <w:rPr>
                <w:iCs/>
                <w:lang w:val="sl-SI"/>
              </w:rPr>
              <w:t xml:space="preserve"> </w:t>
            </w:r>
            <w:r w:rsidRPr="00711B19">
              <w:rPr>
                <w:iCs/>
                <w:lang w:val="sl-SI"/>
              </w:rPr>
              <w:t>GENERALNI SEKRETAR</w:t>
            </w:r>
          </w:p>
          <w:p w:rsidR="00E83549" w:rsidRPr="00711B19" w:rsidRDefault="00E83549" w:rsidP="00E83549">
            <w:pPr>
              <w:spacing w:before="60" w:after="120" w:line="240" w:lineRule="auto"/>
              <w:rPr>
                <w:rFonts w:cs="Arial"/>
                <w:color w:val="000000"/>
                <w:szCs w:val="20"/>
              </w:rPr>
            </w:pPr>
          </w:p>
          <w:p w:rsidR="00E83549" w:rsidRPr="00B941AF" w:rsidRDefault="00E83549" w:rsidP="00E83549">
            <w:pPr>
              <w:spacing w:before="60" w:after="120" w:line="240" w:lineRule="auto"/>
              <w:rPr>
                <w:rFonts w:ascii="Arial" w:hAnsi="Arial" w:cs="Arial"/>
                <w:color w:val="000000"/>
                <w:sz w:val="20"/>
                <w:szCs w:val="20"/>
              </w:rPr>
            </w:pPr>
            <w:r w:rsidRPr="00B941AF">
              <w:rPr>
                <w:rFonts w:ascii="Arial" w:hAnsi="Arial" w:cs="Arial"/>
                <w:color w:val="000000"/>
                <w:sz w:val="20"/>
                <w:szCs w:val="20"/>
              </w:rPr>
              <w:t>Priloga:</w:t>
            </w:r>
          </w:p>
          <w:p w:rsidR="00945F34" w:rsidRPr="00945F34" w:rsidRDefault="007A3A1F" w:rsidP="00945F34">
            <w:pPr>
              <w:pStyle w:val="podpisi"/>
              <w:numPr>
                <w:ilvl w:val="0"/>
                <w:numId w:val="10"/>
              </w:numPr>
              <w:tabs>
                <w:tab w:val="clear" w:pos="3402"/>
                <w:tab w:val="left" w:pos="-3969"/>
              </w:tabs>
              <w:jc w:val="both"/>
              <w:rPr>
                <w:rFonts w:cs="Arial"/>
                <w:szCs w:val="20"/>
                <w:lang w:val="sl-SI"/>
              </w:rPr>
            </w:pPr>
            <w:r>
              <w:rPr>
                <w:rFonts w:cs="Arial"/>
                <w:color w:val="000000"/>
                <w:szCs w:val="20"/>
                <w:lang w:val="sl-SI"/>
              </w:rPr>
              <w:t xml:space="preserve">Predlog Odloka </w:t>
            </w:r>
            <w:r w:rsidR="00E83549" w:rsidRPr="007E6150">
              <w:rPr>
                <w:rFonts w:cs="Arial"/>
                <w:color w:val="000000"/>
                <w:szCs w:val="20"/>
                <w:lang w:val="sl-SI"/>
              </w:rPr>
              <w:t>o</w:t>
            </w:r>
            <w:r w:rsidR="00E83549" w:rsidRPr="00141822">
              <w:rPr>
                <w:rFonts w:cs="Arial"/>
                <w:color w:val="000000"/>
                <w:szCs w:val="20"/>
                <w:lang w:val="sl-SI"/>
              </w:rPr>
              <w:t xml:space="preserve"> ustanovitvi Sveta </w:t>
            </w:r>
            <w:r w:rsidR="00BB31C8">
              <w:rPr>
                <w:rFonts w:cs="Arial"/>
                <w:color w:val="000000"/>
                <w:szCs w:val="20"/>
                <w:lang w:val="sl-SI"/>
              </w:rPr>
              <w:t xml:space="preserve">Vlade Republike Slovenije </w:t>
            </w:r>
            <w:r w:rsidR="00E83549" w:rsidRPr="00141822">
              <w:rPr>
                <w:lang w:val="sl-SI"/>
              </w:rPr>
              <w:t xml:space="preserve">za </w:t>
            </w:r>
            <w:r w:rsidR="00E83549">
              <w:rPr>
                <w:lang w:val="sl-SI"/>
              </w:rPr>
              <w:t>socialno ekonomijo</w:t>
            </w:r>
            <w:r w:rsidR="00E83549" w:rsidRPr="00141822">
              <w:rPr>
                <w:b/>
                <w:lang w:val="sl-SI"/>
              </w:rPr>
              <w:t xml:space="preserve"> </w:t>
            </w:r>
            <w:r w:rsidR="00E83549" w:rsidRPr="00141822">
              <w:rPr>
                <w:rFonts w:cs="Arial"/>
                <w:color w:val="000000"/>
                <w:szCs w:val="20"/>
                <w:lang w:val="sl-SI"/>
              </w:rPr>
              <w:t xml:space="preserve"> </w:t>
            </w:r>
          </w:p>
          <w:p w:rsidR="0026099D" w:rsidRDefault="0026099D" w:rsidP="00E83549">
            <w:pPr>
              <w:spacing w:after="0" w:line="240" w:lineRule="auto"/>
              <w:ind w:left="720"/>
              <w:rPr>
                <w:rFonts w:ascii="Arial" w:hAnsi="Arial" w:cs="Arial"/>
                <w:iCs/>
                <w:sz w:val="20"/>
                <w:szCs w:val="20"/>
              </w:rPr>
            </w:pPr>
          </w:p>
          <w:p w:rsidR="00945F34" w:rsidRDefault="00945F34" w:rsidP="00E83549">
            <w:pPr>
              <w:spacing w:after="0" w:line="240" w:lineRule="auto"/>
              <w:ind w:left="720"/>
              <w:rPr>
                <w:rFonts w:ascii="Arial" w:hAnsi="Arial" w:cs="Arial"/>
                <w:iCs/>
                <w:sz w:val="20"/>
                <w:szCs w:val="20"/>
              </w:rPr>
            </w:pPr>
          </w:p>
          <w:p w:rsidR="00945F34" w:rsidRDefault="00945F34" w:rsidP="00B941AF">
            <w:pPr>
              <w:spacing w:after="0" w:line="240" w:lineRule="auto"/>
              <w:rPr>
                <w:rFonts w:ascii="Arial" w:hAnsi="Arial" w:cs="Arial"/>
                <w:iCs/>
                <w:sz w:val="20"/>
                <w:szCs w:val="20"/>
              </w:rPr>
            </w:pPr>
            <w:r>
              <w:rPr>
                <w:rFonts w:ascii="Arial" w:hAnsi="Arial" w:cs="Arial"/>
                <w:iCs/>
                <w:sz w:val="20"/>
                <w:szCs w:val="20"/>
              </w:rPr>
              <w:t>Prejmejo:</w:t>
            </w:r>
          </w:p>
          <w:p w:rsidR="00945F34" w:rsidRDefault="00945F34" w:rsidP="00B941AF">
            <w:pPr>
              <w:pStyle w:val="Odstavekseznama"/>
              <w:numPr>
                <w:ilvl w:val="0"/>
                <w:numId w:val="10"/>
              </w:numPr>
              <w:spacing w:line="240" w:lineRule="auto"/>
              <w:rPr>
                <w:rFonts w:cs="Arial"/>
                <w:iCs/>
                <w:szCs w:val="20"/>
              </w:rPr>
            </w:pPr>
            <w:r w:rsidRPr="00945F34">
              <w:rPr>
                <w:rFonts w:cs="Arial"/>
                <w:iCs/>
                <w:szCs w:val="20"/>
              </w:rPr>
              <w:t>Ministrstvo za gospodarski razvoj in tehnologijo</w:t>
            </w:r>
            <w:r w:rsidR="007A3A1F">
              <w:rPr>
                <w:rFonts w:cs="Arial"/>
                <w:iCs/>
                <w:szCs w:val="20"/>
              </w:rPr>
              <w:t>,</w:t>
            </w:r>
          </w:p>
          <w:p w:rsid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delo, družino, socialne zadeve in enake možnosti,</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finance,</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okolje in prostor,</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kmetijstvo, gozdarstvo in prehrano,</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kulturo,</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zdravje,</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 xml:space="preserve">Ministrstvo za </w:t>
            </w:r>
            <w:r w:rsidR="0021198F">
              <w:rPr>
                <w:rFonts w:cs="Arial"/>
                <w:iCs/>
                <w:szCs w:val="20"/>
              </w:rPr>
              <w:t>zunanje zadeve,</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Ministrstvo za javno upravo,</w:t>
            </w:r>
          </w:p>
          <w:p w:rsidR="007A3A1F" w:rsidRPr="007A3A1F" w:rsidRDefault="007A3A1F" w:rsidP="007A3A1F">
            <w:pPr>
              <w:pStyle w:val="Odstavekseznama"/>
              <w:numPr>
                <w:ilvl w:val="0"/>
                <w:numId w:val="10"/>
              </w:numPr>
              <w:spacing w:line="240" w:lineRule="auto"/>
              <w:rPr>
                <w:rFonts w:cs="Arial"/>
                <w:iCs/>
                <w:szCs w:val="20"/>
              </w:rPr>
            </w:pPr>
            <w:r w:rsidRPr="007A3A1F">
              <w:rPr>
                <w:rFonts w:cs="Arial"/>
                <w:iCs/>
                <w:szCs w:val="20"/>
              </w:rPr>
              <w:t>Služba Vlade RS za zakonodajo,</w:t>
            </w:r>
          </w:p>
          <w:p w:rsidR="007A3A1F" w:rsidRPr="00FC7BBB" w:rsidRDefault="007A3A1F" w:rsidP="007A3A1F">
            <w:pPr>
              <w:pStyle w:val="Odstavekseznama"/>
              <w:numPr>
                <w:ilvl w:val="0"/>
                <w:numId w:val="10"/>
              </w:numPr>
              <w:spacing w:line="240" w:lineRule="auto"/>
              <w:rPr>
                <w:iCs/>
                <w:szCs w:val="20"/>
              </w:rPr>
            </w:pPr>
            <w:r w:rsidRPr="007A3A1F">
              <w:rPr>
                <w:rFonts w:cs="Arial"/>
                <w:iCs/>
                <w:szCs w:val="20"/>
              </w:rPr>
              <w:t>Služba Vlade RS za razvoj in evropsko kohezijs</w:t>
            </w:r>
            <w:r w:rsidRPr="00FC7BBB">
              <w:rPr>
                <w:iCs/>
                <w:szCs w:val="20"/>
              </w:rPr>
              <w:t>ko politiko,</w:t>
            </w:r>
          </w:p>
          <w:p w:rsidR="0021198F" w:rsidRPr="007A3A1F" w:rsidRDefault="0021198F" w:rsidP="0021198F">
            <w:pPr>
              <w:pStyle w:val="Odstavekseznama"/>
              <w:numPr>
                <w:ilvl w:val="0"/>
                <w:numId w:val="10"/>
              </w:numPr>
              <w:spacing w:line="240" w:lineRule="auto"/>
              <w:rPr>
                <w:rFonts w:cs="Arial"/>
                <w:iCs/>
                <w:szCs w:val="20"/>
              </w:rPr>
            </w:pPr>
            <w:r>
              <w:rPr>
                <w:rFonts w:cs="Arial"/>
                <w:iCs/>
                <w:szCs w:val="20"/>
              </w:rPr>
              <w:t>Kabinet predsednika Vlade RS in</w:t>
            </w:r>
          </w:p>
          <w:p w:rsidR="00945F34" w:rsidRPr="0021198F" w:rsidRDefault="0021198F" w:rsidP="0021198F">
            <w:pPr>
              <w:pStyle w:val="Odstavekseznama"/>
              <w:numPr>
                <w:ilvl w:val="0"/>
                <w:numId w:val="10"/>
              </w:numPr>
              <w:spacing w:line="240" w:lineRule="auto"/>
              <w:rPr>
                <w:rFonts w:cs="Arial"/>
                <w:iCs/>
                <w:szCs w:val="20"/>
              </w:rPr>
            </w:pPr>
            <w:r>
              <w:rPr>
                <w:iCs/>
                <w:szCs w:val="20"/>
              </w:rPr>
              <w:t>Urad Vlade RS za komuniciranje.</w:t>
            </w:r>
          </w:p>
          <w:p w:rsidR="0021198F" w:rsidRPr="0021198F" w:rsidRDefault="0021198F" w:rsidP="004D2FD1">
            <w:pPr>
              <w:pStyle w:val="Odstavekseznama"/>
              <w:spacing w:line="240" w:lineRule="auto"/>
              <w:rPr>
                <w:rFonts w:cs="Arial"/>
                <w:iCs/>
                <w:szCs w:val="20"/>
              </w:rPr>
            </w:pPr>
          </w:p>
        </w:tc>
      </w:tr>
      <w:tr w:rsidR="005725C1" w:rsidRPr="009048FE" w:rsidTr="000F7182">
        <w:tc>
          <w:tcPr>
            <w:tcW w:w="9163" w:type="dxa"/>
            <w:gridSpan w:val="4"/>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48FE">
              <w:rPr>
                <w:rFonts w:ascii="Arial" w:eastAsia="Times New Roman" w:hAnsi="Arial" w:cs="Arial"/>
                <w:b/>
                <w:sz w:val="20"/>
                <w:szCs w:val="20"/>
                <w:lang w:eastAsia="sl-SI"/>
              </w:rPr>
              <w:t>2. Predlog za obravnavo predloga zakona po nujnem ali skrajšanem postopku v državnem zboru z obrazložitvijo razlogov:</w:t>
            </w:r>
          </w:p>
        </w:tc>
      </w:tr>
      <w:tr w:rsidR="005725C1" w:rsidRPr="009048FE" w:rsidTr="000F7182">
        <w:tc>
          <w:tcPr>
            <w:tcW w:w="9163" w:type="dxa"/>
            <w:gridSpan w:val="4"/>
          </w:tcPr>
          <w:p w:rsidR="005725C1" w:rsidRPr="009048FE" w:rsidRDefault="000F718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w:t>
            </w:r>
          </w:p>
        </w:tc>
      </w:tr>
      <w:tr w:rsidR="005725C1" w:rsidRPr="009048FE" w:rsidTr="000F7182">
        <w:tc>
          <w:tcPr>
            <w:tcW w:w="9163" w:type="dxa"/>
            <w:gridSpan w:val="4"/>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9048FE">
              <w:rPr>
                <w:rFonts w:ascii="Arial" w:eastAsia="Times New Roman" w:hAnsi="Arial" w:cs="Arial"/>
                <w:b/>
                <w:sz w:val="20"/>
                <w:szCs w:val="20"/>
                <w:lang w:eastAsia="sl-SI"/>
              </w:rPr>
              <w:lastRenderedPageBreak/>
              <w:t>3.a</w:t>
            </w:r>
            <w:proofErr w:type="spellEnd"/>
            <w:r w:rsidRPr="009048FE">
              <w:rPr>
                <w:rFonts w:ascii="Arial" w:eastAsia="Times New Roman" w:hAnsi="Arial" w:cs="Arial"/>
                <w:b/>
                <w:sz w:val="20"/>
                <w:szCs w:val="20"/>
                <w:lang w:eastAsia="sl-SI"/>
              </w:rPr>
              <w:t xml:space="preserve"> Osebe, odgovorne za strokovno pripravo in usklajenost gradiva:</w:t>
            </w:r>
          </w:p>
        </w:tc>
      </w:tr>
      <w:tr w:rsidR="005725C1" w:rsidRPr="009048FE" w:rsidTr="000F7182">
        <w:tc>
          <w:tcPr>
            <w:tcW w:w="9163" w:type="dxa"/>
            <w:gridSpan w:val="4"/>
          </w:tcPr>
          <w:p w:rsidR="005725C1" w:rsidRDefault="00B82034" w:rsidP="00B82034">
            <w:pPr>
              <w:pStyle w:val="Odstavekseznama"/>
              <w:numPr>
                <w:ilvl w:val="0"/>
                <w:numId w:val="19"/>
              </w:numPr>
              <w:spacing w:line="276" w:lineRule="auto"/>
              <w:jc w:val="both"/>
              <w:rPr>
                <w:rFonts w:eastAsia="Calibri" w:cs="Arial"/>
                <w:szCs w:val="20"/>
              </w:rPr>
            </w:pPr>
            <w:r w:rsidRPr="009048FE">
              <w:rPr>
                <w:rFonts w:eastAsia="Calibri" w:cs="Arial"/>
                <w:szCs w:val="20"/>
              </w:rPr>
              <w:t xml:space="preserve">Marko Drofenik, </w:t>
            </w:r>
            <w:r w:rsidR="00E83549">
              <w:rPr>
                <w:rFonts w:eastAsia="Calibri" w:cs="Arial"/>
                <w:szCs w:val="20"/>
              </w:rPr>
              <w:t xml:space="preserve">generalni </w:t>
            </w:r>
            <w:r w:rsidRPr="009048FE">
              <w:rPr>
                <w:rFonts w:eastAsia="Calibri" w:cs="Arial"/>
                <w:szCs w:val="20"/>
              </w:rPr>
              <w:t>direktor Direktorata za regionalni razvoj, Ministrstvo za gospodarski razvoj in tehnologijo</w:t>
            </w:r>
            <w:r w:rsidR="0021198F">
              <w:rPr>
                <w:rFonts w:eastAsia="Calibri" w:cs="Arial"/>
                <w:szCs w:val="20"/>
              </w:rPr>
              <w:t>,</w:t>
            </w:r>
          </w:p>
          <w:p w:rsidR="00E83549" w:rsidRPr="0021198F" w:rsidRDefault="0021198F" w:rsidP="0021198F">
            <w:pPr>
              <w:pStyle w:val="Odstavekseznama"/>
              <w:numPr>
                <w:ilvl w:val="0"/>
                <w:numId w:val="19"/>
              </w:numPr>
              <w:spacing w:line="276" w:lineRule="auto"/>
              <w:jc w:val="both"/>
              <w:rPr>
                <w:rFonts w:eastAsia="Calibri" w:cs="Arial"/>
                <w:szCs w:val="20"/>
              </w:rPr>
            </w:pPr>
            <w:r>
              <w:rPr>
                <w:rFonts w:eastAsia="Calibri" w:cs="Arial"/>
                <w:szCs w:val="20"/>
              </w:rPr>
              <w:t>mag. Janez Topolšek, podsekretar, Direktorat</w:t>
            </w:r>
            <w:r w:rsidRPr="009048FE">
              <w:rPr>
                <w:rFonts w:eastAsia="Calibri" w:cs="Arial"/>
                <w:szCs w:val="20"/>
              </w:rPr>
              <w:t xml:space="preserve"> za regionalni razvoj, Ministrstvo za gospodarski razvoj in tehnologijo</w:t>
            </w:r>
            <w:r>
              <w:rPr>
                <w:rFonts w:eastAsia="Calibri" w:cs="Arial"/>
                <w:szCs w:val="20"/>
              </w:rPr>
              <w:t>.</w:t>
            </w:r>
          </w:p>
        </w:tc>
      </w:tr>
      <w:tr w:rsidR="005725C1" w:rsidRPr="009048FE" w:rsidTr="000F7182">
        <w:tc>
          <w:tcPr>
            <w:tcW w:w="9163" w:type="dxa"/>
            <w:gridSpan w:val="4"/>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9048FE">
              <w:rPr>
                <w:rFonts w:ascii="Arial" w:eastAsia="Times New Roman" w:hAnsi="Arial" w:cs="Arial"/>
                <w:b/>
                <w:iCs/>
                <w:sz w:val="20"/>
                <w:szCs w:val="20"/>
                <w:lang w:eastAsia="sl-SI"/>
              </w:rPr>
              <w:t>3.b</w:t>
            </w:r>
            <w:proofErr w:type="spellEnd"/>
            <w:r w:rsidRPr="009048FE">
              <w:rPr>
                <w:rFonts w:ascii="Arial" w:eastAsia="Times New Roman" w:hAnsi="Arial" w:cs="Arial"/>
                <w:b/>
                <w:iCs/>
                <w:sz w:val="20"/>
                <w:szCs w:val="20"/>
                <w:lang w:eastAsia="sl-SI"/>
              </w:rPr>
              <w:t xml:space="preserve"> Zunanji strokovnjaki, ki so </w:t>
            </w:r>
            <w:r w:rsidRPr="009048FE">
              <w:rPr>
                <w:rFonts w:ascii="Arial" w:eastAsia="Times New Roman" w:hAnsi="Arial" w:cs="Arial"/>
                <w:b/>
                <w:sz w:val="20"/>
                <w:szCs w:val="20"/>
                <w:lang w:eastAsia="sl-SI"/>
              </w:rPr>
              <w:t>sodelovali pri pripravi dela ali celotnega gradiva:</w:t>
            </w:r>
          </w:p>
        </w:tc>
      </w:tr>
      <w:tr w:rsidR="005725C1" w:rsidRPr="009048FE" w:rsidTr="000F7182">
        <w:tc>
          <w:tcPr>
            <w:tcW w:w="9163" w:type="dxa"/>
            <w:gridSpan w:val="4"/>
          </w:tcPr>
          <w:p w:rsidR="005725C1" w:rsidRPr="009048FE" w:rsidRDefault="004F7B0C" w:rsidP="004F7B0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w:t>
            </w:r>
          </w:p>
        </w:tc>
      </w:tr>
      <w:tr w:rsidR="005725C1" w:rsidRPr="009048FE" w:rsidTr="000F7182">
        <w:tc>
          <w:tcPr>
            <w:tcW w:w="9163" w:type="dxa"/>
            <w:gridSpan w:val="4"/>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48FE">
              <w:rPr>
                <w:rFonts w:ascii="Arial" w:eastAsia="Times New Roman" w:hAnsi="Arial" w:cs="Arial"/>
                <w:b/>
                <w:sz w:val="20"/>
                <w:szCs w:val="20"/>
                <w:lang w:eastAsia="sl-SI"/>
              </w:rPr>
              <w:t>4. Predstavniki vlade, ki bodo sodelovali pri delu državnega zbora:</w:t>
            </w:r>
          </w:p>
        </w:tc>
      </w:tr>
      <w:tr w:rsidR="005725C1" w:rsidRPr="009048FE" w:rsidTr="000F7182">
        <w:tc>
          <w:tcPr>
            <w:tcW w:w="9163" w:type="dxa"/>
            <w:gridSpan w:val="4"/>
          </w:tcPr>
          <w:p w:rsidR="005725C1" w:rsidRPr="009048FE" w:rsidRDefault="004F7B0C"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048FE">
              <w:rPr>
                <w:rFonts w:ascii="Arial" w:eastAsia="Times New Roman" w:hAnsi="Arial" w:cs="Arial"/>
                <w:iCs/>
                <w:sz w:val="20"/>
                <w:szCs w:val="20"/>
                <w:lang w:eastAsia="sl-SI"/>
              </w:rPr>
              <w:t>/</w:t>
            </w:r>
          </w:p>
        </w:tc>
      </w:tr>
      <w:tr w:rsidR="005725C1" w:rsidRPr="009048FE" w:rsidTr="000F7182">
        <w:tc>
          <w:tcPr>
            <w:tcW w:w="9163" w:type="dxa"/>
            <w:gridSpan w:val="4"/>
          </w:tcPr>
          <w:p w:rsidR="005725C1" w:rsidRPr="009048FE" w:rsidRDefault="005725C1"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48FE">
              <w:rPr>
                <w:rFonts w:ascii="Arial" w:eastAsia="Times New Roman" w:hAnsi="Arial" w:cs="Arial"/>
                <w:b/>
                <w:sz w:val="20"/>
                <w:szCs w:val="20"/>
                <w:lang w:eastAsia="sl-SI"/>
              </w:rPr>
              <w:t>5. Kratek povzetek gradiva:</w:t>
            </w:r>
          </w:p>
        </w:tc>
      </w:tr>
      <w:tr w:rsidR="005725C1" w:rsidRPr="009048FE" w:rsidTr="000F7182">
        <w:tc>
          <w:tcPr>
            <w:tcW w:w="9163" w:type="dxa"/>
            <w:gridSpan w:val="4"/>
          </w:tcPr>
          <w:p w:rsidR="005725C1" w:rsidRPr="009048FE" w:rsidRDefault="004F7B0C"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9105F">
              <w:rPr>
                <w:rFonts w:ascii="Arial" w:eastAsia="Times New Roman" w:hAnsi="Arial" w:cs="Arial"/>
                <w:iCs/>
                <w:sz w:val="20"/>
                <w:szCs w:val="20"/>
                <w:lang w:eastAsia="sl-SI"/>
              </w:rPr>
              <w:t>/</w:t>
            </w:r>
          </w:p>
        </w:tc>
      </w:tr>
      <w:tr w:rsidR="005725C1" w:rsidRPr="009048FE" w:rsidTr="000F7182">
        <w:tc>
          <w:tcPr>
            <w:tcW w:w="9163" w:type="dxa"/>
            <w:gridSpan w:val="4"/>
          </w:tcPr>
          <w:p w:rsidR="005725C1" w:rsidRPr="009048FE" w:rsidRDefault="005725C1"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48FE">
              <w:rPr>
                <w:rFonts w:ascii="Arial" w:eastAsia="Times New Roman" w:hAnsi="Arial" w:cs="Arial"/>
                <w:b/>
                <w:sz w:val="20"/>
                <w:szCs w:val="20"/>
                <w:lang w:eastAsia="sl-SI"/>
              </w:rPr>
              <w:t>6. Presoja posledic za:</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a)</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javnofinančna sredstva nad 40.000 EUR v tekočem in naslednjih treh letih</w:t>
            </w:r>
          </w:p>
        </w:tc>
        <w:tc>
          <w:tcPr>
            <w:tcW w:w="2271" w:type="dxa"/>
            <w:vAlign w:val="center"/>
          </w:tcPr>
          <w:p w:rsidR="005725C1" w:rsidRPr="009048FE" w:rsidRDefault="005725C1"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b)</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bCs/>
                <w:sz w:val="20"/>
                <w:szCs w:val="20"/>
                <w:lang w:eastAsia="sl-SI"/>
              </w:rPr>
              <w:t>usklajenost slovenskega pravnega reda s pravnim redom Evropske unije</w:t>
            </w:r>
          </w:p>
        </w:tc>
        <w:tc>
          <w:tcPr>
            <w:tcW w:w="2271" w:type="dxa"/>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c)</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administrativne posledice</w:t>
            </w:r>
          </w:p>
        </w:tc>
        <w:tc>
          <w:tcPr>
            <w:tcW w:w="2271" w:type="dxa"/>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č)</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sz w:val="20"/>
                <w:szCs w:val="20"/>
                <w:lang w:eastAsia="sl-SI"/>
              </w:rPr>
              <w:t>gospodarstvo, zlasti</w:t>
            </w:r>
            <w:r w:rsidRPr="009048FE">
              <w:rPr>
                <w:rFonts w:ascii="Arial" w:eastAsia="Times New Roman" w:hAnsi="Arial" w:cs="Arial"/>
                <w:bCs/>
                <w:sz w:val="20"/>
                <w:szCs w:val="20"/>
                <w:lang w:eastAsia="sl-SI"/>
              </w:rPr>
              <w:t xml:space="preserve"> mala in srednja podjetja ter konkurenčnost podjetij</w:t>
            </w:r>
          </w:p>
        </w:tc>
        <w:tc>
          <w:tcPr>
            <w:tcW w:w="2271" w:type="dxa"/>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d)</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okolje, vključno s prostorskimi in varstvenimi vidiki</w:t>
            </w:r>
          </w:p>
        </w:tc>
        <w:tc>
          <w:tcPr>
            <w:tcW w:w="2271" w:type="dxa"/>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e)</w:t>
            </w:r>
          </w:p>
        </w:tc>
        <w:tc>
          <w:tcPr>
            <w:tcW w:w="5444" w:type="dxa"/>
            <w:gridSpan w:val="2"/>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socialno področje</w:t>
            </w:r>
          </w:p>
        </w:tc>
        <w:tc>
          <w:tcPr>
            <w:tcW w:w="2271" w:type="dxa"/>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1448" w:type="dxa"/>
            <w:tcBorders>
              <w:bottom w:val="single" w:sz="4" w:space="0" w:color="auto"/>
            </w:tcBorders>
          </w:tcPr>
          <w:p w:rsidR="005725C1" w:rsidRPr="009048FE" w:rsidRDefault="005725C1"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f)</w:t>
            </w:r>
          </w:p>
        </w:tc>
        <w:tc>
          <w:tcPr>
            <w:tcW w:w="5444" w:type="dxa"/>
            <w:gridSpan w:val="2"/>
            <w:tcBorders>
              <w:bottom w:val="single" w:sz="4" w:space="0" w:color="auto"/>
            </w:tcBorders>
          </w:tcPr>
          <w:p w:rsidR="005725C1" w:rsidRPr="009048FE" w:rsidRDefault="005725C1"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dokumente razvojnega načrtovanja:</w:t>
            </w:r>
          </w:p>
          <w:p w:rsidR="005725C1" w:rsidRPr="009048FE" w:rsidRDefault="005725C1"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nacionalne dokumente razvojnega načrtovanja</w:t>
            </w:r>
          </w:p>
          <w:p w:rsidR="005725C1" w:rsidRPr="009048FE" w:rsidRDefault="005725C1"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razvojne politike na ravni programov po strukturi razvojne klasifikacije programskega proračuna</w:t>
            </w:r>
          </w:p>
          <w:p w:rsidR="005725C1" w:rsidRPr="009048FE" w:rsidRDefault="005725C1"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48F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5725C1" w:rsidRPr="009048FE" w:rsidRDefault="007E2F0C"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48FE">
              <w:rPr>
                <w:rFonts w:ascii="Arial" w:eastAsia="Times New Roman" w:hAnsi="Arial" w:cs="Arial"/>
                <w:sz w:val="20"/>
                <w:szCs w:val="20"/>
                <w:lang w:eastAsia="sl-SI"/>
              </w:rPr>
              <w:t>NE</w:t>
            </w:r>
          </w:p>
        </w:tc>
      </w:tr>
      <w:tr w:rsidR="005725C1" w:rsidRPr="009048FE" w:rsidTr="000F7182">
        <w:tc>
          <w:tcPr>
            <w:tcW w:w="9163" w:type="dxa"/>
            <w:gridSpan w:val="4"/>
            <w:tcBorders>
              <w:top w:val="single" w:sz="4" w:space="0" w:color="auto"/>
              <w:left w:val="single" w:sz="4" w:space="0" w:color="auto"/>
              <w:bottom w:val="single" w:sz="4" w:space="0" w:color="auto"/>
              <w:right w:val="single" w:sz="4" w:space="0" w:color="auto"/>
            </w:tcBorders>
          </w:tcPr>
          <w:p w:rsidR="005725C1" w:rsidRPr="009048FE" w:rsidRDefault="005725C1"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9048FE">
              <w:rPr>
                <w:rFonts w:ascii="Arial" w:eastAsia="Times New Roman" w:hAnsi="Arial" w:cs="Arial"/>
                <w:b/>
                <w:sz w:val="20"/>
                <w:szCs w:val="20"/>
                <w:lang w:eastAsia="sl-SI"/>
              </w:rPr>
              <w:t>7.a</w:t>
            </w:r>
            <w:proofErr w:type="spellEnd"/>
            <w:r w:rsidRPr="009048FE">
              <w:rPr>
                <w:rFonts w:ascii="Arial" w:eastAsia="Times New Roman" w:hAnsi="Arial" w:cs="Arial"/>
                <w:b/>
                <w:sz w:val="20"/>
                <w:szCs w:val="20"/>
                <w:lang w:eastAsia="sl-SI"/>
              </w:rPr>
              <w:t xml:space="preserve"> Predstavitev ocene finančnih posledic nad 40.000 EUR:</w:t>
            </w:r>
          </w:p>
          <w:p w:rsidR="005725C1" w:rsidRPr="009048FE" w:rsidRDefault="00B230CE"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048FE">
              <w:rPr>
                <w:rFonts w:ascii="Arial" w:eastAsia="Times New Roman" w:hAnsi="Arial" w:cs="Arial"/>
                <w:sz w:val="20"/>
                <w:szCs w:val="20"/>
                <w:lang w:eastAsia="sl-SI"/>
              </w:rPr>
              <w:t>/</w:t>
            </w:r>
          </w:p>
        </w:tc>
      </w:tr>
    </w:tbl>
    <w:p w:rsidR="00AE1F83" w:rsidRPr="009048FE"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9048FE" w:rsidTr="000F718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9048FE"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048FE">
              <w:rPr>
                <w:rFonts w:ascii="Arial" w:eastAsia="Times New Roman" w:hAnsi="Arial" w:cs="Arial"/>
                <w:b/>
                <w:kern w:val="32"/>
                <w:sz w:val="20"/>
                <w:szCs w:val="20"/>
                <w:lang w:eastAsia="sl-SI"/>
              </w:rPr>
              <w:lastRenderedPageBreak/>
              <w:t>I. Ocena finančnih posledic, ki niso načrtovane v sprejetem proračunu</w:t>
            </w:r>
          </w:p>
        </w:tc>
      </w:tr>
      <w:tr w:rsidR="00AE1F83" w:rsidRPr="009048FE" w:rsidTr="000F718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t + 3</w:t>
            </w:r>
          </w:p>
        </w:tc>
      </w:tr>
      <w:tr w:rsidR="00AE1F83" w:rsidRPr="009048FE" w:rsidTr="000F71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rPr>
                <w:rFonts w:ascii="Arial" w:eastAsia="Times New Roman" w:hAnsi="Arial" w:cs="Arial"/>
                <w:bCs/>
                <w:sz w:val="20"/>
                <w:szCs w:val="20"/>
              </w:rPr>
            </w:pPr>
            <w:r w:rsidRPr="009048FE">
              <w:rPr>
                <w:rFonts w:ascii="Arial" w:eastAsia="Times New Roman" w:hAnsi="Arial" w:cs="Arial"/>
                <w:bCs/>
                <w:sz w:val="20"/>
                <w:szCs w:val="20"/>
              </w:rPr>
              <w:t>Predvideno povečanje (+) ali zmanjšanje (</w:t>
            </w:r>
            <w:r w:rsidRPr="009048FE">
              <w:rPr>
                <w:rFonts w:ascii="Arial" w:eastAsia="Times New Roman" w:hAnsi="Arial" w:cs="Arial"/>
                <w:b/>
                <w:sz w:val="20"/>
                <w:szCs w:val="20"/>
              </w:rPr>
              <w:t>–</w:t>
            </w:r>
            <w:r w:rsidRPr="009048F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B230CE"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048FE">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048FE" w:rsidTr="000F71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rPr>
                <w:rFonts w:ascii="Arial" w:eastAsia="Times New Roman" w:hAnsi="Arial" w:cs="Arial"/>
                <w:bCs/>
                <w:sz w:val="20"/>
                <w:szCs w:val="20"/>
              </w:rPr>
            </w:pPr>
            <w:r w:rsidRPr="009048FE">
              <w:rPr>
                <w:rFonts w:ascii="Arial" w:eastAsia="Times New Roman" w:hAnsi="Arial" w:cs="Arial"/>
                <w:bCs/>
                <w:sz w:val="20"/>
                <w:szCs w:val="20"/>
              </w:rPr>
              <w:t>Predvideno povečanje (+) ali zmanjšanje (</w:t>
            </w:r>
            <w:r w:rsidRPr="009048FE">
              <w:rPr>
                <w:rFonts w:ascii="Arial" w:eastAsia="Times New Roman" w:hAnsi="Arial" w:cs="Arial"/>
                <w:b/>
                <w:sz w:val="20"/>
                <w:szCs w:val="20"/>
              </w:rPr>
              <w:t>–</w:t>
            </w:r>
            <w:r w:rsidRPr="009048F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B230CE"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048FE">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048FE" w:rsidTr="000F71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rPr>
                <w:rFonts w:ascii="Arial" w:eastAsia="Times New Roman" w:hAnsi="Arial" w:cs="Arial"/>
                <w:bCs/>
                <w:sz w:val="20"/>
                <w:szCs w:val="20"/>
              </w:rPr>
            </w:pPr>
            <w:r w:rsidRPr="009048FE">
              <w:rPr>
                <w:rFonts w:ascii="Arial" w:eastAsia="Times New Roman" w:hAnsi="Arial" w:cs="Arial"/>
                <w:bCs/>
                <w:sz w:val="20"/>
                <w:szCs w:val="20"/>
              </w:rPr>
              <w:t>Predvideno povečanje (+) ali zmanjšanje (</w:t>
            </w:r>
            <w:r w:rsidRPr="009048FE">
              <w:rPr>
                <w:rFonts w:ascii="Arial" w:eastAsia="Times New Roman" w:hAnsi="Arial" w:cs="Arial"/>
                <w:b/>
                <w:sz w:val="20"/>
                <w:szCs w:val="20"/>
              </w:rPr>
              <w:t>–</w:t>
            </w:r>
            <w:r w:rsidRPr="009048F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B230CE"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r>
      <w:tr w:rsidR="00AE1F83" w:rsidRPr="009048FE" w:rsidTr="000F718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rPr>
                <w:rFonts w:ascii="Arial" w:eastAsia="Times New Roman" w:hAnsi="Arial" w:cs="Arial"/>
                <w:bCs/>
                <w:sz w:val="20"/>
                <w:szCs w:val="20"/>
              </w:rPr>
            </w:pPr>
            <w:r w:rsidRPr="009048FE">
              <w:rPr>
                <w:rFonts w:ascii="Arial" w:eastAsia="Times New Roman" w:hAnsi="Arial" w:cs="Arial"/>
                <w:bCs/>
                <w:sz w:val="20"/>
                <w:szCs w:val="20"/>
              </w:rPr>
              <w:t>Predvideno povečanje (+) ali zmanjšanje (</w:t>
            </w:r>
            <w:r w:rsidRPr="009048FE">
              <w:rPr>
                <w:rFonts w:ascii="Arial" w:eastAsia="Times New Roman" w:hAnsi="Arial" w:cs="Arial"/>
                <w:b/>
                <w:sz w:val="20"/>
                <w:szCs w:val="20"/>
              </w:rPr>
              <w:t>–</w:t>
            </w:r>
            <w:r w:rsidRPr="009048F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B230CE"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p>
        </w:tc>
      </w:tr>
      <w:tr w:rsidR="00AE1F83" w:rsidRPr="009048FE" w:rsidTr="000F71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rPr>
                <w:rFonts w:ascii="Arial" w:eastAsia="Times New Roman" w:hAnsi="Arial" w:cs="Arial"/>
                <w:bCs/>
                <w:sz w:val="20"/>
                <w:szCs w:val="20"/>
              </w:rPr>
            </w:pPr>
            <w:r w:rsidRPr="009048FE">
              <w:rPr>
                <w:rFonts w:ascii="Arial" w:eastAsia="Times New Roman" w:hAnsi="Arial" w:cs="Arial"/>
                <w:bCs/>
                <w:sz w:val="20"/>
                <w:szCs w:val="20"/>
              </w:rPr>
              <w:t>Predvideno povečanje (+) ali zmanjšanje (</w:t>
            </w:r>
            <w:r w:rsidRPr="009048FE">
              <w:rPr>
                <w:rFonts w:ascii="Arial" w:eastAsia="Times New Roman" w:hAnsi="Arial" w:cs="Arial"/>
                <w:b/>
                <w:sz w:val="20"/>
                <w:szCs w:val="20"/>
              </w:rPr>
              <w:t>–</w:t>
            </w:r>
            <w:r w:rsidRPr="009048F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B230CE"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048FE">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048FE" w:rsidTr="000F718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9048F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048FE">
              <w:rPr>
                <w:rFonts w:ascii="Arial" w:eastAsia="Times New Roman" w:hAnsi="Arial" w:cs="Arial"/>
                <w:b/>
                <w:kern w:val="32"/>
                <w:sz w:val="20"/>
                <w:szCs w:val="20"/>
                <w:lang w:eastAsia="sl-SI"/>
              </w:rPr>
              <w:t>II. Finančne posledice za državni proračun</w:t>
            </w:r>
          </w:p>
        </w:tc>
      </w:tr>
      <w:tr w:rsidR="00AE1F83" w:rsidRPr="009048FE" w:rsidTr="000F718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9048F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048FE">
              <w:rPr>
                <w:rFonts w:ascii="Arial" w:eastAsia="Times New Roman" w:hAnsi="Arial" w:cs="Arial"/>
                <w:b/>
                <w:kern w:val="32"/>
                <w:sz w:val="20"/>
                <w:szCs w:val="20"/>
                <w:lang w:eastAsia="sl-SI"/>
              </w:rPr>
              <w:t>II.a</w:t>
            </w:r>
            <w:proofErr w:type="spellEnd"/>
            <w:r w:rsidRPr="009048FE">
              <w:rPr>
                <w:rFonts w:ascii="Arial" w:eastAsia="Times New Roman" w:hAnsi="Arial" w:cs="Arial"/>
                <w:b/>
                <w:kern w:val="32"/>
                <w:sz w:val="20"/>
                <w:szCs w:val="20"/>
                <w:lang w:eastAsia="sl-SI"/>
              </w:rPr>
              <w:t xml:space="preserve"> Pravice porabe za izvedbo predlaganih rešitev so zagotovljene:</w:t>
            </w:r>
          </w:p>
        </w:tc>
      </w:tr>
      <w:tr w:rsidR="00AE1F83" w:rsidRPr="009048FE" w:rsidTr="000F718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Znesek za t + 1</w:t>
            </w:r>
          </w:p>
        </w:tc>
      </w:tr>
      <w:tr w:rsidR="00AE1F83" w:rsidRPr="009048FE" w:rsidTr="000F718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048F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048FE" w:rsidTr="000F718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9048F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48FE">
              <w:rPr>
                <w:rFonts w:ascii="Arial" w:eastAsia="Times New Roman" w:hAnsi="Arial" w:cs="Arial"/>
                <w:b/>
                <w:kern w:val="32"/>
                <w:sz w:val="20"/>
                <w:szCs w:val="20"/>
                <w:lang w:eastAsia="sl-SI"/>
              </w:rPr>
              <w:t>II.b</w:t>
            </w:r>
            <w:proofErr w:type="spellEnd"/>
            <w:r w:rsidRPr="009048FE">
              <w:rPr>
                <w:rFonts w:ascii="Arial" w:eastAsia="Times New Roman" w:hAnsi="Arial" w:cs="Arial"/>
                <w:b/>
                <w:kern w:val="32"/>
                <w:sz w:val="20"/>
                <w:szCs w:val="20"/>
                <w:lang w:eastAsia="sl-SI"/>
              </w:rPr>
              <w:t xml:space="preserve"> Manjkajoče pravice porabe bodo zagotovljene s prerazporeditvijo:</w:t>
            </w:r>
          </w:p>
        </w:tc>
      </w:tr>
      <w:tr w:rsidR="00AE1F83" w:rsidRPr="009048FE" w:rsidTr="000F718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jc w:val="center"/>
              <w:rPr>
                <w:rFonts w:ascii="Arial" w:eastAsia="Times New Roman" w:hAnsi="Arial" w:cs="Arial"/>
                <w:sz w:val="20"/>
                <w:szCs w:val="20"/>
              </w:rPr>
            </w:pPr>
            <w:r w:rsidRPr="009048FE">
              <w:rPr>
                <w:rFonts w:ascii="Arial" w:eastAsia="Times New Roman" w:hAnsi="Arial" w:cs="Arial"/>
                <w:sz w:val="20"/>
                <w:szCs w:val="20"/>
              </w:rPr>
              <w:t xml:space="preserve">Znesek za t + 1 </w:t>
            </w:r>
          </w:p>
        </w:tc>
      </w:tr>
      <w:tr w:rsidR="00AE1F83" w:rsidRPr="009048FE" w:rsidTr="000F718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048F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048FE" w:rsidTr="000F718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9048F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48FE">
              <w:rPr>
                <w:rFonts w:ascii="Arial" w:eastAsia="Times New Roman" w:hAnsi="Arial" w:cs="Arial"/>
                <w:b/>
                <w:kern w:val="32"/>
                <w:sz w:val="20"/>
                <w:szCs w:val="20"/>
                <w:lang w:eastAsia="sl-SI"/>
              </w:rPr>
              <w:t>II.c</w:t>
            </w:r>
            <w:proofErr w:type="spellEnd"/>
            <w:r w:rsidRPr="009048FE">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9048FE" w:rsidTr="000F718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ind w:left="-122" w:right="-112"/>
              <w:jc w:val="center"/>
              <w:rPr>
                <w:rFonts w:ascii="Arial" w:eastAsia="Times New Roman" w:hAnsi="Arial" w:cs="Arial"/>
                <w:sz w:val="20"/>
                <w:szCs w:val="20"/>
              </w:rPr>
            </w:pPr>
            <w:r w:rsidRPr="009048FE">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ind w:left="-122" w:right="-112"/>
              <w:jc w:val="center"/>
              <w:rPr>
                <w:rFonts w:ascii="Arial" w:eastAsia="Times New Roman" w:hAnsi="Arial" w:cs="Arial"/>
                <w:sz w:val="20"/>
                <w:szCs w:val="20"/>
              </w:rPr>
            </w:pPr>
            <w:r w:rsidRPr="009048FE">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spacing w:after="0" w:line="260" w:lineRule="exact"/>
              <w:ind w:left="-122" w:right="-112"/>
              <w:jc w:val="center"/>
              <w:rPr>
                <w:rFonts w:ascii="Arial" w:eastAsia="Times New Roman" w:hAnsi="Arial" w:cs="Arial"/>
                <w:sz w:val="20"/>
                <w:szCs w:val="20"/>
              </w:rPr>
            </w:pPr>
            <w:r w:rsidRPr="009048FE">
              <w:rPr>
                <w:rFonts w:ascii="Arial" w:eastAsia="Times New Roman" w:hAnsi="Arial" w:cs="Arial"/>
                <w:sz w:val="20"/>
                <w:szCs w:val="20"/>
              </w:rPr>
              <w:t>Znesek za t + 1</w:t>
            </w:r>
          </w:p>
        </w:tc>
      </w:tr>
      <w:tr w:rsidR="00AE1F83" w:rsidRPr="009048FE" w:rsidTr="000F71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048FE" w:rsidTr="000F71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048FE">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9048F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9048FE" w:rsidRDefault="00AE1F83" w:rsidP="00AE1F83">
            <w:pPr>
              <w:widowControl w:val="0"/>
              <w:spacing w:after="0" w:line="260" w:lineRule="exact"/>
              <w:rPr>
                <w:rFonts w:ascii="Arial" w:eastAsia="Times New Roman" w:hAnsi="Arial" w:cs="Arial"/>
                <w:b/>
                <w:sz w:val="20"/>
                <w:szCs w:val="20"/>
              </w:rPr>
            </w:pPr>
          </w:p>
          <w:p w:rsidR="00AE1F83" w:rsidRPr="009048FE" w:rsidRDefault="00AE1F83" w:rsidP="00AE1F83">
            <w:pPr>
              <w:widowControl w:val="0"/>
              <w:spacing w:after="0" w:line="260" w:lineRule="exact"/>
              <w:rPr>
                <w:rFonts w:ascii="Arial" w:eastAsia="Times New Roman" w:hAnsi="Arial" w:cs="Arial"/>
                <w:b/>
                <w:sz w:val="20"/>
                <w:szCs w:val="20"/>
              </w:rPr>
            </w:pPr>
            <w:r w:rsidRPr="009048FE">
              <w:rPr>
                <w:rFonts w:ascii="Arial" w:eastAsia="Times New Roman" w:hAnsi="Arial" w:cs="Arial"/>
                <w:b/>
                <w:sz w:val="20"/>
                <w:szCs w:val="20"/>
              </w:rPr>
              <w:t>OBRAZLOŽITEV:</w:t>
            </w:r>
          </w:p>
          <w:p w:rsidR="00AE1F83" w:rsidRPr="009048F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048FE">
              <w:rPr>
                <w:rFonts w:ascii="Arial" w:eastAsia="Times New Roman" w:hAnsi="Arial" w:cs="Arial"/>
                <w:b/>
                <w:sz w:val="20"/>
                <w:szCs w:val="20"/>
                <w:lang w:eastAsia="sl-SI"/>
              </w:rPr>
              <w:t>Ocena finančnih posledic, ki niso načrtovane v sprejetem proračunu</w:t>
            </w:r>
          </w:p>
          <w:p w:rsidR="00AE1F83" w:rsidRPr="009048FE"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V zvezi s predlaganim vladnim gradivom se navedejo predvidene spremembe (povečanje, zmanjšanje):</w:t>
            </w:r>
          </w:p>
          <w:p w:rsidR="00AE1F83" w:rsidRPr="009048F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9048FE">
              <w:rPr>
                <w:rFonts w:ascii="Arial" w:eastAsia="Times New Roman" w:hAnsi="Arial" w:cs="Arial"/>
                <w:sz w:val="20"/>
                <w:szCs w:val="20"/>
                <w:lang w:eastAsia="sl-SI"/>
              </w:rPr>
              <w:t>prihodkov državnega proračuna in občinskih proračunov,</w:t>
            </w:r>
          </w:p>
          <w:p w:rsidR="00AE1F83" w:rsidRPr="009048F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9048FE">
              <w:rPr>
                <w:rFonts w:ascii="Arial" w:eastAsia="Times New Roman" w:hAnsi="Arial" w:cs="Arial"/>
                <w:sz w:val="20"/>
                <w:szCs w:val="20"/>
                <w:lang w:eastAsia="sl-SI"/>
              </w:rPr>
              <w:t>odhodkov državnega proračuna, ki niso načrtovani na ukrepih oziroma projektih sprejetih proračunov,</w:t>
            </w:r>
          </w:p>
          <w:p w:rsidR="00AE1F83" w:rsidRPr="009048F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9048FE">
              <w:rPr>
                <w:rFonts w:ascii="Arial" w:eastAsia="Times New Roman" w:hAnsi="Arial" w:cs="Arial"/>
                <w:sz w:val="20"/>
                <w:szCs w:val="20"/>
                <w:lang w:eastAsia="sl-SI"/>
              </w:rPr>
              <w:t>obveznosti za druga javnofinančna sredstva (drugi viri), ki niso načrtovana na ukrepih oziroma projektih sprejetih proračunov.</w:t>
            </w:r>
          </w:p>
          <w:p w:rsidR="00AE1F83" w:rsidRPr="009048FE" w:rsidRDefault="00AE1F83" w:rsidP="00AE1F83">
            <w:pPr>
              <w:widowControl w:val="0"/>
              <w:spacing w:after="0" w:line="260" w:lineRule="exact"/>
              <w:ind w:left="284"/>
              <w:rPr>
                <w:rFonts w:ascii="Arial" w:eastAsia="Times New Roman" w:hAnsi="Arial" w:cs="Arial"/>
                <w:sz w:val="20"/>
                <w:szCs w:val="20"/>
                <w:lang w:eastAsia="sl-SI"/>
              </w:rPr>
            </w:pPr>
          </w:p>
          <w:p w:rsidR="00AE1F83" w:rsidRPr="009048F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048FE">
              <w:rPr>
                <w:rFonts w:ascii="Arial" w:eastAsia="Times New Roman" w:hAnsi="Arial" w:cs="Arial"/>
                <w:b/>
                <w:sz w:val="20"/>
                <w:szCs w:val="20"/>
                <w:lang w:eastAsia="sl-SI"/>
              </w:rPr>
              <w:t>Finančne posledice za državni proračun</w:t>
            </w:r>
          </w:p>
          <w:p w:rsidR="00AE1F83" w:rsidRPr="009048FE" w:rsidRDefault="00AE1F83" w:rsidP="00AE1F83">
            <w:pPr>
              <w:widowControl w:val="0"/>
              <w:spacing w:after="0" w:line="260" w:lineRule="exact"/>
              <w:ind w:left="284"/>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AE1F83" w:rsidRPr="009048FE"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048FE">
              <w:rPr>
                <w:rFonts w:ascii="Arial" w:eastAsia="Times New Roman" w:hAnsi="Arial" w:cs="Arial"/>
                <w:b/>
                <w:sz w:val="20"/>
                <w:szCs w:val="20"/>
                <w:lang w:eastAsia="sl-SI"/>
              </w:rPr>
              <w:t>II.a</w:t>
            </w:r>
            <w:proofErr w:type="spellEnd"/>
            <w:r w:rsidRPr="009048FE">
              <w:rPr>
                <w:rFonts w:ascii="Arial" w:eastAsia="Times New Roman" w:hAnsi="Arial" w:cs="Arial"/>
                <w:b/>
                <w:sz w:val="20"/>
                <w:szCs w:val="20"/>
                <w:lang w:eastAsia="sl-SI"/>
              </w:rPr>
              <w:t xml:space="preserve"> Pravice porabe za izvedbo predlaganih rešitev so zagotovljene:</w:t>
            </w:r>
          </w:p>
          <w:p w:rsidR="00AE1F83" w:rsidRPr="009048FE" w:rsidRDefault="00AE1F83" w:rsidP="00AE1F83">
            <w:pPr>
              <w:widowControl w:val="0"/>
              <w:spacing w:after="0" w:line="260" w:lineRule="exact"/>
              <w:ind w:left="284"/>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048FE">
              <w:rPr>
                <w:rFonts w:ascii="Arial" w:eastAsia="Times New Roman" w:hAnsi="Arial" w:cs="Arial"/>
                <w:sz w:val="20"/>
                <w:szCs w:val="20"/>
                <w:lang w:eastAsia="sl-SI"/>
              </w:rPr>
              <w:t>II.b</w:t>
            </w:r>
            <w:proofErr w:type="spellEnd"/>
            <w:r w:rsidRPr="009048FE">
              <w:rPr>
                <w:rFonts w:ascii="Arial" w:eastAsia="Times New Roman" w:hAnsi="Arial" w:cs="Arial"/>
                <w:sz w:val="20"/>
                <w:szCs w:val="20"/>
                <w:lang w:eastAsia="sl-SI"/>
              </w:rPr>
              <w:t>). Pri uvrstitvi novega projekta oziroma ukrepa v načrt razvojnih programov se navedejo:</w:t>
            </w:r>
          </w:p>
          <w:p w:rsidR="00AE1F83" w:rsidRPr="009048F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proračunski uporabnik, ki bo financiral novi projekt oziroma ukrep,</w:t>
            </w:r>
          </w:p>
          <w:p w:rsidR="00AE1F83" w:rsidRPr="009048F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projekt oziroma ukrep, s katerim se bodo dosegli cilji vladnega gradiva, in </w:t>
            </w:r>
          </w:p>
          <w:p w:rsidR="00AE1F83" w:rsidRPr="009048F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proračunske postavke.</w:t>
            </w:r>
          </w:p>
          <w:p w:rsidR="00AE1F83" w:rsidRPr="009048FE" w:rsidRDefault="00AE1F83" w:rsidP="00AE1F83">
            <w:pPr>
              <w:widowControl w:val="0"/>
              <w:spacing w:after="0" w:line="260" w:lineRule="exact"/>
              <w:ind w:left="284"/>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9048FE">
              <w:rPr>
                <w:rFonts w:ascii="Arial" w:eastAsia="Times New Roman" w:hAnsi="Arial" w:cs="Arial"/>
                <w:sz w:val="20"/>
                <w:szCs w:val="20"/>
                <w:lang w:eastAsia="sl-SI"/>
              </w:rPr>
              <w:t>II.b</w:t>
            </w:r>
            <w:proofErr w:type="spellEnd"/>
            <w:r w:rsidRPr="009048FE">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AE1F83" w:rsidRPr="009048F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48FE">
              <w:rPr>
                <w:rFonts w:ascii="Arial" w:eastAsia="Times New Roman" w:hAnsi="Arial" w:cs="Arial"/>
                <w:b/>
                <w:sz w:val="20"/>
                <w:szCs w:val="20"/>
                <w:lang w:eastAsia="sl-SI"/>
              </w:rPr>
              <w:t>II.b</w:t>
            </w:r>
            <w:proofErr w:type="spellEnd"/>
            <w:r w:rsidRPr="009048FE">
              <w:rPr>
                <w:rFonts w:ascii="Arial" w:eastAsia="Times New Roman" w:hAnsi="Arial" w:cs="Arial"/>
                <w:b/>
                <w:sz w:val="20"/>
                <w:szCs w:val="20"/>
                <w:lang w:eastAsia="sl-SI"/>
              </w:rPr>
              <w:t xml:space="preserve"> Manjkajoče pravice porabe bodo zagotovljene s prerazporeditvijo:</w:t>
            </w:r>
          </w:p>
          <w:p w:rsidR="00AE1F83" w:rsidRPr="009048FE" w:rsidRDefault="00AE1F83" w:rsidP="00AE1F83">
            <w:pPr>
              <w:widowControl w:val="0"/>
              <w:spacing w:after="0" w:line="260" w:lineRule="exact"/>
              <w:ind w:left="284"/>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9048F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48FE">
              <w:rPr>
                <w:rFonts w:ascii="Arial" w:eastAsia="Times New Roman" w:hAnsi="Arial" w:cs="Arial"/>
                <w:b/>
                <w:sz w:val="20"/>
                <w:szCs w:val="20"/>
                <w:lang w:eastAsia="sl-SI"/>
              </w:rPr>
              <w:t>II.c</w:t>
            </w:r>
            <w:proofErr w:type="spellEnd"/>
            <w:r w:rsidRPr="009048FE">
              <w:rPr>
                <w:rFonts w:ascii="Arial" w:eastAsia="Times New Roman" w:hAnsi="Arial" w:cs="Arial"/>
                <w:b/>
                <w:sz w:val="20"/>
                <w:szCs w:val="20"/>
                <w:lang w:eastAsia="sl-SI"/>
              </w:rPr>
              <w:t xml:space="preserve"> Načrtovana nadomestitev zmanjšanih prihodkov in povečanih odhodkov proračuna:</w:t>
            </w:r>
          </w:p>
          <w:p w:rsidR="00AE1F83" w:rsidRPr="009048FE" w:rsidRDefault="00AE1F83" w:rsidP="00AE1F83">
            <w:pPr>
              <w:widowControl w:val="0"/>
              <w:spacing w:after="0" w:line="260" w:lineRule="exact"/>
              <w:ind w:left="284"/>
              <w:jc w:val="both"/>
              <w:rPr>
                <w:rFonts w:ascii="Arial" w:eastAsia="Times New Roman" w:hAnsi="Arial" w:cs="Arial"/>
                <w:sz w:val="20"/>
                <w:szCs w:val="20"/>
                <w:lang w:eastAsia="sl-SI"/>
              </w:rPr>
            </w:pPr>
            <w:r w:rsidRPr="009048FE">
              <w:rPr>
                <w:rFonts w:ascii="Arial" w:eastAsia="Times New Roman" w:hAnsi="Arial" w:cs="Arial"/>
                <w:sz w:val="20"/>
                <w:szCs w:val="20"/>
                <w:lang w:eastAsia="sl-SI"/>
              </w:rPr>
              <w:t xml:space="preserve">Če se povečani odhodki (pravice porabe) ne bodo zagotovili tako, kot je določeno v točkah </w:t>
            </w:r>
            <w:proofErr w:type="spellStart"/>
            <w:r w:rsidRPr="009048FE">
              <w:rPr>
                <w:rFonts w:ascii="Arial" w:eastAsia="Times New Roman" w:hAnsi="Arial" w:cs="Arial"/>
                <w:sz w:val="20"/>
                <w:szCs w:val="20"/>
                <w:lang w:eastAsia="sl-SI"/>
              </w:rPr>
              <w:t>II.a</w:t>
            </w:r>
            <w:proofErr w:type="spellEnd"/>
            <w:r w:rsidRPr="009048FE">
              <w:rPr>
                <w:rFonts w:ascii="Arial" w:eastAsia="Times New Roman" w:hAnsi="Arial" w:cs="Arial"/>
                <w:sz w:val="20"/>
                <w:szCs w:val="20"/>
                <w:lang w:eastAsia="sl-SI"/>
              </w:rPr>
              <w:t xml:space="preserve"> in </w:t>
            </w:r>
            <w:proofErr w:type="spellStart"/>
            <w:r w:rsidRPr="009048FE">
              <w:rPr>
                <w:rFonts w:ascii="Arial" w:eastAsia="Times New Roman" w:hAnsi="Arial" w:cs="Arial"/>
                <w:sz w:val="20"/>
                <w:szCs w:val="20"/>
                <w:lang w:eastAsia="sl-SI"/>
              </w:rPr>
              <w:t>II.b</w:t>
            </w:r>
            <w:proofErr w:type="spellEnd"/>
            <w:r w:rsidRPr="009048FE">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9048FE"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9048FE" w:rsidRDefault="00AE1F83" w:rsidP="00AE1F83">
            <w:pPr>
              <w:spacing w:after="0" w:line="260" w:lineRule="exact"/>
              <w:rPr>
                <w:rFonts w:ascii="Arial" w:eastAsia="Times New Roman" w:hAnsi="Arial" w:cs="Arial"/>
                <w:b/>
                <w:sz w:val="20"/>
                <w:szCs w:val="20"/>
              </w:rPr>
            </w:pPr>
            <w:proofErr w:type="spellStart"/>
            <w:r w:rsidRPr="009048FE">
              <w:rPr>
                <w:rFonts w:ascii="Arial" w:eastAsia="Times New Roman" w:hAnsi="Arial" w:cs="Arial"/>
                <w:b/>
                <w:sz w:val="20"/>
                <w:szCs w:val="20"/>
              </w:rPr>
              <w:lastRenderedPageBreak/>
              <w:t>7.b</w:t>
            </w:r>
            <w:proofErr w:type="spellEnd"/>
            <w:r w:rsidRPr="009048FE">
              <w:rPr>
                <w:rFonts w:ascii="Arial" w:eastAsia="Times New Roman" w:hAnsi="Arial" w:cs="Arial"/>
                <w:b/>
                <w:sz w:val="20"/>
                <w:szCs w:val="20"/>
              </w:rPr>
              <w:t xml:space="preserve"> Predstavitev ocene finančnih posledic pod 40.000 EUR:</w:t>
            </w:r>
          </w:p>
          <w:p w:rsidR="00AE1F83" w:rsidRPr="009048FE" w:rsidRDefault="00B230CE" w:rsidP="00AE1F83">
            <w:pPr>
              <w:spacing w:after="0" w:line="260" w:lineRule="exact"/>
              <w:rPr>
                <w:rFonts w:ascii="Arial" w:eastAsia="Times New Roman" w:hAnsi="Arial" w:cs="Arial"/>
                <w:sz w:val="20"/>
                <w:szCs w:val="20"/>
              </w:rPr>
            </w:pPr>
            <w:r w:rsidRPr="009048FE">
              <w:rPr>
                <w:rFonts w:ascii="Arial" w:eastAsia="Times New Roman" w:hAnsi="Arial" w:cs="Arial"/>
                <w:sz w:val="20"/>
                <w:szCs w:val="20"/>
              </w:rPr>
              <w:t>/</w:t>
            </w:r>
          </w:p>
          <w:p w:rsidR="00AE1F83" w:rsidRDefault="00AE1F83" w:rsidP="00AE1F83">
            <w:pPr>
              <w:spacing w:after="0" w:line="260" w:lineRule="exact"/>
              <w:rPr>
                <w:rFonts w:ascii="Arial" w:eastAsia="Times New Roman" w:hAnsi="Arial" w:cs="Arial"/>
                <w:b/>
                <w:sz w:val="20"/>
                <w:szCs w:val="20"/>
              </w:rPr>
            </w:pPr>
            <w:r w:rsidRPr="009048FE">
              <w:rPr>
                <w:rFonts w:ascii="Arial" w:eastAsia="Times New Roman" w:hAnsi="Arial" w:cs="Arial"/>
                <w:b/>
                <w:sz w:val="20"/>
                <w:szCs w:val="20"/>
              </w:rPr>
              <w:t>Kratka obrazložitev</w:t>
            </w:r>
          </w:p>
          <w:p w:rsidR="00AE1F83" w:rsidRPr="00835C1A" w:rsidRDefault="00E84235" w:rsidP="00835C1A">
            <w:pPr>
              <w:spacing w:line="276" w:lineRule="auto"/>
              <w:jc w:val="both"/>
              <w:rPr>
                <w:rFonts w:ascii="Arial" w:hAnsi="Arial" w:cs="Arial"/>
                <w:sz w:val="20"/>
                <w:szCs w:val="20"/>
              </w:rPr>
            </w:pPr>
            <w:r>
              <w:rPr>
                <w:rFonts w:ascii="Arial" w:hAnsi="Arial" w:cs="Arial"/>
                <w:sz w:val="20"/>
                <w:szCs w:val="20"/>
              </w:rPr>
              <w:t>/</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9048FE" w:rsidRDefault="00AE1F83" w:rsidP="004D2FD1">
            <w:pPr>
              <w:spacing w:after="0" w:line="260" w:lineRule="exact"/>
              <w:rPr>
                <w:rFonts w:ascii="Arial" w:eastAsia="Times New Roman" w:hAnsi="Arial" w:cs="Arial"/>
                <w:b/>
                <w:sz w:val="20"/>
                <w:szCs w:val="20"/>
              </w:rPr>
            </w:pPr>
            <w:r w:rsidRPr="009048FE">
              <w:rPr>
                <w:rFonts w:ascii="Arial" w:eastAsia="Times New Roman" w:hAnsi="Arial" w:cs="Arial"/>
                <w:b/>
                <w:sz w:val="20"/>
                <w:szCs w:val="20"/>
              </w:rPr>
              <w:t>8. Predstavitev sodelovanja z združenji občin:</w:t>
            </w:r>
            <w:r w:rsidR="00B230CE" w:rsidRPr="009048FE">
              <w:rPr>
                <w:rFonts w:ascii="Arial" w:eastAsia="Times New Roman" w:hAnsi="Arial" w:cs="Arial"/>
                <w:b/>
                <w:sz w:val="20"/>
                <w:szCs w:val="20"/>
              </w:rPr>
              <w:t xml:space="preserve"> </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Vsebina predloženega gradiva (predpisa) vpliva na:</w:t>
            </w:r>
          </w:p>
          <w:p w:rsidR="00AE1F83" w:rsidRPr="009048F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pristojnosti občin,</w:t>
            </w:r>
          </w:p>
          <w:p w:rsidR="00AE1F83" w:rsidRPr="009048F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delovanje občin,</w:t>
            </w:r>
          </w:p>
          <w:p w:rsidR="00AE1F83" w:rsidRPr="009048FE"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financiranje občin.</w:t>
            </w:r>
          </w:p>
          <w:p w:rsidR="00AE1F83" w:rsidRPr="009048FE"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9048F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NE</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 xml:space="preserve">Gradivo (predpis) je bilo poslano v mnenje: </w:t>
            </w:r>
          </w:p>
          <w:p w:rsidR="00AE1F83" w:rsidRPr="009048F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S</w:t>
            </w:r>
            <w:r w:rsidR="004D2FD1">
              <w:rPr>
                <w:rFonts w:ascii="Arial" w:eastAsia="Times New Roman" w:hAnsi="Arial" w:cs="Arial"/>
                <w:iCs/>
                <w:sz w:val="20"/>
                <w:szCs w:val="20"/>
                <w:lang w:eastAsia="sl-SI"/>
              </w:rPr>
              <w:t>kupnosti občin Slovenije SOS: DA</w:t>
            </w:r>
          </w:p>
          <w:p w:rsidR="00AE1F83" w:rsidRPr="009048FE" w:rsidRDefault="00B230CE"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 xml:space="preserve">Združenju občin Slovenije ZOS: </w:t>
            </w:r>
            <w:r w:rsidR="004D2FD1">
              <w:rPr>
                <w:rFonts w:ascii="Arial" w:eastAsia="Times New Roman" w:hAnsi="Arial" w:cs="Arial"/>
                <w:iCs/>
                <w:sz w:val="20"/>
                <w:szCs w:val="20"/>
                <w:lang w:eastAsia="sl-SI"/>
              </w:rPr>
              <w:t>DA</w:t>
            </w:r>
          </w:p>
          <w:p w:rsidR="00AE1F83" w:rsidRPr="009048F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 xml:space="preserve">Združenju </w:t>
            </w:r>
            <w:r w:rsidR="004D2FD1">
              <w:rPr>
                <w:rFonts w:ascii="Arial" w:eastAsia="Times New Roman" w:hAnsi="Arial" w:cs="Arial"/>
                <w:iCs/>
                <w:sz w:val="20"/>
                <w:szCs w:val="20"/>
                <w:lang w:eastAsia="sl-SI"/>
              </w:rPr>
              <w:t>mestnih občin Slovenije ZMOS: DA</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Predlogi in pripombe združenj so bili upoštevani:</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v celoti,</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večinoma,</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delno,</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niso bili upoštevani.</w:t>
            </w:r>
          </w:p>
          <w:p w:rsidR="00AE1F83" w:rsidRPr="009048FE"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Bistveni predlogi in pripombe, ki niso bili upoštevani.</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9048FE" w:rsidRDefault="00AE1F83" w:rsidP="004D2FD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48FE">
              <w:rPr>
                <w:rFonts w:ascii="Arial" w:eastAsia="Times New Roman" w:hAnsi="Arial" w:cs="Arial"/>
                <w:b/>
                <w:sz w:val="20"/>
                <w:szCs w:val="20"/>
                <w:lang w:eastAsia="sl-SI"/>
              </w:rPr>
              <w:lastRenderedPageBreak/>
              <w:t>9. Predstavitev sodelovanja javnosti:</w:t>
            </w:r>
            <w:r w:rsidR="008C2813" w:rsidRPr="009048FE">
              <w:rPr>
                <w:rFonts w:ascii="Arial" w:eastAsia="Times New Roman" w:hAnsi="Arial" w:cs="Arial"/>
                <w:b/>
                <w:sz w:val="20"/>
                <w:szCs w:val="20"/>
                <w:lang w:eastAsia="sl-SI"/>
              </w:rPr>
              <w:t xml:space="preserve"> </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48FE">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9048FE" w:rsidRDefault="004D2FD1"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(Če je odgovor NE, navedite, zakaj ni bilo objavljeno.)</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4D2FD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(Če je odgovor DA, navedite:</w:t>
            </w:r>
          </w:p>
          <w:p w:rsidR="00AE1F83" w:rsidRPr="004D2FD1" w:rsidRDefault="004D2FD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Datum objave: 1. 8. 2019</w:t>
            </w:r>
          </w:p>
          <w:p w:rsidR="004D2FD1" w:rsidRPr="004D2FD1" w:rsidRDefault="004D2FD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4D2FD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 xml:space="preserve">V razpravo so bili vključeni: </w:t>
            </w:r>
          </w:p>
          <w:p w:rsidR="00AE1F83" w:rsidRPr="004D2FD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 xml:space="preserve">nevladne organizacije, </w:t>
            </w:r>
          </w:p>
          <w:p w:rsidR="00AE1F83" w:rsidRPr="004D2FD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predstavniki zainteresirane javnosti,</w:t>
            </w:r>
          </w:p>
          <w:p w:rsidR="00AE1F83" w:rsidRPr="004D2FD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predstavniki strokovne javnosti.</w:t>
            </w:r>
          </w:p>
          <w:p w:rsidR="00AE1F83" w:rsidRPr="004D2FD1" w:rsidRDefault="00AE1F83" w:rsidP="004D2FD1">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D2FD1">
              <w:rPr>
                <w:rFonts w:ascii="Arial" w:eastAsia="Times New Roman" w:hAnsi="Arial" w:cs="Arial"/>
                <w:iCs/>
                <w:sz w:val="20"/>
                <w:szCs w:val="20"/>
                <w:lang w:eastAsia="sl-SI"/>
              </w:rPr>
              <w:t xml:space="preserve">Mnenja, predlogi in pripombe z navedbo predlagateljev </w:t>
            </w:r>
            <w:r w:rsidRPr="004D2FD1">
              <w:rPr>
                <w:rFonts w:ascii="Arial" w:eastAsia="Times New Roman" w:hAnsi="Arial" w:cs="Arial"/>
                <w:color w:val="000000"/>
                <w:sz w:val="20"/>
                <w:szCs w:val="20"/>
                <w:lang w:eastAsia="sl-SI"/>
              </w:rPr>
              <w:t>(imen in priimkov fizičnih oseb, ki niso poslovni subjekti, ne navajajte</w:t>
            </w:r>
            <w:r w:rsidRPr="004D2FD1">
              <w:rPr>
                <w:rFonts w:ascii="Arial" w:eastAsia="Times New Roman" w:hAnsi="Arial" w:cs="Arial"/>
                <w:iCs/>
                <w:sz w:val="20"/>
                <w:szCs w:val="20"/>
                <w:lang w:eastAsia="sl-SI"/>
              </w:rPr>
              <w:t>):</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Upoštevani so bili:</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v celoti,</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večinoma,</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delno,</w:t>
            </w:r>
          </w:p>
          <w:p w:rsidR="00AE1F83" w:rsidRPr="009048F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niso bili upoštevani.</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Bistvena mnenja, predlogi in pripombe, ki niso bili upoštevani, ter razlogi za neupoštevanje:</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Poročilo je bilo dano ……………..</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48FE">
              <w:rPr>
                <w:rFonts w:ascii="Arial" w:eastAsia="Times New Roman" w:hAnsi="Arial" w:cs="Arial"/>
                <w:iCs/>
                <w:sz w:val="20"/>
                <w:szCs w:val="20"/>
                <w:lang w:eastAsia="sl-SI"/>
              </w:rPr>
              <w:t>Javnost je bila vključena v pripravo gradiva v skladu z Zakonom o …, kar je navedeno v predlogu predpisa.)</w:t>
            </w:r>
          </w:p>
          <w:p w:rsidR="00AE1F83" w:rsidRPr="009048F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9048F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48FE">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AE1F83" w:rsidRPr="009048FE" w:rsidRDefault="0021198F"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9048F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48FE">
              <w:rPr>
                <w:rFonts w:ascii="Arial" w:eastAsia="Times New Roman" w:hAnsi="Arial" w:cs="Arial"/>
                <w:b/>
                <w:sz w:val="20"/>
                <w:szCs w:val="20"/>
                <w:lang w:eastAsia="sl-SI"/>
              </w:rPr>
              <w:t>11. Gradivo je uvrščeno v delovni program vlade:</w:t>
            </w:r>
          </w:p>
        </w:tc>
        <w:tc>
          <w:tcPr>
            <w:tcW w:w="2431" w:type="dxa"/>
            <w:gridSpan w:val="2"/>
            <w:vAlign w:val="center"/>
          </w:tcPr>
          <w:p w:rsidR="00AE1F83" w:rsidRPr="009048F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48FE">
              <w:rPr>
                <w:rFonts w:ascii="Arial" w:eastAsia="Times New Roman" w:hAnsi="Arial" w:cs="Arial"/>
                <w:sz w:val="20"/>
                <w:szCs w:val="20"/>
                <w:lang w:eastAsia="sl-SI"/>
              </w:rPr>
              <w:t>NE</w:t>
            </w:r>
          </w:p>
        </w:tc>
      </w:tr>
      <w:tr w:rsidR="00AE1F83" w:rsidRPr="009048FE" w:rsidTr="000F7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14F13" w:rsidRPr="009048FE" w:rsidRDefault="00D14F13" w:rsidP="00D14F13">
            <w:pPr>
              <w:suppressAutoHyphens/>
              <w:spacing w:line="240" w:lineRule="auto"/>
              <w:rPr>
                <w:rFonts w:ascii="Arial" w:hAnsi="Arial" w:cs="Arial"/>
                <w:sz w:val="20"/>
                <w:szCs w:val="20"/>
                <w:lang w:eastAsia="ar-SA"/>
              </w:rPr>
            </w:pPr>
            <w:r w:rsidRPr="009048FE">
              <w:rPr>
                <w:rFonts w:ascii="Arial" w:hAnsi="Arial" w:cs="Arial"/>
                <w:sz w:val="20"/>
                <w:szCs w:val="20"/>
                <w:lang w:eastAsia="ar-SA"/>
              </w:rPr>
              <w:tab/>
            </w:r>
            <w:r w:rsidRPr="009048FE">
              <w:rPr>
                <w:rFonts w:ascii="Arial" w:hAnsi="Arial" w:cs="Arial"/>
                <w:sz w:val="20"/>
                <w:szCs w:val="20"/>
                <w:lang w:eastAsia="ar-SA"/>
              </w:rPr>
              <w:tab/>
            </w:r>
            <w:r w:rsidRPr="009048FE">
              <w:rPr>
                <w:rFonts w:ascii="Arial" w:hAnsi="Arial" w:cs="Arial"/>
                <w:sz w:val="20"/>
                <w:szCs w:val="20"/>
                <w:lang w:eastAsia="ar-SA"/>
              </w:rPr>
              <w:tab/>
            </w:r>
          </w:p>
          <w:tbl>
            <w:tblPr>
              <w:tblW w:w="8984" w:type="dxa"/>
              <w:tblCellMar>
                <w:left w:w="70" w:type="dxa"/>
                <w:right w:w="70" w:type="dxa"/>
              </w:tblCellMar>
              <w:tblLook w:val="04A0" w:firstRow="1" w:lastRow="0" w:firstColumn="1" w:lastColumn="0" w:noHBand="0" w:noVBand="1"/>
            </w:tblPr>
            <w:tblGrid>
              <w:gridCol w:w="4261"/>
              <w:gridCol w:w="4723"/>
            </w:tblGrid>
            <w:tr w:rsidR="00D14F13" w:rsidRPr="009048FE" w:rsidTr="00D14F13">
              <w:trPr>
                <w:trHeight w:val="342"/>
              </w:trPr>
              <w:tc>
                <w:tcPr>
                  <w:tcW w:w="4261" w:type="dxa"/>
                  <w:tcBorders>
                    <w:top w:val="nil"/>
                    <w:left w:val="nil"/>
                    <w:bottom w:val="nil"/>
                    <w:right w:val="nil"/>
                  </w:tcBorders>
                  <w:shd w:val="clear" w:color="auto" w:fill="auto"/>
                  <w:noWrap/>
                  <w:vAlign w:val="bottom"/>
                  <w:hideMark/>
                </w:tcPr>
                <w:p w:rsidR="00D14F13" w:rsidRPr="009048FE" w:rsidRDefault="00D14F13" w:rsidP="00D14F13">
                  <w:pPr>
                    <w:spacing w:after="0" w:line="240" w:lineRule="auto"/>
                    <w:rPr>
                      <w:rFonts w:ascii="Arial" w:eastAsia="Times New Roman" w:hAnsi="Arial" w:cs="Arial"/>
                      <w:color w:val="000000"/>
                      <w:sz w:val="20"/>
                      <w:szCs w:val="20"/>
                      <w:lang w:eastAsia="sl-SI"/>
                    </w:rPr>
                  </w:pPr>
                </w:p>
              </w:tc>
              <w:tc>
                <w:tcPr>
                  <w:tcW w:w="4723" w:type="dxa"/>
                  <w:tcBorders>
                    <w:top w:val="nil"/>
                    <w:left w:val="nil"/>
                    <w:bottom w:val="nil"/>
                    <w:right w:val="nil"/>
                  </w:tcBorders>
                  <w:shd w:val="clear" w:color="auto" w:fill="auto"/>
                  <w:noWrap/>
                  <w:vAlign w:val="bottom"/>
                  <w:hideMark/>
                </w:tcPr>
                <w:p w:rsidR="00D14F13" w:rsidRPr="009048FE" w:rsidRDefault="00D14F13" w:rsidP="00D14F13">
                  <w:pPr>
                    <w:spacing w:line="240" w:lineRule="auto"/>
                    <w:jc w:val="center"/>
                    <w:rPr>
                      <w:rFonts w:ascii="Arial" w:eastAsia="Calibri" w:hAnsi="Arial" w:cs="Arial"/>
                      <w:sz w:val="20"/>
                      <w:szCs w:val="20"/>
                    </w:rPr>
                  </w:pPr>
                  <w:r w:rsidRPr="009048FE">
                    <w:rPr>
                      <w:rFonts w:ascii="Arial" w:eastAsia="Calibri" w:hAnsi="Arial" w:cs="Arial"/>
                      <w:sz w:val="20"/>
                      <w:szCs w:val="20"/>
                    </w:rPr>
                    <w:t>Zdravko Počivalšek</w:t>
                  </w:r>
                </w:p>
                <w:p w:rsidR="00D14F13" w:rsidRPr="009048FE" w:rsidRDefault="00701C95" w:rsidP="00D14F13">
                  <w:pPr>
                    <w:spacing w:after="0" w:line="240" w:lineRule="auto"/>
                    <w:jc w:val="center"/>
                    <w:rPr>
                      <w:rFonts w:ascii="Arial" w:eastAsia="Times New Roman" w:hAnsi="Arial" w:cs="Arial"/>
                      <w:color w:val="000000"/>
                      <w:sz w:val="20"/>
                      <w:szCs w:val="20"/>
                      <w:lang w:eastAsia="sl-SI"/>
                    </w:rPr>
                  </w:pPr>
                  <w:r>
                    <w:rPr>
                      <w:rFonts w:ascii="Arial" w:hAnsi="Arial" w:cs="Arial"/>
                      <w:sz w:val="20"/>
                      <w:szCs w:val="20"/>
                      <w:lang w:eastAsia="ar-SA"/>
                    </w:rPr>
                    <w:t>MINISTER</w:t>
                  </w:r>
                </w:p>
              </w:tc>
            </w:tr>
          </w:tbl>
          <w:p w:rsidR="00AE1F83" w:rsidRPr="009048FE" w:rsidRDefault="00D14F13" w:rsidP="003A6E72">
            <w:pPr>
              <w:suppressAutoHyphens/>
              <w:spacing w:line="240" w:lineRule="auto"/>
              <w:rPr>
                <w:rFonts w:ascii="Arial" w:eastAsia="Times New Roman" w:hAnsi="Arial" w:cs="Arial"/>
                <w:b/>
                <w:sz w:val="20"/>
                <w:szCs w:val="20"/>
                <w:lang w:eastAsia="sl-SI"/>
              </w:rPr>
            </w:pPr>
            <w:r w:rsidRPr="009048FE">
              <w:rPr>
                <w:rFonts w:ascii="Arial" w:hAnsi="Arial" w:cs="Arial"/>
                <w:sz w:val="20"/>
                <w:szCs w:val="20"/>
                <w:lang w:eastAsia="ar-SA"/>
              </w:rPr>
              <w:tab/>
            </w:r>
            <w:r w:rsidRPr="009048FE">
              <w:rPr>
                <w:rFonts w:ascii="Arial" w:hAnsi="Arial" w:cs="Arial"/>
                <w:sz w:val="20"/>
                <w:szCs w:val="20"/>
                <w:lang w:eastAsia="ar-SA"/>
              </w:rPr>
              <w:tab/>
            </w:r>
            <w:r w:rsidRPr="009048FE">
              <w:rPr>
                <w:rFonts w:ascii="Arial" w:hAnsi="Arial" w:cs="Arial"/>
                <w:sz w:val="20"/>
                <w:szCs w:val="20"/>
                <w:lang w:eastAsia="ar-SA"/>
              </w:rPr>
              <w:tab/>
            </w:r>
            <w:r w:rsidRPr="009048FE">
              <w:rPr>
                <w:rFonts w:ascii="Arial" w:hAnsi="Arial" w:cs="Arial"/>
                <w:sz w:val="20"/>
                <w:szCs w:val="20"/>
                <w:lang w:eastAsia="ar-SA"/>
              </w:rPr>
              <w:tab/>
              <w:t xml:space="preserve">   </w:t>
            </w:r>
          </w:p>
        </w:tc>
      </w:tr>
    </w:tbl>
    <w:p w:rsidR="00FB397B" w:rsidRPr="009048FE" w:rsidRDefault="00FB397B">
      <w:pPr>
        <w:rPr>
          <w:rFonts w:ascii="Arial" w:hAnsi="Arial" w:cs="Arial"/>
          <w:sz w:val="20"/>
          <w:szCs w:val="20"/>
        </w:rPr>
      </w:pPr>
    </w:p>
    <w:p w:rsidR="003879FE" w:rsidRPr="009048FE" w:rsidRDefault="003879FE">
      <w:pPr>
        <w:rPr>
          <w:rFonts w:ascii="Arial" w:hAnsi="Arial" w:cs="Arial"/>
          <w:sz w:val="20"/>
          <w:szCs w:val="20"/>
        </w:rPr>
      </w:pPr>
    </w:p>
    <w:p w:rsidR="003879FE" w:rsidRPr="009048FE" w:rsidRDefault="003879FE">
      <w:pPr>
        <w:rPr>
          <w:rFonts w:ascii="Arial" w:eastAsia="Times New Roman" w:hAnsi="Arial" w:cs="Arial"/>
          <w:sz w:val="20"/>
          <w:szCs w:val="20"/>
          <w:lang w:val="it-IT"/>
        </w:rPr>
      </w:pPr>
      <w:r w:rsidRPr="009048FE">
        <w:rPr>
          <w:rFonts w:ascii="Arial" w:hAnsi="Arial" w:cs="Arial"/>
          <w:sz w:val="20"/>
          <w:szCs w:val="20"/>
        </w:rPr>
        <w:br w:type="page"/>
      </w:r>
    </w:p>
    <w:p w:rsidR="00E15F2D" w:rsidRPr="004D2FD1" w:rsidRDefault="00E15F2D" w:rsidP="004D2FD1">
      <w:pPr>
        <w:pStyle w:val="Odstavekseznama"/>
        <w:ind w:left="0"/>
        <w:jc w:val="right"/>
        <w:rPr>
          <w:rFonts w:cs="Arial"/>
          <w:b/>
          <w:szCs w:val="20"/>
        </w:rPr>
      </w:pPr>
      <w:r w:rsidRPr="004D2FD1">
        <w:rPr>
          <w:rFonts w:cs="Arial"/>
          <w:b/>
          <w:szCs w:val="20"/>
        </w:rPr>
        <w:lastRenderedPageBreak/>
        <w:t>Priloga</w:t>
      </w:r>
    </w:p>
    <w:p w:rsidR="00E15F2D" w:rsidRPr="004D2FD1" w:rsidRDefault="00E15F2D" w:rsidP="004D2FD1">
      <w:pPr>
        <w:pStyle w:val="Odstavekseznama"/>
        <w:ind w:left="0"/>
        <w:jc w:val="right"/>
        <w:rPr>
          <w:rFonts w:cs="Arial"/>
          <w:b/>
          <w:szCs w:val="20"/>
        </w:rPr>
      </w:pPr>
    </w:p>
    <w:p w:rsidR="00E15F2D" w:rsidRPr="009048FE" w:rsidRDefault="00E15F2D" w:rsidP="00E15F2D">
      <w:pPr>
        <w:pStyle w:val="Odstavekseznama"/>
        <w:ind w:left="0"/>
        <w:jc w:val="both"/>
        <w:rPr>
          <w:rFonts w:cs="Arial"/>
          <w:szCs w:val="20"/>
        </w:rPr>
      </w:pPr>
      <w:r w:rsidRPr="009048FE">
        <w:rPr>
          <w:rFonts w:cs="Arial"/>
          <w:szCs w:val="20"/>
        </w:rPr>
        <w:t>Na podlagi prvega in drugega odstavka 7. člena Zakona o socialnem podjetništvu (Uradni list RS, št. 20/11, 90/14-ZDU-1l in 13/18)  Vlada Republike Slovenije</w:t>
      </w:r>
      <w:r w:rsidR="0021198F">
        <w:rPr>
          <w:rFonts w:cs="Arial"/>
          <w:szCs w:val="20"/>
        </w:rPr>
        <w:t xml:space="preserve"> </w:t>
      </w:r>
      <w:r w:rsidR="00701C95">
        <w:rPr>
          <w:rFonts w:cs="Arial"/>
          <w:szCs w:val="20"/>
        </w:rPr>
        <w:t>izdaja</w:t>
      </w:r>
      <w:r w:rsidRPr="009048FE">
        <w:rPr>
          <w:rFonts w:cs="Arial"/>
          <w:szCs w:val="20"/>
        </w:rPr>
        <w:t>:</w:t>
      </w:r>
    </w:p>
    <w:p w:rsidR="00E15F2D" w:rsidRPr="009048FE" w:rsidRDefault="00E15F2D" w:rsidP="00E15F2D">
      <w:pPr>
        <w:overflowPunct w:val="0"/>
        <w:autoSpaceDE w:val="0"/>
        <w:autoSpaceDN w:val="0"/>
        <w:adjustRightInd w:val="0"/>
        <w:spacing w:line="260" w:lineRule="exact"/>
        <w:jc w:val="both"/>
        <w:textAlignment w:val="baseline"/>
        <w:rPr>
          <w:rFonts w:ascii="Arial" w:hAnsi="Arial" w:cs="Arial"/>
          <w:noProof/>
          <w:color w:val="000000"/>
          <w:sz w:val="20"/>
          <w:szCs w:val="20"/>
          <w:lang w:eastAsia="sl-SI"/>
        </w:rPr>
      </w:pPr>
    </w:p>
    <w:p w:rsidR="00E15F2D" w:rsidRPr="00E15F2D" w:rsidRDefault="0021198F" w:rsidP="00E15F2D">
      <w:pPr>
        <w:pStyle w:val="podpisi"/>
        <w:jc w:val="center"/>
        <w:rPr>
          <w:b/>
          <w:iCs/>
          <w:lang w:val="sl-SI"/>
        </w:rPr>
      </w:pPr>
      <w:r w:rsidRPr="0021198F">
        <w:rPr>
          <w:b/>
          <w:iCs/>
          <w:lang w:val="sl-SI"/>
        </w:rPr>
        <w:t>O</w:t>
      </w:r>
      <w:r w:rsidR="00701C95" w:rsidRPr="0021198F">
        <w:rPr>
          <w:b/>
          <w:iCs/>
          <w:lang w:val="sl-SI"/>
        </w:rPr>
        <w:t>dlok</w:t>
      </w:r>
      <w:r>
        <w:rPr>
          <w:b/>
          <w:iCs/>
          <w:lang w:val="sl-SI"/>
        </w:rPr>
        <w:t xml:space="preserve"> </w:t>
      </w:r>
      <w:r w:rsidR="00E15F2D" w:rsidRPr="00E15F2D">
        <w:rPr>
          <w:b/>
          <w:iCs/>
          <w:lang w:val="sl-SI"/>
        </w:rPr>
        <w:t>o ustanovitvi Sveta</w:t>
      </w:r>
      <w:r w:rsidR="00BB31C8">
        <w:rPr>
          <w:b/>
          <w:iCs/>
          <w:lang w:val="sl-SI"/>
        </w:rPr>
        <w:t xml:space="preserve"> Vlade Republike Slovenije</w:t>
      </w:r>
      <w:r w:rsidR="00E15F2D" w:rsidRPr="00E15F2D">
        <w:rPr>
          <w:b/>
          <w:iCs/>
          <w:lang w:val="sl-SI"/>
        </w:rPr>
        <w:t xml:space="preserve"> za socialno ekonomijo</w:t>
      </w:r>
    </w:p>
    <w:p w:rsidR="003879FE" w:rsidRDefault="003879FE" w:rsidP="003879FE">
      <w:pPr>
        <w:overflowPunct w:val="0"/>
        <w:autoSpaceDE w:val="0"/>
        <w:autoSpaceDN w:val="0"/>
        <w:adjustRightInd w:val="0"/>
        <w:spacing w:line="260" w:lineRule="exact"/>
        <w:jc w:val="both"/>
        <w:textAlignment w:val="baseline"/>
        <w:rPr>
          <w:rFonts w:ascii="Arial" w:hAnsi="Arial" w:cs="Arial"/>
          <w:noProof/>
          <w:color w:val="000000"/>
          <w:sz w:val="20"/>
          <w:szCs w:val="20"/>
          <w:lang w:eastAsia="sl-SI"/>
        </w:rPr>
      </w:pPr>
    </w:p>
    <w:p w:rsidR="00E15F2D" w:rsidRDefault="0021198F" w:rsidP="0021198F">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Pr>
          <w:rFonts w:cs="Arial"/>
          <w:noProof/>
          <w:color w:val="000000"/>
          <w:szCs w:val="20"/>
          <w:lang w:eastAsia="sl-SI"/>
        </w:rPr>
        <w:t>člen</w:t>
      </w:r>
    </w:p>
    <w:p w:rsidR="0021198F" w:rsidRDefault="0021198F" w:rsidP="00E15F2D">
      <w:pPr>
        <w:spacing w:after="0" w:line="240" w:lineRule="auto"/>
        <w:jc w:val="both"/>
        <w:rPr>
          <w:rFonts w:ascii="Arial" w:hAnsi="Arial" w:cs="Arial"/>
          <w:bCs/>
          <w:sz w:val="20"/>
          <w:szCs w:val="20"/>
          <w:lang w:eastAsia="sl-SI"/>
        </w:rPr>
      </w:pPr>
    </w:p>
    <w:p w:rsidR="00A23B7F" w:rsidRDefault="00E15F2D" w:rsidP="00E15F2D">
      <w:pPr>
        <w:spacing w:after="0" w:line="240" w:lineRule="auto"/>
        <w:jc w:val="both"/>
        <w:rPr>
          <w:rFonts w:ascii="Arial" w:hAnsi="Arial" w:cs="Arial"/>
          <w:bCs/>
          <w:sz w:val="20"/>
          <w:szCs w:val="20"/>
          <w:lang w:eastAsia="sl-SI"/>
        </w:rPr>
      </w:pPr>
      <w:r>
        <w:rPr>
          <w:rFonts w:ascii="Arial" w:hAnsi="Arial" w:cs="Arial"/>
          <w:bCs/>
          <w:sz w:val="20"/>
          <w:szCs w:val="20"/>
          <w:lang w:eastAsia="sl-SI"/>
        </w:rPr>
        <w:t>Ustanovi se Svet Vlade Republike Slovenije za socialno eko</w:t>
      </w:r>
      <w:r w:rsidR="00014CF7">
        <w:rPr>
          <w:rFonts w:ascii="Arial" w:hAnsi="Arial" w:cs="Arial"/>
          <w:bCs/>
          <w:sz w:val="20"/>
          <w:szCs w:val="20"/>
          <w:lang w:eastAsia="sl-SI"/>
        </w:rPr>
        <w:t>nomijo (v nadaljnjem besedilu: s</w:t>
      </w:r>
      <w:r>
        <w:rPr>
          <w:rFonts w:ascii="Arial" w:hAnsi="Arial" w:cs="Arial"/>
          <w:bCs/>
          <w:sz w:val="20"/>
          <w:szCs w:val="20"/>
          <w:lang w:eastAsia="sl-SI"/>
        </w:rPr>
        <w:t>vet).</w:t>
      </w:r>
    </w:p>
    <w:p w:rsidR="00E15F2D" w:rsidRDefault="00E15F2D" w:rsidP="00E15F2D">
      <w:pPr>
        <w:spacing w:after="0" w:line="240" w:lineRule="auto"/>
        <w:jc w:val="both"/>
        <w:rPr>
          <w:rFonts w:ascii="Arial" w:hAnsi="Arial" w:cs="Arial"/>
          <w:bCs/>
          <w:sz w:val="20"/>
          <w:szCs w:val="20"/>
          <w:lang w:eastAsia="sl-SI"/>
        </w:rPr>
      </w:pPr>
    </w:p>
    <w:p w:rsidR="00E15F2D" w:rsidRPr="0021198F" w:rsidRDefault="0021198F" w:rsidP="0021198F">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21198F">
        <w:rPr>
          <w:rFonts w:cs="Arial"/>
          <w:noProof/>
          <w:color w:val="000000"/>
          <w:szCs w:val="20"/>
          <w:lang w:eastAsia="sl-SI"/>
        </w:rPr>
        <w:t>člen</w:t>
      </w:r>
    </w:p>
    <w:p w:rsidR="00E15F2D" w:rsidRDefault="00E15F2D" w:rsidP="00E15F2D">
      <w:pPr>
        <w:spacing w:after="0" w:line="240" w:lineRule="auto"/>
        <w:jc w:val="center"/>
        <w:rPr>
          <w:rFonts w:ascii="Arial" w:hAnsi="Arial" w:cs="Arial"/>
          <w:bCs/>
          <w:sz w:val="20"/>
          <w:szCs w:val="20"/>
          <w:lang w:eastAsia="sl-SI"/>
        </w:rPr>
      </w:pPr>
    </w:p>
    <w:p w:rsidR="00E15F2D" w:rsidRPr="00711B19" w:rsidRDefault="00E15F2D" w:rsidP="00E15F2D">
      <w:pPr>
        <w:pStyle w:val="podpisi"/>
        <w:jc w:val="both"/>
        <w:rPr>
          <w:iCs/>
          <w:lang w:val="sl-SI"/>
        </w:rPr>
      </w:pPr>
      <w:r w:rsidRPr="00711B19">
        <w:rPr>
          <w:iCs/>
          <w:lang w:val="sl-SI"/>
        </w:rPr>
        <w:t xml:space="preserve">Svet je strokovno in posvetovalno telo Vlade Republike Slovenije, ki </w:t>
      </w:r>
      <w:r w:rsidR="004D2FD1">
        <w:rPr>
          <w:iCs/>
          <w:lang w:val="sl-SI"/>
        </w:rPr>
        <w:t>v skladu s tretjo točko 7. člena Zakona o socialnem podjetništvu</w:t>
      </w:r>
      <w:r w:rsidR="00BD6C05">
        <w:rPr>
          <w:iCs/>
          <w:lang w:val="sl-SI"/>
        </w:rPr>
        <w:t>,</w:t>
      </w:r>
      <w:r w:rsidR="004D2FD1">
        <w:rPr>
          <w:iCs/>
          <w:lang w:val="sl-SI"/>
        </w:rPr>
        <w:t xml:space="preserve"> </w:t>
      </w:r>
      <w:r w:rsidRPr="00711B19">
        <w:rPr>
          <w:iCs/>
          <w:lang w:val="sl-SI"/>
        </w:rPr>
        <w:t>zanjo opravlja strokovne naloge in ji nudi pomoč</w:t>
      </w:r>
      <w:r w:rsidR="007A45D5">
        <w:rPr>
          <w:iCs/>
          <w:lang w:val="sl-SI"/>
        </w:rPr>
        <w:t>,</w:t>
      </w:r>
      <w:r w:rsidRPr="00711B19">
        <w:rPr>
          <w:iCs/>
          <w:lang w:val="sl-SI"/>
        </w:rPr>
        <w:t xml:space="preserve"> zlasti pri odločanju o zadevah s področja </w:t>
      </w:r>
      <w:r>
        <w:rPr>
          <w:iCs/>
          <w:lang w:val="sl-SI"/>
        </w:rPr>
        <w:t>socialne ekonomije</w:t>
      </w:r>
      <w:r w:rsidRPr="00711B19">
        <w:rPr>
          <w:iCs/>
          <w:lang w:val="sl-SI"/>
        </w:rPr>
        <w:t xml:space="preserve"> v Republiki Sloveniji. </w:t>
      </w:r>
    </w:p>
    <w:p w:rsidR="005A420F" w:rsidRPr="00711B19" w:rsidRDefault="005A420F" w:rsidP="00E15F2D">
      <w:pPr>
        <w:pStyle w:val="podpisi"/>
        <w:jc w:val="both"/>
        <w:rPr>
          <w:iCs/>
          <w:lang w:val="sl-SI"/>
        </w:rPr>
      </w:pPr>
    </w:p>
    <w:p w:rsidR="00E15F2D" w:rsidRPr="0021198F" w:rsidRDefault="002F49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Pr>
          <w:rFonts w:cs="Arial"/>
          <w:noProof/>
          <w:color w:val="000000"/>
          <w:szCs w:val="20"/>
          <w:lang w:eastAsia="sl-SI"/>
        </w:rPr>
        <w:t>člen</w:t>
      </w:r>
    </w:p>
    <w:p w:rsidR="00E15F2D" w:rsidRDefault="00E15F2D" w:rsidP="00E15F2D">
      <w:pPr>
        <w:spacing w:after="0" w:line="240" w:lineRule="auto"/>
        <w:jc w:val="center"/>
        <w:rPr>
          <w:rFonts w:ascii="Arial" w:hAnsi="Arial" w:cs="Arial"/>
          <w:bCs/>
          <w:sz w:val="20"/>
          <w:szCs w:val="20"/>
          <w:lang w:eastAsia="sl-SI"/>
        </w:rPr>
      </w:pPr>
    </w:p>
    <w:p w:rsidR="00E15F2D" w:rsidRDefault="00E15F2D" w:rsidP="00E15F2D">
      <w:pPr>
        <w:spacing w:after="0" w:line="240" w:lineRule="auto"/>
        <w:rPr>
          <w:rFonts w:ascii="Arial" w:hAnsi="Arial" w:cs="Arial"/>
          <w:bCs/>
          <w:sz w:val="20"/>
          <w:szCs w:val="20"/>
          <w:lang w:eastAsia="sl-SI"/>
        </w:rPr>
      </w:pPr>
      <w:r>
        <w:rPr>
          <w:rFonts w:ascii="Arial" w:hAnsi="Arial" w:cs="Arial"/>
          <w:bCs/>
          <w:sz w:val="20"/>
          <w:szCs w:val="20"/>
          <w:lang w:eastAsia="sl-SI"/>
        </w:rPr>
        <w:t xml:space="preserve">Svet opravlja </w:t>
      </w:r>
      <w:r w:rsidR="005A420F">
        <w:rPr>
          <w:rFonts w:ascii="Arial" w:hAnsi="Arial" w:cs="Arial"/>
          <w:bCs/>
          <w:sz w:val="20"/>
          <w:szCs w:val="20"/>
          <w:lang w:eastAsia="sl-SI"/>
        </w:rPr>
        <w:t xml:space="preserve">zlasti </w:t>
      </w:r>
      <w:r>
        <w:rPr>
          <w:rFonts w:ascii="Arial" w:hAnsi="Arial" w:cs="Arial"/>
          <w:bCs/>
          <w:sz w:val="20"/>
          <w:szCs w:val="20"/>
          <w:lang w:eastAsia="sl-SI"/>
        </w:rPr>
        <w:t>naslednje naloge:</w:t>
      </w:r>
    </w:p>
    <w:p w:rsidR="00E15F2D" w:rsidRPr="008F3013" w:rsidRDefault="00E15F2D"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pripravi Strategijo razvoja socialne ekonomije (v nadaljnjem besedilu: strategija) in da mnenje k programu ukrepov,</w:t>
      </w:r>
    </w:p>
    <w:p w:rsidR="00E15F2D" w:rsidRPr="008F3013" w:rsidRDefault="00E15F2D"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spremlja izvajanje strategije in</w:t>
      </w:r>
    </w:p>
    <w:p w:rsidR="00E15F2D" w:rsidRPr="008F3013" w:rsidRDefault="00E15F2D"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usmerja in spremlja delo izvajalcev</w:t>
      </w:r>
      <w:r w:rsidR="00755467" w:rsidRPr="008F3013">
        <w:rPr>
          <w:rFonts w:cs="Arial"/>
          <w:iCs/>
          <w:szCs w:val="20"/>
          <w:lang w:val="sl-SI"/>
        </w:rPr>
        <w:t xml:space="preserve"> </w:t>
      </w:r>
      <w:r w:rsidRPr="008F3013">
        <w:rPr>
          <w:rFonts w:cs="Arial"/>
          <w:iCs/>
          <w:szCs w:val="20"/>
          <w:lang w:val="sl-SI"/>
        </w:rPr>
        <w:t>ukrepov.</w:t>
      </w:r>
    </w:p>
    <w:p w:rsidR="00E15F2D" w:rsidRDefault="00E15F2D" w:rsidP="00E15F2D">
      <w:pPr>
        <w:spacing w:after="0" w:line="240" w:lineRule="auto"/>
        <w:jc w:val="center"/>
        <w:rPr>
          <w:rFonts w:ascii="Arial" w:hAnsi="Arial" w:cs="Arial"/>
          <w:bCs/>
          <w:sz w:val="20"/>
          <w:szCs w:val="20"/>
          <w:lang w:eastAsia="sl-SI"/>
        </w:rPr>
      </w:pPr>
    </w:p>
    <w:p w:rsidR="00E15F2D" w:rsidRPr="002F4913" w:rsidRDefault="002F49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2F4913">
        <w:rPr>
          <w:rFonts w:cs="Arial"/>
          <w:noProof/>
          <w:color w:val="000000"/>
          <w:szCs w:val="20"/>
          <w:lang w:eastAsia="sl-SI"/>
        </w:rPr>
        <w:t>člen</w:t>
      </w:r>
    </w:p>
    <w:p w:rsidR="00671254" w:rsidRDefault="00671254" w:rsidP="00E15F2D">
      <w:pPr>
        <w:spacing w:after="0" w:line="240" w:lineRule="auto"/>
        <w:jc w:val="center"/>
        <w:rPr>
          <w:rFonts w:ascii="Arial" w:hAnsi="Arial" w:cs="Arial"/>
          <w:bCs/>
          <w:sz w:val="20"/>
          <w:szCs w:val="20"/>
          <w:lang w:eastAsia="sl-SI"/>
        </w:rPr>
      </w:pPr>
    </w:p>
    <w:p w:rsidR="00755467" w:rsidRDefault="00755467" w:rsidP="00792D4A">
      <w:pPr>
        <w:pStyle w:val="podpisi"/>
        <w:jc w:val="both"/>
        <w:rPr>
          <w:iCs/>
          <w:lang w:val="sl-SI"/>
        </w:rPr>
      </w:pPr>
      <w:r w:rsidRPr="00755467">
        <w:rPr>
          <w:iCs/>
          <w:lang w:val="sl-SI"/>
        </w:rPr>
        <w:t xml:space="preserve">Strokovne naloge za </w:t>
      </w:r>
      <w:r w:rsidR="00014CF7">
        <w:rPr>
          <w:iCs/>
          <w:lang w:val="sl-SI"/>
        </w:rPr>
        <w:t>s</w:t>
      </w:r>
      <w:r w:rsidRPr="00755467">
        <w:rPr>
          <w:iCs/>
          <w:lang w:val="sl-SI"/>
        </w:rPr>
        <w:t xml:space="preserve">vet izvajajo ministrstva in vladne </w:t>
      </w:r>
      <w:r w:rsidR="00EB3BD3">
        <w:rPr>
          <w:iCs/>
          <w:lang w:val="sl-SI"/>
        </w:rPr>
        <w:t>službe,</w:t>
      </w:r>
      <w:r w:rsidRPr="003C4CE9">
        <w:rPr>
          <w:iCs/>
          <w:lang w:val="sl-SI"/>
        </w:rPr>
        <w:t xml:space="preserve"> vsak</w:t>
      </w:r>
      <w:r w:rsidR="00EB3BD3">
        <w:rPr>
          <w:iCs/>
          <w:lang w:val="sl-SI"/>
        </w:rPr>
        <w:t xml:space="preserve"> na svojem področju dela:</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gospodarski razvoj in tehnologijo,</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javno upravo,</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kmetijstvo, gozdarstvo in prehrano,</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delo, družino, socialne zadeve in enake možnosti,</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okolje in prostor,</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zdravje,</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kulturo,</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zunanje zadeve,</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Ministrstvo za finance in</w:t>
      </w:r>
    </w:p>
    <w:p w:rsidR="00EB3BD3" w:rsidRPr="008F3013" w:rsidRDefault="00EB3BD3"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Služba Vlade RS za razvoj in evropsko kohezijsko politiko.</w:t>
      </w:r>
    </w:p>
    <w:p w:rsidR="00755467" w:rsidRDefault="00755467" w:rsidP="00755467">
      <w:pPr>
        <w:pStyle w:val="podpisi"/>
        <w:rPr>
          <w:iCs/>
          <w:lang w:val="sl-SI"/>
        </w:rPr>
      </w:pPr>
    </w:p>
    <w:p w:rsidR="002F4913" w:rsidRPr="002F4913" w:rsidRDefault="002F49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2F4913">
        <w:rPr>
          <w:rFonts w:cs="Arial"/>
          <w:noProof/>
          <w:color w:val="000000"/>
          <w:szCs w:val="20"/>
          <w:lang w:eastAsia="sl-SI"/>
        </w:rPr>
        <w:t>člen</w:t>
      </w:r>
    </w:p>
    <w:p w:rsidR="00755467" w:rsidRDefault="00755467" w:rsidP="00755467">
      <w:pPr>
        <w:pStyle w:val="podpisi"/>
        <w:jc w:val="center"/>
        <w:rPr>
          <w:iCs/>
          <w:lang w:val="sl-SI"/>
        </w:rPr>
      </w:pPr>
    </w:p>
    <w:p w:rsidR="00014CF7" w:rsidRDefault="00014CF7" w:rsidP="00755467">
      <w:pPr>
        <w:pStyle w:val="podpisi"/>
        <w:jc w:val="both"/>
        <w:rPr>
          <w:iCs/>
          <w:lang w:val="sl-SI"/>
        </w:rPr>
      </w:pPr>
      <w:r>
        <w:rPr>
          <w:iCs/>
          <w:lang w:val="sl-SI"/>
        </w:rPr>
        <w:t xml:space="preserve">(1) </w:t>
      </w:r>
      <w:r w:rsidR="00B75CBA">
        <w:rPr>
          <w:iCs/>
          <w:lang w:val="sl-SI"/>
        </w:rPr>
        <w:t>Ministrstvo</w:t>
      </w:r>
      <w:r w:rsidR="00755467" w:rsidRPr="00755467">
        <w:rPr>
          <w:iCs/>
          <w:lang w:val="sl-SI"/>
        </w:rPr>
        <w:t xml:space="preserve"> </w:t>
      </w:r>
      <w:r w:rsidR="00B75CBA" w:rsidRPr="008F3013">
        <w:rPr>
          <w:rFonts w:cs="Arial"/>
          <w:iCs/>
          <w:szCs w:val="20"/>
          <w:lang w:val="sl-SI"/>
        </w:rPr>
        <w:t>za gospodarski razvoj in tehnologijo</w:t>
      </w:r>
      <w:r w:rsidR="00755467" w:rsidRPr="00755467">
        <w:rPr>
          <w:iCs/>
          <w:lang w:val="sl-SI"/>
        </w:rPr>
        <w:t>, zagotavlja usklajevanje izvajanj</w:t>
      </w:r>
      <w:r w:rsidR="00EB7135">
        <w:rPr>
          <w:iCs/>
          <w:lang w:val="sl-SI"/>
        </w:rPr>
        <w:t xml:space="preserve">a strokovnih nalog iz </w:t>
      </w:r>
      <w:r w:rsidR="002F4913">
        <w:rPr>
          <w:iCs/>
          <w:lang w:val="sl-SI"/>
        </w:rPr>
        <w:t>3. člena tega odloka</w:t>
      </w:r>
      <w:r w:rsidR="00EB7135">
        <w:rPr>
          <w:iCs/>
          <w:lang w:val="sl-SI"/>
        </w:rPr>
        <w:t>,</w:t>
      </w:r>
      <w:r w:rsidR="00755467" w:rsidRPr="00755467">
        <w:rPr>
          <w:iCs/>
          <w:lang w:val="sl-SI"/>
        </w:rPr>
        <w:t xml:space="preserve"> spremljanje poslovanja socialnih podjetij in izvajanje ukrepov za spodbujanje razvoja socialne ekonomije. </w:t>
      </w:r>
    </w:p>
    <w:p w:rsidR="00014CF7" w:rsidRDefault="00014CF7" w:rsidP="00755467">
      <w:pPr>
        <w:pStyle w:val="podpisi"/>
        <w:jc w:val="both"/>
        <w:rPr>
          <w:iCs/>
          <w:lang w:val="sl-SI"/>
        </w:rPr>
      </w:pPr>
    </w:p>
    <w:p w:rsidR="00755467" w:rsidRPr="00014CF7" w:rsidRDefault="00014CF7" w:rsidP="00014CF7">
      <w:pPr>
        <w:spacing w:after="0" w:line="240" w:lineRule="auto"/>
        <w:rPr>
          <w:rFonts w:ascii="Arial" w:eastAsia="Times New Roman" w:hAnsi="Arial" w:cs="Times New Roman"/>
          <w:iCs/>
          <w:sz w:val="20"/>
          <w:szCs w:val="24"/>
        </w:rPr>
      </w:pPr>
      <w:r>
        <w:rPr>
          <w:iCs/>
        </w:rPr>
        <w:t>(</w:t>
      </w:r>
      <w:r w:rsidRPr="00014CF7">
        <w:rPr>
          <w:rFonts w:ascii="Arial" w:eastAsia="Times New Roman" w:hAnsi="Arial" w:cs="Times New Roman"/>
          <w:iCs/>
          <w:sz w:val="20"/>
          <w:szCs w:val="24"/>
        </w:rPr>
        <w:t xml:space="preserve">2) </w:t>
      </w:r>
      <w:r w:rsidR="00755467" w:rsidRPr="00014CF7">
        <w:rPr>
          <w:rFonts w:ascii="Arial" w:eastAsia="Times New Roman" w:hAnsi="Arial" w:cs="Times New Roman"/>
          <w:iCs/>
          <w:sz w:val="20"/>
          <w:szCs w:val="24"/>
        </w:rPr>
        <w:t>Za izvajan</w:t>
      </w:r>
      <w:r w:rsidRPr="00014CF7">
        <w:rPr>
          <w:rFonts w:ascii="Arial" w:eastAsia="Times New Roman" w:hAnsi="Arial" w:cs="Times New Roman"/>
          <w:iCs/>
          <w:sz w:val="20"/>
          <w:szCs w:val="24"/>
        </w:rPr>
        <w:t>je nalog pristojno ministrstvo:</w:t>
      </w:r>
    </w:p>
    <w:p w:rsidR="00755467" w:rsidRPr="008F3013" w:rsidRDefault="00755467"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v sodelovanju z drugimi ministrstvi in vladnimi službami pripravi program ukrepov za izvajanje strategije,</w:t>
      </w:r>
    </w:p>
    <w:p w:rsidR="00755467" w:rsidRPr="008F3013" w:rsidRDefault="00755467"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spremlja izvajanje programa ukrepov,</w:t>
      </w:r>
    </w:p>
    <w:p w:rsidR="00755467" w:rsidRPr="008F3013" w:rsidRDefault="00755467"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 xml:space="preserve">v sodelovanju z drugimi ministrstvi in vladnimi službami pripravlja analize, poročila in druga strokovna gradiva za </w:t>
      </w:r>
      <w:r w:rsidR="00014CF7">
        <w:rPr>
          <w:rFonts w:cs="Arial"/>
          <w:iCs/>
          <w:szCs w:val="20"/>
          <w:lang w:val="sl-SI"/>
        </w:rPr>
        <w:t>s</w:t>
      </w:r>
      <w:r w:rsidRPr="008F3013">
        <w:rPr>
          <w:rFonts w:cs="Arial"/>
          <w:iCs/>
          <w:szCs w:val="20"/>
          <w:lang w:val="sl-SI"/>
        </w:rPr>
        <w:t>vet,</w:t>
      </w:r>
    </w:p>
    <w:p w:rsidR="00755467" w:rsidRPr="008F3013" w:rsidRDefault="00755467"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 xml:space="preserve">ugotavlja in spremlja izpolnjevanje pogojev, ki jih </w:t>
      </w:r>
      <w:r w:rsidR="00792D4A" w:rsidRPr="008F3013">
        <w:rPr>
          <w:rFonts w:cs="Arial"/>
          <w:iCs/>
          <w:szCs w:val="20"/>
          <w:lang w:val="sl-SI"/>
        </w:rPr>
        <w:t xml:space="preserve">Zakon o socialnem podjetništvu </w:t>
      </w:r>
      <w:r w:rsidRPr="008F3013">
        <w:rPr>
          <w:rFonts w:cs="Arial"/>
          <w:iCs/>
          <w:szCs w:val="20"/>
          <w:lang w:val="sl-SI"/>
        </w:rPr>
        <w:t>določa za poslovanje socialnih podjetij, in pogojev za prepoved poslovanja nepridobitne pravne osebe kot socialno podjetje in</w:t>
      </w:r>
    </w:p>
    <w:p w:rsidR="00755467" w:rsidRPr="008F3013" w:rsidRDefault="00755467"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 xml:space="preserve">vodi evidenco </w:t>
      </w:r>
      <w:r w:rsidR="00B27FD7" w:rsidRPr="008F3013">
        <w:rPr>
          <w:rFonts w:cs="Arial"/>
          <w:iCs/>
          <w:szCs w:val="20"/>
          <w:lang w:val="sl-SI"/>
        </w:rPr>
        <w:t xml:space="preserve">socialnih podjetji v skladu z </w:t>
      </w:r>
      <w:r w:rsidRPr="008F3013">
        <w:rPr>
          <w:rFonts w:cs="Arial"/>
          <w:iCs/>
          <w:szCs w:val="20"/>
          <w:lang w:val="sl-SI"/>
        </w:rPr>
        <w:t>42. členom Zakona o socialnem podjetništvu</w:t>
      </w:r>
      <w:r w:rsidR="000D27CF" w:rsidRPr="008F3013">
        <w:rPr>
          <w:rFonts w:cs="Arial"/>
          <w:iCs/>
          <w:szCs w:val="20"/>
          <w:lang w:val="sl-SI"/>
        </w:rPr>
        <w:t>.</w:t>
      </w:r>
    </w:p>
    <w:p w:rsidR="003E6CEA" w:rsidRDefault="003E6CEA" w:rsidP="003E6CEA">
      <w:pPr>
        <w:pStyle w:val="podpisi"/>
        <w:rPr>
          <w:iCs/>
          <w:lang w:val="sl-SI"/>
        </w:rPr>
      </w:pPr>
    </w:p>
    <w:p w:rsidR="002F4913" w:rsidRPr="002F4913" w:rsidRDefault="002F49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2F4913">
        <w:rPr>
          <w:rFonts w:cs="Arial"/>
          <w:noProof/>
          <w:color w:val="000000"/>
          <w:szCs w:val="20"/>
          <w:lang w:eastAsia="sl-SI"/>
        </w:rPr>
        <w:t>člen</w:t>
      </w:r>
    </w:p>
    <w:p w:rsidR="003E6CEA" w:rsidRDefault="003E6CEA" w:rsidP="003E6CEA">
      <w:pPr>
        <w:pStyle w:val="podpisi"/>
        <w:jc w:val="center"/>
        <w:rPr>
          <w:iCs/>
          <w:lang w:val="sl-SI"/>
        </w:rPr>
      </w:pPr>
    </w:p>
    <w:p w:rsidR="003E6CEA" w:rsidRPr="008F3013" w:rsidRDefault="002F4913" w:rsidP="008F3013">
      <w:pPr>
        <w:jc w:val="both"/>
        <w:rPr>
          <w:rFonts w:ascii="Arial" w:hAnsi="Arial" w:cs="Arial"/>
          <w:iCs/>
          <w:sz w:val="20"/>
          <w:szCs w:val="20"/>
        </w:rPr>
      </w:pPr>
      <w:r w:rsidRPr="008F3013">
        <w:rPr>
          <w:rFonts w:ascii="Arial" w:hAnsi="Arial" w:cs="Arial"/>
          <w:iCs/>
          <w:sz w:val="20"/>
          <w:szCs w:val="20"/>
        </w:rPr>
        <w:t xml:space="preserve">(1) </w:t>
      </w:r>
      <w:r w:rsidR="00046F4E" w:rsidRPr="008F3013">
        <w:rPr>
          <w:rFonts w:ascii="Arial" w:hAnsi="Arial" w:cs="Arial"/>
          <w:iCs/>
          <w:sz w:val="20"/>
          <w:szCs w:val="20"/>
        </w:rPr>
        <w:t xml:space="preserve">Svet ima predsednika, namestnika predsednika in 19 članov. </w:t>
      </w:r>
    </w:p>
    <w:p w:rsidR="003E6CEA" w:rsidRPr="00014CF7" w:rsidRDefault="002F4913" w:rsidP="008F3013">
      <w:pPr>
        <w:jc w:val="both"/>
        <w:rPr>
          <w:rFonts w:ascii="Arial" w:eastAsia="Times New Roman" w:hAnsi="Arial" w:cs="Times New Roman"/>
          <w:iCs/>
          <w:sz w:val="20"/>
          <w:szCs w:val="24"/>
        </w:rPr>
      </w:pPr>
      <w:r w:rsidRPr="008F3013">
        <w:rPr>
          <w:rFonts w:ascii="Arial" w:hAnsi="Arial" w:cs="Arial"/>
          <w:iCs/>
          <w:sz w:val="20"/>
          <w:szCs w:val="20"/>
        </w:rPr>
        <w:t>(</w:t>
      </w:r>
      <w:r w:rsidRPr="00014CF7">
        <w:rPr>
          <w:rFonts w:ascii="Arial" w:eastAsia="Times New Roman" w:hAnsi="Arial" w:cs="Times New Roman"/>
          <w:iCs/>
          <w:sz w:val="20"/>
          <w:szCs w:val="24"/>
        </w:rPr>
        <w:t xml:space="preserve">2) </w:t>
      </w:r>
      <w:r w:rsidR="003C4CE9" w:rsidRPr="00014CF7">
        <w:rPr>
          <w:rFonts w:ascii="Arial" w:eastAsia="Times New Roman" w:hAnsi="Arial" w:cs="Times New Roman"/>
          <w:iCs/>
          <w:sz w:val="20"/>
          <w:szCs w:val="24"/>
        </w:rPr>
        <w:t>Svet sestavlja</w:t>
      </w:r>
      <w:r w:rsidR="00B870A5" w:rsidRPr="00014CF7">
        <w:rPr>
          <w:rFonts w:ascii="Arial" w:eastAsia="Times New Roman" w:hAnsi="Arial" w:cs="Times New Roman"/>
          <w:iCs/>
          <w:sz w:val="20"/>
          <w:szCs w:val="24"/>
        </w:rPr>
        <w:t>jo</w:t>
      </w:r>
      <w:r w:rsidR="003C4CE9" w:rsidRPr="00014CF7">
        <w:rPr>
          <w:rFonts w:ascii="Arial" w:eastAsia="Times New Roman" w:hAnsi="Arial" w:cs="Times New Roman"/>
          <w:iCs/>
          <w:sz w:val="20"/>
          <w:szCs w:val="24"/>
        </w:rPr>
        <w:t>:</w:t>
      </w:r>
    </w:p>
    <w:p w:rsidR="003E6CEA" w:rsidRPr="008F3013" w:rsidRDefault="003C4CE9"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po en predstavnik</w:t>
      </w:r>
      <w:r w:rsidR="003E6CEA" w:rsidRPr="008F3013">
        <w:rPr>
          <w:rFonts w:cs="Arial"/>
          <w:iCs/>
          <w:szCs w:val="20"/>
          <w:lang w:val="sl-SI"/>
        </w:rPr>
        <w:t xml:space="preserve"> ministrstev, pristojnih za področja: gospodarstva, zaposlovanja, kmetijstva, zdravja, okolja, javne uprave, financ, kulture, zunanjih zadev, evrop</w:t>
      </w:r>
      <w:r w:rsidR="002F4913" w:rsidRPr="008F3013">
        <w:rPr>
          <w:rFonts w:cs="Arial"/>
          <w:iCs/>
          <w:szCs w:val="20"/>
          <w:lang w:val="sl-SI"/>
        </w:rPr>
        <w:t>ske kohezijske politike in en predstavnik K</w:t>
      </w:r>
      <w:r w:rsidR="003E6CEA" w:rsidRPr="008F3013">
        <w:rPr>
          <w:rFonts w:cs="Arial"/>
          <w:iCs/>
          <w:szCs w:val="20"/>
          <w:lang w:val="sl-SI"/>
        </w:rPr>
        <w:t>abineta predsednika vlade</w:t>
      </w:r>
      <w:r w:rsidR="002F4913" w:rsidRPr="008F3013">
        <w:rPr>
          <w:rFonts w:cs="Arial"/>
          <w:iCs/>
          <w:szCs w:val="20"/>
          <w:lang w:val="sl-SI"/>
        </w:rPr>
        <w:t xml:space="preserve"> Republike Slovenije</w:t>
      </w:r>
      <w:r w:rsidR="003E6CEA" w:rsidRPr="008F3013">
        <w:rPr>
          <w:rFonts w:cs="Arial"/>
          <w:iCs/>
          <w:szCs w:val="20"/>
          <w:lang w:val="sl-SI"/>
        </w:rPr>
        <w:t>,</w:t>
      </w:r>
    </w:p>
    <w:p w:rsidR="003E6CEA" w:rsidRPr="008F3013" w:rsidRDefault="003E6CEA"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šest predstavnikov organizacij socialne ekonomije, in sicer: dva predstavnika socialnih podjetij</w:t>
      </w:r>
      <w:r w:rsidR="002F4913" w:rsidRPr="008F3013">
        <w:rPr>
          <w:rFonts w:cs="Arial"/>
          <w:iCs/>
          <w:szCs w:val="20"/>
          <w:lang w:val="sl-SI"/>
        </w:rPr>
        <w:t xml:space="preserve">, dva predstavnika zadrug, en predstavnik invalidskih podjetij in en predstavnik </w:t>
      </w:r>
      <w:r w:rsidRPr="008F3013">
        <w:rPr>
          <w:rFonts w:cs="Arial"/>
          <w:iCs/>
          <w:szCs w:val="20"/>
          <w:lang w:val="sl-SI"/>
        </w:rPr>
        <w:t>zaposlitvenih centrov, na predlog pristojnih strokovnih institucij s področja socialne ekonomije,</w:t>
      </w:r>
    </w:p>
    <w:p w:rsidR="003E6CEA" w:rsidRPr="008F3013" w:rsidRDefault="003C4CE9"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en predstavnik</w:t>
      </w:r>
      <w:r w:rsidR="003E6CEA" w:rsidRPr="008F3013">
        <w:rPr>
          <w:rFonts w:cs="Arial"/>
          <w:iCs/>
          <w:szCs w:val="20"/>
          <w:lang w:val="sl-SI"/>
        </w:rPr>
        <w:t xml:space="preserve"> reprezentativnih združenj lokalnih skupnosti,</w:t>
      </w:r>
    </w:p>
    <w:p w:rsidR="003E6CEA" w:rsidRPr="008F3013" w:rsidRDefault="003E6CEA"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dva predstavnika socialnih partnerjev, na predlog reprezentativnih sindikalnih konfederacij in reprezentativnih delodajalskih organizacij, in</w:t>
      </w:r>
    </w:p>
    <w:p w:rsidR="003E6CEA" w:rsidRDefault="003C4CE9" w:rsidP="008F3013">
      <w:pPr>
        <w:pStyle w:val="podpisi"/>
        <w:numPr>
          <w:ilvl w:val="0"/>
          <w:numId w:val="32"/>
        </w:numPr>
        <w:tabs>
          <w:tab w:val="clear" w:pos="3402"/>
          <w:tab w:val="left" w:pos="-5954"/>
        </w:tabs>
        <w:jc w:val="both"/>
        <w:rPr>
          <w:rFonts w:cs="Arial"/>
          <w:iCs/>
          <w:szCs w:val="20"/>
          <w:lang w:val="sl-SI"/>
        </w:rPr>
      </w:pPr>
      <w:r w:rsidRPr="008F3013">
        <w:rPr>
          <w:rFonts w:cs="Arial"/>
          <w:iCs/>
          <w:szCs w:val="20"/>
          <w:lang w:val="sl-SI"/>
        </w:rPr>
        <w:t>en predstavnik</w:t>
      </w:r>
      <w:r w:rsidR="003E6CEA" w:rsidRPr="008F3013">
        <w:rPr>
          <w:rFonts w:cs="Arial"/>
          <w:iCs/>
          <w:szCs w:val="20"/>
          <w:lang w:val="sl-SI"/>
        </w:rPr>
        <w:t xml:space="preserve"> strokovnih inštitucij s področja socialne ekonomije, na predlog organizacij civilne družbe.</w:t>
      </w:r>
    </w:p>
    <w:p w:rsidR="008F3013" w:rsidRPr="008F3013" w:rsidRDefault="008F3013" w:rsidP="008F3013">
      <w:pPr>
        <w:pStyle w:val="podpisi"/>
        <w:tabs>
          <w:tab w:val="clear" w:pos="3402"/>
          <w:tab w:val="left" w:pos="-5954"/>
        </w:tabs>
        <w:jc w:val="both"/>
        <w:rPr>
          <w:rFonts w:cs="Arial"/>
          <w:iCs/>
          <w:szCs w:val="20"/>
          <w:lang w:val="sl-SI"/>
        </w:rPr>
      </w:pPr>
    </w:p>
    <w:p w:rsidR="00CB2A10" w:rsidRPr="008F3013" w:rsidRDefault="002F4913" w:rsidP="008F3013">
      <w:pPr>
        <w:jc w:val="both"/>
        <w:rPr>
          <w:rFonts w:ascii="Arial" w:hAnsi="Arial" w:cs="Arial"/>
          <w:iCs/>
          <w:sz w:val="20"/>
          <w:szCs w:val="20"/>
        </w:rPr>
      </w:pPr>
      <w:r w:rsidRPr="008F3013">
        <w:rPr>
          <w:rFonts w:ascii="Arial" w:hAnsi="Arial" w:cs="Arial"/>
          <w:iCs/>
          <w:sz w:val="20"/>
          <w:szCs w:val="20"/>
        </w:rPr>
        <w:t xml:space="preserve">(3) </w:t>
      </w:r>
      <w:r w:rsidR="00046F4E" w:rsidRPr="008F3013">
        <w:rPr>
          <w:rFonts w:ascii="Arial" w:hAnsi="Arial" w:cs="Arial"/>
          <w:iCs/>
          <w:sz w:val="20"/>
          <w:szCs w:val="20"/>
        </w:rPr>
        <w:t xml:space="preserve">Predsednik </w:t>
      </w:r>
      <w:r w:rsidR="00014CF7">
        <w:rPr>
          <w:rFonts w:ascii="Arial" w:hAnsi="Arial" w:cs="Arial"/>
          <w:iCs/>
          <w:sz w:val="20"/>
          <w:szCs w:val="20"/>
        </w:rPr>
        <w:t>s</w:t>
      </w:r>
      <w:r w:rsidR="00046F4E" w:rsidRPr="008F3013">
        <w:rPr>
          <w:rFonts w:ascii="Arial" w:hAnsi="Arial" w:cs="Arial"/>
          <w:iCs/>
          <w:sz w:val="20"/>
          <w:szCs w:val="20"/>
        </w:rPr>
        <w:t xml:space="preserve">veta je predstavnik Ministrstva za gospodarski razvoj in tehnologijo. Člani </w:t>
      </w:r>
      <w:r w:rsidR="000B5EE2">
        <w:rPr>
          <w:rFonts w:ascii="Arial" w:hAnsi="Arial" w:cs="Arial"/>
          <w:iCs/>
          <w:sz w:val="20"/>
          <w:szCs w:val="20"/>
        </w:rPr>
        <w:t>s</w:t>
      </w:r>
      <w:r w:rsidR="00046F4E" w:rsidRPr="008F3013">
        <w:rPr>
          <w:rFonts w:ascii="Arial" w:hAnsi="Arial" w:cs="Arial"/>
          <w:iCs/>
          <w:sz w:val="20"/>
          <w:szCs w:val="20"/>
        </w:rPr>
        <w:t xml:space="preserve">veta izmed sebe izvolijo namestnika predsednika </w:t>
      </w:r>
      <w:r w:rsidR="00014CF7">
        <w:rPr>
          <w:rFonts w:ascii="Arial" w:hAnsi="Arial" w:cs="Arial"/>
          <w:iCs/>
          <w:sz w:val="20"/>
          <w:szCs w:val="20"/>
        </w:rPr>
        <w:t>s</w:t>
      </w:r>
      <w:r w:rsidR="00046F4E" w:rsidRPr="008F3013">
        <w:rPr>
          <w:rFonts w:ascii="Arial" w:hAnsi="Arial" w:cs="Arial"/>
          <w:iCs/>
          <w:sz w:val="20"/>
          <w:szCs w:val="20"/>
        </w:rPr>
        <w:t>veta</w:t>
      </w:r>
      <w:r w:rsidR="008F3013">
        <w:rPr>
          <w:rFonts w:ascii="Arial" w:hAnsi="Arial" w:cs="Arial"/>
          <w:iCs/>
          <w:sz w:val="20"/>
          <w:szCs w:val="20"/>
        </w:rPr>
        <w:t xml:space="preserve">. </w:t>
      </w:r>
    </w:p>
    <w:p w:rsidR="00CB2A10" w:rsidRPr="008F3013" w:rsidRDefault="00EB3BD3" w:rsidP="008F3013">
      <w:pPr>
        <w:jc w:val="both"/>
        <w:rPr>
          <w:rFonts w:ascii="Arial" w:hAnsi="Arial" w:cs="Arial"/>
          <w:iCs/>
          <w:sz w:val="20"/>
          <w:szCs w:val="20"/>
        </w:rPr>
      </w:pPr>
      <w:r w:rsidRPr="008F3013">
        <w:rPr>
          <w:rFonts w:ascii="Arial" w:hAnsi="Arial" w:cs="Arial"/>
          <w:iCs/>
          <w:sz w:val="20"/>
          <w:szCs w:val="20"/>
        </w:rPr>
        <w:t xml:space="preserve">(4) </w:t>
      </w:r>
      <w:r w:rsidR="00CB2A10" w:rsidRPr="008F3013">
        <w:rPr>
          <w:rFonts w:ascii="Arial" w:hAnsi="Arial" w:cs="Arial"/>
          <w:iCs/>
          <w:sz w:val="20"/>
          <w:szCs w:val="20"/>
        </w:rPr>
        <w:t xml:space="preserve">Mandat članov </w:t>
      </w:r>
      <w:r w:rsidR="00014CF7">
        <w:rPr>
          <w:rFonts w:ascii="Arial" w:hAnsi="Arial" w:cs="Arial"/>
          <w:iCs/>
          <w:sz w:val="20"/>
          <w:szCs w:val="20"/>
        </w:rPr>
        <w:t>s</w:t>
      </w:r>
      <w:r w:rsidR="00CB2A10" w:rsidRPr="008F3013">
        <w:rPr>
          <w:rFonts w:ascii="Arial" w:hAnsi="Arial" w:cs="Arial"/>
          <w:iCs/>
          <w:sz w:val="20"/>
          <w:szCs w:val="20"/>
        </w:rPr>
        <w:t xml:space="preserve">veta traja štiri leta z možnostjo ponovnega imenovanja. </w:t>
      </w:r>
    </w:p>
    <w:p w:rsidR="00CB2A10" w:rsidRPr="00046F4E" w:rsidRDefault="00CB2A10" w:rsidP="00CB2A10">
      <w:pPr>
        <w:pStyle w:val="podpisi"/>
        <w:jc w:val="both"/>
        <w:rPr>
          <w:rFonts w:cs="Arial"/>
          <w:iCs/>
          <w:szCs w:val="20"/>
          <w:lang w:val="sl-SI"/>
        </w:rPr>
      </w:pPr>
    </w:p>
    <w:p w:rsidR="00CB2A10" w:rsidRPr="00EB3BD3" w:rsidRDefault="00EB3BD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EB3BD3">
        <w:rPr>
          <w:rFonts w:cs="Arial"/>
          <w:noProof/>
          <w:color w:val="000000"/>
          <w:szCs w:val="20"/>
          <w:lang w:eastAsia="sl-SI"/>
        </w:rPr>
        <w:t>člen</w:t>
      </w:r>
    </w:p>
    <w:p w:rsidR="0039105F" w:rsidRDefault="0039105F" w:rsidP="00CB2A10">
      <w:pPr>
        <w:pStyle w:val="podpisi"/>
        <w:jc w:val="center"/>
        <w:rPr>
          <w:rFonts w:cs="Arial"/>
          <w:iCs/>
          <w:szCs w:val="20"/>
          <w:lang w:val="sl-SI"/>
        </w:rPr>
      </w:pPr>
    </w:p>
    <w:p w:rsidR="009F6C6B" w:rsidRDefault="009F6C6B" w:rsidP="009F6C6B">
      <w:pPr>
        <w:pStyle w:val="podpisi"/>
        <w:rPr>
          <w:rFonts w:cs="Arial"/>
          <w:iCs/>
          <w:szCs w:val="20"/>
          <w:lang w:val="sl-SI"/>
        </w:rPr>
      </w:pPr>
      <w:r w:rsidRPr="009F6C6B">
        <w:rPr>
          <w:rFonts w:cs="Arial"/>
          <w:iCs/>
          <w:szCs w:val="20"/>
          <w:lang w:val="sl-SI"/>
        </w:rPr>
        <w:t>Za člane sveta, ki niso javni uslužbenci, se glede nasprotja interesov in prepovedi sprejemanja daril uporabljajo določbe zakona, ki ureja integriteto in preprečevanje korupcije.</w:t>
      </w:r>
    </w:p>
    <w:p w:rsidR="009F6C6B" w:rsidRDefault="009F6C6B" w:rsidP="009F6C6B">
      <w:pPr>
        <w:pStyle w:val="podpisi"/>
        <w:rPr>
          <w:rFonts w:cs="Arial"/>
          <w:iCs/>
          <w:szCs w:val="20"/>
          <w:lang w:val="sl-SI"/>
        </w:rPr>
      </w:pPr>
    </w:p>
    <w:p w:rsidR="009F6C6B" w:rsidRPr="00EB3BD3" w:rsidRDefault="00EB3BD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EB3BD3">
        <w:rPr>
          <w:rFonts w:cs="Arial"/>
          <w:noProof/>
          <w:color w:val="000000"/>
          <w:szCs w:val="20"/>
          <w:lang w:eastAsia="sl-SI"/>
        </w:rPr>
        <w:t>člen</w:t>
      </w:r>
    </w:p>
    <w:p w:rsidR="00CB2A10" w:rsidRPr="00046F4E" w:rsidRDefault="00CB2A10" w:rsidP="00CB2A10">
      <w:pPr>
        <w:pStyle w:val="podpisi"/>
        <w:jc w:val="both"/>
        <w:rPr>
          <w:rFonts w:cs="Arial"/>
          <w:iCs/>
          <w:szCs w:val="20"/>
          <w:lang w:val="sl-SI"/>
        </w:rPr>
      </w:pPr>
    </w:p>
    <w:p w:rsidR="00CB2A10" w:rsidRPr="008F3013" w:rsidRDefault="008F3013" w:rsidP="008F3013">
      <w:pPr>
        <w:jc w:val="both"/>
        <w:rPr>
          <w:rFonts w:ascii="Arial" w:hAnsi="Arial" w:cs="Arial"/>
          <w:sz w:val="20"/>
          <w:szCs w:val="20"/>
        </w:rPr>
      </w:pPr>
      <w:r>
        <w:rPr>
          <w:rFonts w:ascii="Arial" w:hAnsi="Arial" w:cs="Arial"/>
          <w:iCs/>
          <w:sz w:val="20"/>
          <w:szCs w:val="20"/>
        </w:rPr>
        <w:t xml:space="preserve">(1) </w:t>
      </w:r>
      <w:r w:rsidR="00CB2A10" w:rsidRPr="00046F4E">
        <w:rPr>
          <w:rFonts w:ascii="Arial" w:hAnsi="Arial" w:cs="Arial"/>
          <w:iCs/>
          <w:sz w:val="20"/>
          <w:szCs w:val="20"/>
        </w:rPr>
        <w:t xml:space="preserve">Svet dela in odloča na sejah, ki jih sklicuje predsednik </w:t>
      </w:r>
      <w:r w:rsidR="00014CF7">
        <w:rPr>
          <w:rFonts w:ascii="Arial" w:hAnsi="Arial" w:cs="Arial"/>
          <w:iCs/>
          <w:sz w:val="20"/>
          <w:szCs w:val="20"/>
        </w:rPr>
        <w:t>s</w:t>
      </w:r>
      <w:r w:rsidR="00CB2A10" w:rsidRPr="00046F4E">
        <w:rPr>
          <w:rFonts w:ascii="Arial" w:hAnsi="Arial" w:cs="Arial"/>
          <w:iCs/>
          <w:sz w:val="20"/>
          <w:szCs w:val="20"/>
        </w:rPr>
        <w:t xml:space="preserve">veta. </w:t>
      </w:r>
      <w:r w:rsidR="00CB2A10" w:rsidRPr="00046F4E">
        <w:rPr>
          <w:rFonts w:ascii="Arial" w:hAnsi="Arial" w:cs="Arial"/>
          <w:sz w:val="20"/>
          <w:szCs w:val="20"/>
        </w:rPr>
        <w:t xml:space="preserve">Na seje </w:t>
      </w:r>
      <w:r w:rsidR="00014CF7">
        <w:rPr>
          <w:rFonts w:ascii="Arial" w:hAnsi="Arial" w:cs="Arial"/>
          <w:sz w:val="20"/>
          <w:szCs w:val="20"/>
        </w:rPr>
        <w:t>s</w:t>
      </w:r>
      <w:r w:rsidR="00CB2A10" w:rsidRPr="00046F4E">
        <w:rPr>
          <w:rFonts w:ascii="Arial" w:hAnsi="Arial" w:cs="Arial"/>
          <w:sz w:val="20"/>
          <w:szCs w:val="20"/>
        </w:rPr>
        <w:t xml:space="preserve">veta so lahko vabljeni tudi </w:t>
      </w:r>
      <w:r w:rsidR="00DD1AEE">
        <w:rPr>
          <w:rFonts w:ascii="Arial" w:hAnsi="Arial" w:cs="Arial"/>
          <w:sz w:val="20"/>
          <w:szCs w:val="20"/>
        </w:rPr>
        <w:t xml:space="preserve">predstavniki </w:t>
      </w:r>
      <w:r w:rsidR="00CB2A10" w:rsidRPr="00046F4E">
        <w:rPr>
          <w:rFonts w:ascii="Arial" w:hAnsi="Arial" w:cs="Arial"/>
          <w:sz w:val="20"/>
          <w:szCs w:val="20"/>
        </w:rPr>
        <w:t>organ</w:t>
      </w:r>
      <w:r w:rsidR="00DD1AEE">
        <w:rPr>
          <w:rFonts w:ascii="Arial" w:hAnsi="Arial" w:cs="Arial"/>
          <w:sz w:val="20"/>
          <w:szCs w:val="20"/>
        </w:rPr>
        <w:t xml:space="preserve">ov </w:t>
      </w:r>
      <w:r w:rsidR="00CB2A10" w:rsidRPr="00046F4E">
        <w:rPr>
          <w:rFonts w:ascii="Arial" w:hAnsi="Arial" w:cs="Arial"/>
          <w:sz w:val="20"/>
          <w:szCs w:val="20"/>
        </w:rPr>
        <w:t>in institucij</w:t>
      </w:r>
      <w:r w:rsidR="00DD1AEE">
        <w:rPr>
          <w:rFonts w:ascii="Arial" w:hAnsi="Arial" w:cs="Arial"/>
          <w:sz w:val="20"/>
          <w:szCs w:val="20"/>
        </w:rPr>
        <w:t xml:space="preserve"> ter drugi strokovnjaki</w:t>
      </w:r>
      <w:r w:rsidR="00CB2A10" w:rsidRPr="00046F4E">
        <w:rPr>
          <w:rFonts w:ascii="Arial" w:hAnsi="Arial" w:cs="Arial"/>
          <w:sz w:val="20"/>
          <w:szCs w:val="20"/>
        </w:rPr>
        <w:t xml:space="preserve">, ki niso člani </w:t>
      </w:r>
      <w:r w:rsidR="00014CF7">
        <w:rPr>
          <w:rFonts w:ascii="Arial" w:hAnsi="Arial" w:cs="Arial"/>
          <w:sz w:val="20"/>
          <w:szCs w:val="20"/>
        </w:rPr>
        <w:t>s</w:t>
      </w:r>
      <w:r w:rsidR="00CB2A10" w:rsidRPr="00046F4E">
        <w:rPr>
          <w:rFonts w:ascii="Arial" w:hAnsi="Arial" w:cs="Arial"/>
          <w:sz w:val="20"/>
          <w:szCs w:val="20"/>
        </w:rPr>
        <w:t xml:space="preserve">veta. </w:t>
      </w:r>
    </w:p>
    <w:p w:rsidR="00CB2A10" w:rsidRPr="00046F4E" w:rsidRDefault="008F3013" w:rsidP="00CB2A10">
      <w:pPr>
        <w:pStyle w:val="podpisi"/>
        <w:jc w:val="both"/>
        <w:rPr>
          <w:rFonts w:cs="Arial"/>
          <w:iCs/>
          <w:szCs w:val="20"/>
          <w:lang w:val="sl-SI"/>
        </w:rPr>
      </w:pPr>
      <w:r>
        <w:rPr>
          <w:rFonts w:cs="Arial"/>
          <w:iCs/>
          <w:szCs w:val="20"/>
          <w:lang w:val="sl-SI"/>
        </w:rPr>
        <w:t xml:space="preserve">(2) </w:t>
      </w:r>
      <w:r w:rsidR="00CB2A10" w:rsidRPr="008F3013">
        <w:rPr>
          <w:rFonts w:cs="Arial"/>
          <w:iCs/>
          <w:szCs w:val="20"/>
          <w:lang w:val="sl-SI"/>
        </w:rPr>
        <w:t xml:space="preserve">Svet lahko </w:t>
      </w:r>
      <w:r w:rsidRPr="008F3013">
        <w:rPr>
          <w:rFonts w:cs="Arial"/>
          <w:iCs/>
          <w:szCs w:val="20"/>
          <w:lang w:val="sl-SI"/>
        </w:rPr>
        <w:t>pri izvajanju svojih nalog oblikuje delovne skupine.</w:t>
      </w:r>
      <w:r>
        <w:rPr>
          <w:rFonts w:cs="Arial"/>
          <w:iCs/>
          <w:szCs w:val="20"/>
          <w:lang w:val="sl-SI"/>
        </w:rPr>
        <w:t xml:space="preserve"> </w:t>
      </w:r>
      <w:r w:rsidR="00CB2A10" w:rsidRPr="00046F4E">
        <w:rPr>
          <w:rFonts w:cs="Arial"/>
          <w:iCs/>
          <w:szCs w:val="20"/>
          <w:lang w:val="sl-SI"/>
        </w:rPr>
        <w:t xml:space="preserve">  </w:t>
      </w:r>
    </w:p>
    <w:p w:rsidR="00CB2A10" w:rsidRPr="00CB2A10" w:rsidRDefault="00CB2A10" w:rsidP="00CB2A10">
      <w:pPr>
        <w:pStyle w:val="podpisi"/>
        <w:jc w:val="both"/>
        <w:rPr>
          <w:rFonts w:cs="Arial"/>
          <w:iCs/>
          <w:szCs w:val="20"/>
          <w:highlight w:val="yellow"/>
          <w:lang w:val="sl-SI"/>
        </w:rPr>
      </w:pPr>
    </w:p>
    <w:p w:rsidR="00CB2A10" w:rsidRPr="008F3013" w:rsidRDefault="008F30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8F3013">
        <w:rPr>
          <w:rFonts w:cs="Arial"/>
          <w:noProof/>
          <w:color w:val="000000"/>
          <w:szCs w:val="20"/>
          <w:lang w:eastAsia="sl-SI"/>
        </w:rPr>
        <w:t>člen</w:t>
      </w:r>
    </w:p>
    <w:p w:rsidR="00CB2A10" w:rsidRPr="00046F4E" w:rsidRDefault="00CB2A10" w:rsidP="00CB2A10">
      <w:pPr>
        <w:pStyle w:val="podpisi"/>
        <w:jc w:val="both"/>
        <w:rPr>
          <w:rFonts w:cs="Arial"/>
          <w:iCs/>
          <w:szCs w:val="20"/>
          <w:lang w:val="sl-SI"/>
        </w:rPr>
      </w:pPr>
    </w:p>
    <w:p w:rsidR="00CB2A10" w:rsidRPr="008F3013" w:rsidRDefault="008F3013" w:rsidP="008F3013">
      <w:pPr>
        <w:jc w:val="both"/>
        <w:rPr>
          <w:rFonts w:ascii="Arial" w:hAnsi="Arial" w:cs="Arial"/>
          <w:iCs/>
          <w:sz w:val="20"/>
          <w:szCs w:val="20"/>
        </w:rPr>
      </w:pPr>
      <w:r w:rsidRPr="008F3013">
        <w:rPr>
          <w:rFonts w:ascii="Arial" w:hAnsi="Arial" w:cs="Arial"/>
          <w:iCs/>
          <w:sz w:val="20"/>
          <w:szCs w:val="20"/>
        </w:rPr>
        <w:t xml:space="preserve">(1) </w:t>
      </w:r>
      <w:r w:rsidR="00CB2A10" w:rsidRPr="008F3013">
        <w:rPr>
          <w:rFonts w:ascii="Arial" w:hAnsi="Arial" w:cs="Arial"/>
          <w:iCs/>
          <w:sz w:val="20"/>
          <w:szCs w:val="20"/>
        </w:rPr>
        <w:t xml:space="preserve">Svet deluje na podlagi poslovnika, ki ga </w:t>
      </w:r>
      <w:r w:rsidR="00014CF7">
        <w:rPr>
          <w:rFonts w:ascii="Arial" w:hAnsi="Arial" w:cs="Arial"/>
          <w:iCs/>
          <w:sz w:val="20"/>
          <w:szCs w:val="20"/>
        </w:rPr>
        <w:t>s</w:t>
      </w:r>
      <w:r w:rsidR="00CB2A10" w:rsidRPr="008F3013">
        <w:rPr>
          <w:rFonts w:ascii="Arial" w:hAnsi="Arial" w:cs="Arial"/>
          <w:iCs/>
          <w:sz w:val="20"/>
          <w:szCs w:val="20"/>
        </w:rPr>
        <w:t xml:space="preserve">vet sprejme z večino glasov vseh članov </w:t>
      </w:r>
      <w:r w:rsidR="00014CF7">
        <w:rPr>
          <w:rFonts w:ascii="Arial" w:hAnsi="Arial" w:cs="Arial"/>
          <w:iCs/>
          <w:sz w:val="20"/>
          <w:szCs w:val="20"/>
        </w:rPr>
        <w:t>s</w:t>
      </w:r>
      <w:r>
        <w:rPr>
          <w:rFonts w:ascii="Arial" w:hAnsi="Arial" w:cs="Arial"/>
          <w:iCs/>
          <w:sz w:val="20"/>
          <w:szCs w:val="20"/>
        </w:rPr>
        <w:t xml:space="preserve">veta. </w:t>
      </w:r>
    </w:p>
    <w:p w:rsidR="00CB2A10" w:rsidRPr="008F3013" w:rsidRDefault="008F3013" w:rsidP="008F3013">
      <w:pPr>
        <w:jc w:val="both"/>
        <w:rPr>
          <w:rFonts w:ascii="Arial" w:hAnsi="Arial" w:cs="Arial"/>
          <w:iCs/>
          <w:sz w:val="20"/>
          <w:szCs w:val="20"/>
        </w:rPr>
      </w:pPr>
      <w:r w:rsidRPr="008F3013">
        <w:rPr>
          <w:rFonts w:ascii="Arial" w:hAnsi="Arial" w:cs="Arial"/>
          <w:iCs/>
          <w:sz w:val="20"/>
          <w:szCs w:val="20"/>
        </w:rPr>
        <w:t xml:space="preserve">(2) </w:t>
      </w:r>
      <w:r w:rsidR="00CB2A10" w:rsidRPr="008F3013">
        <w:rPr>
          <w:rFonts w:ascii="Arial" w:hAnsi="Arial" w:cs="Arial"/>
          <w:iCs/>
          <w:sz w:val="20"/>
          <w:szCs w:val="20"/>
        </w:rPr>
        <w:t>Poslovnik določa:</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 xml:space="preserve">pravice in obveznosti predsednika </w:t>
      </w:r>
      <w:r w:rsidR="000B5EE2">
        <w:rPr>
          <w:rFonts w:cs="Arial"/>
          <w:iCs/>
          <w:szCs w:val="20"/>
          <w:lang w:val="sl-SI"/>
        </w:rPr>
        <w:t>s</w:t>
      </w:r>
      <w:r w:rsidRPr="00046F4E">
        <w:rPr>
          <w:rFonts w:cs="Arial"/>
          <w:iCs/>
          <w:szCs w:val="20"/>
          <w:lang w:val="sl-SI"/>
        </w:rPr>
        <w:t xml:space="preserve">veta in namestnika predsednika </w:t>
      </w:r>
      <w:r w:rsidR="00014CF7">
        <w:rPr>
          <w:rFonts w:cs="Arial"/>
          <w:iCs/>
          <w:szCs w:val="20"/>
          <w:lang w:val="sl-SI"/>
        </w:rPr>
        <w:t>s</w:t>
      </w:r>
      <w:r w:rsidRPr="00046F4E">
        <w:rPr>
          <w:rFonts w:cs="Arial"/>
          <w:iCs/>
          <w:szCs w:val="20"/>
          <w:lang w:val="sl-SI"/>
        </w:rPr>
        <w:t xml:space="preserve">veta, </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način sklicevanja sej,</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način vodenja sej,</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način sodelovanja in glasovanja na sejah,</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pravila potrjevanja zapisnikov sej,</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 xml:space="preserve">postopek in način vabljenja udeležencev, ki niso člani </w:t>
      </w:r>
      <w:r w:rsidR="00014CF7">
        <w:rPr>
          <w:rFonts w:cs="Arial"/>
          <w:iCs/>
          <w:szCs w:val="20"/>
          <w:lang w:val="sl-SI"/>
        </w:rPr>
        <w:t>s</w:t>
      </w:r>
      <w:r w:rsidRPr="00046F4E">
        <w:rPr>
          <w:rFonts w:cs="Arial"/>
          <w:iCs/>
          <w:szCs w:val="20"/>
          <w:lang w:val="sl-SI"/>
        </w:rPr>
        <w:t>veta, na seje,</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pr</w:t>
      </w:r>
      <w:r w:rsidR="008F3013">
        <w:rPr>
          <w:rFonts w:cs="Arial"/>
          <w:iCs/>
          <w:szCs w:val="20"/>
          <w:lang w:val="sl-SI"/>
        </w:rPr>
        <w:t>avila delovanja delovnih skupin in</w:t>
      </w:r>
      <w:r w:rsidRPr="00046F4E">
        <w:rPr>
          <w:rFonts w:cs="Arial"/>
          <w:iCs/>
          <w:szCs w:val="20"/>
          <w:lang w:val="sl-SI"/>
        </w:rPr>
        <w:t xml:space="preserve"> </w:t>
      </w:r>
    </w:p>
    <w:p w:rsidR="00CB2A10" w:rsidRPr="00046F4E" w:rsidRDefault="00CB2A10" w:rsidP="00CB2A10">
      <w:pPr>
        <w:pStyle w:val="podpisi"/>
        <w:numPr>
          <w:ilvl w:val="0"/>
          <w:numId w:val="32"/>
        </w:numPr>
        <w:tabs>
          <w:tab w:val="clear" w:pos="3402"/>
          <w:tab w:val="left" w:pos="-5954"/>
        </w:tabs>
        <w:jc w:val="both"/>
        <w:rPr>
          <w:rFonts w:cs="Arial"/>
          <w:iCs/>
          <w:szCs w:val="20"/>
          <w:lang w:val="sl-SI"/>
        </w:rPr>
      </w:pPr>
      <w:r w:rsidRPr="00046F4E">
        <w:rPr>
          <w:rFonts w:cs="Arial"/>
          <w:iCs/>
          <w:szCs w:val="20"/>
          <w:lang w:val="sl-SI"/>
        </w:rPr>
        <w:t xml:space="preserve">druga vprašanja, povezana z delom </w:t>
      </w:r>
      <w:r w:rsidR="00014CF7">
        <w:rPr>
          <w:rFonts w:cs="Arial"/>
          <w:iCs/>
          <w:szCs w:val="20"/>
          <w:lang w:val="sl-SI"/>
        </w:rPr>
        <w:t>s</w:t>
      </w:r>
      <w:r w:rsidRPr="00046F4E">
        <w:rPr>
          <w:rFonts w:cs="Arial"/>
          <w:iCs/>
          <w:szCs w:val="20"/>
          <w:lang w:val="sl-SI"/>
        </w:rPr>
        <w:t xml:space="preserve">veta. </w:t>
      </w:r>
    </w:p>
    <w:p w:rsidR="00CB2A10" w:rsidRPr="00046F4E" w:rsidRDefault="00CB2A10" w:rsidP="00CB2A10">
      <w:pPr>
        <w:pStyle w:val="podpisi"/>
        <w:jc w:val="both"/>
        <w:rPr>
          <w:rFonts w:cs="Arial"/>
          <w:iCs/>
          <w:szCs w:val="20"/>
          <w:lang w:val="sl-SI"/>
        </w:rPr>
      </w:pPr>
    </w:p>
    <w:p w:rsidR="00CB2A10" w:rsidRPr="00975B4F" w:rsidRDefault="008F3013" w:rsidP="00CB2A10">
      <w:pPr>
        <w:pStyle w:val="podpisi"/>
        <w:jc w:val="both"/>
        <w:rPr>
          <w:rFonts w:cs="Arial"/>
          <w:szCs w:val="20"/>
          <w:lang w:val="sl-SI"/>
        </w:rPr>
      </w:pPr>
      <w:r>
        <w:rPr>
          <w:rFonts w:cs="Arial"/>
          <w:szCs w:val="20"/>
          <w:lang w:val="sl-SI"/>
        </w:rPr>
        <w:t xml:space="preserve">(3) </w:t>
      </w:r>
      <w:r w:rsidR="00CB2A10" w:rsidRPr="00046F4E">
        <w:rPr>
          <w:rFonts w:cs="Arial"/>
          <w:szCs w:val="20"/>
          <w:lang w:val="sl-SI"/>
        </w:rPr>
        <w:t xml:space="preserve">Svet o </w:t>
      </w:r>
      <w:r w:rsidR="0047138D">
        <w:rPr>
          <w:rFonts w:cs="Arial"/>
          <w:szCs w:val="20"/>
          <w:lang w:val="sl-SI"/>
        </w:rPr>
        <w:t xml:space="preserve">izvajanju nalog iz </w:t>
      </w:r>
      <w:r>
        <w:rPr>
          <w:rFonts w:cs="Arial"/>
          <w:szCs w:val="20"/>
          <w:lang w:val="sl-SI"/>
        </w:rPr>
        <w:t>3. člena tega odloka</w:t>
      </w:r>
      <w:r w:rsidR="00CB2A10" w:rsidRPr="00046F4E">
        <w:rPr>
          <w:rFonts w:cs="Arial"/>
          <w:szCs w:val="20"/>
          <w:lang w:val="sl-SI"/>
        </w:rPr>
        <w:t xml:space="preserve"> enkrat letno </w:t>
      </w:r>
      <w:r w:rsidR="00CB2A10" w:rsidRPr="00975B4F">
        <w:rPr>
          <w:rFonts w:cs="Arial"/>
          <w:szCs w:val="20"/>
          <w:lang w:val="sl-SI"/>
        </w:rPr>
        <w:t xml:space="preserve">poroča Vladi Republike Slovenije. </w:t>
      </w:r>
    </w:p>
    <w:p w:rsidR="00CB2A10" w:rsidRPr="00975B4F" w:rsidRDefault="00CB2A10" w:rsidP="00CB2A10">
      <w:pPr>
        <w:pStyle w:val="podpisi"/>
        <w:rPr>
          <w:rFonts w:cs="Arial"/>
          <w:szCs w:val="20"/>
          <w:lang w:val="sl-SI"/>
        </w:rPr>
      </w:pPr>
    </w:p>
    <w:p w:rsidR="00CB2A10" w:rsidRPr="008F3013" w:rsidRDefault="008F3013" w:rsidP="004D2FD1">
      <w:pPr>
        <w:pStyle w:val="Odstavekseznama"/>
        <w:numPr>
          <w:ilvl w:val="0"/>
          <w:numId w:val="34"/>
        </w:numPr>
        <w:overflowPunct w:val="0"/>
        <w:autoSpaceDE w:val="0"/>
        <w:autoSpaceDN w:val="0"/>
        <w:adjustRightInd w:val="0"/>
        <w:spacing w:line="260" w:lineRule="exact"/>
        <w:jc w:val="center"/>
        <w:textAlignment w:val="baseline"/>
        <w:rPr>
          <w:rFonts w:cs="Arial"/>
          <w:noProof/>
          <w:color w:val="000000"/>
          <w:szCs w:val="20"/>
          <w:lang w:eastAsia="sl-SI"/>
        </w:rPr>
      </w:pPr>
      <w:r w:rsidRPr="008F3013">
        <w:rPr>
          <w:rFonts w:cs="Arial"/>
          <w:noProof/>
          <w:color w:val="000000"/>
          <w:szCs w:val="20"/>
          <w:lang w:eastAsia="sl-SI"/>
        </w:rPr>
        <w:t>člen</w:t>
      </w:r>
    </w:p>
    <w:p w:rsidR="00CB2A10" w:rsidRPr="00975B4F" w:rsidRDefault="00CB2A10" w:rsidP="00CB2A10">
      <w:pPr>
        <w:pStyle w:val="podpisi"/>
        <w:rPr>
          <w:rFonts w:cs="Arial"/>
          <w:szCs w:val="20"/>
          <w:lang w:val="sl-SI"/>
        </w:rPr>
      </w:pPr>
    </w:p>
    <w:p w:rsidR="008F3013" w:rsidRDefault="008F3013" w:rsidP="008F3013">
      <w:pPr>
        <w:jc w:val="both"/>
        <w:rPr>
          <w:rFonts w:ascii="Arial" w:hAnsi="Arial" w:cs="Arial"/>
          <w:iCs/>
          <w:sz w:val="20"/>
          <w:szCs w:val="20"/>
        </w:rPr>
      </w:pPr>
      <w:r w:rsidRPr="008F3013">
        <w:rPr>
          <w:rFonts w:ascii="Arial" w:hAnsi="Arial" w:cs="Arial"/>
          <w:iCs/>
          <w:sz w:val="20"/>
          <w:szCs w:val="20"/>
        </w:rPr>
        <w:t>(1) Predsednik, podpredsednik in člani sveta delujejo nepoklicno ter niso upravičeni do sejnin.</w:t>
      </w:r>
    </w:p>
    <w:p w:rsidR="00014CF7" w:rsidRDefault="008F3013" w:rsidP="008F3013">
      <w:pPr>
        <w:jc w:val="both"/>
        <w:rPr>
          <w:rFonts w:ascii="Arial" w:hAnsi="Arial" w:cs="Arial"/>
          <w:iCs/>
          <w:sz w:val="20"/>
          <w:szCs w:val="20"/>
        </w:rPr>
      </w:pPr>
      <w:r w:rsidRPr="008F3013">
        <w:rPr>
          <w:rFonts w:ascii="Arial" w:hAnsi="Arial" w:cs="Arial"/>
          <w:iCs/>
          <w:sz w:val="20"/>
          <w:szCs w:val="20"/>
        </w:rPr>
        <w:lastRenderedPageBreak/>
        <w:t xml:space="preserve"> </w:t>
      </w:r>
      <w:r w:rsidRPr="008F3013">
        <w:rPr>
          <w:rFonts w:ascii="Arial" w:hAnsi="Arial" w:cs="Arial"/>
          <w:iCs/>
          <w:sz w:val="20"/>
          <w:szCs w:val="20"/>
        </w:rPr>
        <w:br/>
        <w:t>(2) Za udeležbo na seji imajo člani sveta, ob predložitvi dokazil, pravico do povrnitve stroškov javnega prevoza ali do kilometrine in parkirnine, če uporabijo lastni avtomobil. Stroški kilometrine se obračunajo po pravilih, ki veljajo za javne uslužbence.</w:t>
      </w:r>
    </w:p>
    <w:p w:rsidR="00CB2A10" w:rsidRDefault="008F3013" w:rsidP="008F3013">
      <w:pPr>
        <w:jc w:val="both"/>
        <w:rPr>
          <w:rFonts w:ascii="Arial" w:hAnsi="Arial" w:cs="Arial"/>
          <w:iCs/>
          <w:sz w:val="20"/>
          <w:szCs w:val="20"/>
        </w:rPr>
      </w:pPr>
      <w:r w:rsidRPr="008F3013">
        <w:rPr>
          <w:rFonts w:ascii="Arial" w:hAnsi="Arial" w:cs="Arial"/>
          <w:iCs/>
          <w:sz w:val="20"/>
          <w:szCs w:val="20"/>
        </w:rPr>
        <w:br/>
        <w:t>(3) Materialne in finančne možnosti za delo sveta ter strokovno</w:t>
      </w:r>
      <w:r w:rsidR="00014CF7">
        <w:rPr>
          <w:rFonts w:ascii="Arial" w:hAnsi="Arial" w:cs="Arial"/>
          <w:iCs/>
          <w:sz w:val="20"/>
          <w:szCs w:val="20"/>
        </w:rPr>
        <w:t xml:space="preserve"> in administrativno podporo svetu zagotavlja M</w:t>
      </w:r>
      <w:r w:rsidRPr="008F3013">
        <w:rPr>
          <w:rFonts w:ascii="Arial" w:hAnsi="Arial" w:cs="Arial"/>
          <w:iCs/>
          <w:sz w:val="20"/>
          <w:szCs w:val="20"/>
        </w:rPr>
        <w:t>inistrstvo</w:t>
      </w:r>
      <w:r w:rsidR="00014CF7">
        <w:rPr>
          <w:rFonts w:ascii="Arial" w:hAnsi="Arial" w:cs="Arial"/>
          <w:iCs/>
          <w:sz w:val="20"/>
          <w:szCs w:val="20"/>
        </w:rPr>
        <w:t xml:space="preserve"> za gospodarski razvoj in tehnologijo</w:t>
      </w:r>
      <w:r w:rsidRPr="008F3013">
        <w:rPr>
          <w:rFonts w:ascii="Arial" w:hAnsi="Arial" w:cs="Arial"/>
          <w:iCs/>
          <w:sz w:val="20"/>
          <w:szCs w:val="20"/>
        </w:rPr>
        <w:t xml:space="preserve"> v svojem finančnem načrtu na podlagi letnega programa dela sveta.</w:t>
      </w:r>
    </w:p>
    <w:p w:rsidR="00014CF7" w:rsidRPr="008F3013" w:rsidRDefault="00014CF7" w:rsidP="008F3013">
      <w:pPr>
        <w:jc w:val="both"/>
        <w:rPr>
          <w:rFonts w:ascii="Arial" w:hAnsi="Arial" w:cs="Arial"/>
          <w:iCs/>
          <w:sz w:val="20"/>
          <w:szCs w:val="20"/>
        </w:rPr>
      </w:pPr>
    </w:p>
    <w:p w:rsidR="00B57050" w:rsidRDefault="00014CF7" w:rsidP="004D2FD1">
      <w:pPr>
        <w:pStyle w:val="podpisi"/>
        <w:numPr>
          <w:ilvl w:val="0"/>
          <w:numId w:val="34"/>
        </w:numPr>
        <w:jc w:val="center"/>
        <w:rPr>
          <w:rFonts w:cs="Arial"/>
          <w:szCs w:val="20"/>
          <w:lang w:val="sl-SI"/>
        </w:rPr>
      </w:pPr>
      <w:r>
        <w:rPr>
          <w:rFonts w:cs="Arial"/>
          <w:szCs w:val="20"/>
          <w:lang w:val="sl-SI"/>
        </w:rPr>
        <w:t>člen</w:t>
      </w:r>
    </w:p>
    <w:p w:rsidR="00014CF7" w:rsidRPr="00B57050" w:rsidRDefault="00014CF7" w:rsidP="00014CF7">
      <w:pPr>
        <w:pStyle w:val="podpisi"/>
        <w:ind w:left="360"/>
        <w:rPr>
          <w:rFonts w:cs="Arial"/>
          <w:szCs w:val="20"/>
          <w:lang w:val="sl-SI"/>
        </w:rPr>
      </w:pPr>
    </w:p>
    <w:p w:rsidR="000C0335" w:rsidRDefault="00014CF7" w:rsidP="00792D4A">
      <w:pPr>
        <w:pStyle w:val="podpisi"/>
        <w:jc w:val="both"/>
        <w:rPr>
          <w:rFonts w:cs="Arial"/>
          <w:szCs w:val="20"/>
          <w:lang w:val="sl-SI"/>
        </w:rPr>
      </w:pPr>
      <w:r>
        <w:rPr>
          <w:rFonts w:cs="Arial"/>
          <w:szCs w:val="20"/>
          <w:lang w:val="sl-SI"/>
        </w:rPr>
        <w:t xml:space="preserve">(1) </w:t>
      </w:r>
      <w:r w:rsidR="000C0335">
        <w:rPr>
          <w:rFonts w:cs="Arial"/>
          <w:szCs w:val="20"/>
          <w:lang w:val="sl-SI"/>
        </w:rPr>
        <w:t xml:space="preserve">Vlada Republike Slovenije imenuje člane sveta najkasneje v 60 dneh po uveljavitvi tega odloka. </w:t>
      </w:r>
    </w:p>
    <w:p w:rsidR="000C0335" w:rsidRDefault="000C0335" w:rsidP="00792D4A">
      <w:pPr>
        <w:pStyle w:val="podpisi"/>
        <w:jc w:val="both"/>
        <w:rPr>
          <w:rFonts w:cs="Arial"/>
          <w:szCs w:val="20"/>
          <w:lang w:val="sl-SI"/>
        </w:rPr>
      </w:pPr>
    </w:p>
    <w:p w:rsidR="00792D4A" w:rsidRPr="00975B4F" w:rsidRDefault="000C0335" w:rsidP="00792D4A">
      <w:pPr>
        <w:pStyle w:val="podpisi"/>
        <w:jc w:val="both"/>
        <w:rPr>
          <w:rFonts w:cs="Arial"/>
          <w:szCs w:val="20"/>
          <w:lang w:val="sl-SI"/>
        </w:rPr>
      </w:pPr>
      <w:r>
        <w:rPr>
          <w:rFonts w:cs="Arial"/>
          <w:szCs w:val="20"/>
          <w:lang w:val="sl-SI"/>
        </w:rPr>
        <w:t xml:space="preserve">(2) </w:t>
      </w:r>
      <w:r w:rsidR="00792D4A" w:rsidRPr="00975B4F">
        <w:rPr>
          <w:rFonts w:cs="Arial"/>
          <w:szCs w:val="20"/>
          <w:lang w:val="sl-SI"/>
        </w:rPr>
        <w:t xml:space="preserve">Prvo sejo </w:t>
      </w:r>
      <w:r w:rsidR="00014CF7">
        <w:rPr>
          <w:rFonts w:cs="Arial"/>
          <w:szCs w:val="20"/>
          <w:lang w:val="sl-SI"/>
        </w:rPr>
        <w:t>s</w:t>
      </w:r>
      <w:r w:rsidR="00792D4A" w:rsidRPr="00975B4F">
        <w:rPr>
          <w:rFonts w:cs="Arial"/>
          <w:szCs w:val="20"/>
          <w:lang w:val="sl-SI"/>
        </w:rPr>
        <w:t xml:space="preserve">veta skliče predsednik </w:t>
      </w:r>
      <w:r w:rsidR="00014CF7">
        <w:rPr>
          <w:rFonts w:cs="Arial"/>
          <w:szCs w:val="20"/>
          <w:lang w:val="sl-SI"/>
        </w:rPr>
        <w:t>s</w:t>
      </w:r>
      <w:r w:rsidR="00792D4A" w:rsidRPr="00975B4F">
        <w:rPr>
          <w:rFonts w:cs="Arial"/>
          <w:szCs w:val="20"/>
          <w:lang w:val="sl-SI"/>
        </w:rPr>
        <w:t xml:space="preserve">veta najkasneje v 60 dneh po imenovanju članov </w:t>
      </w:r>
      <w:r w:rsidR="00014CF7">
        <w:rPr>
          <w:rFonts w:cs="Arial"/>
          <w:szCs w:val="20"/>
          <w:lang w:val="sl-SI"/>
        </w:rPr>
        <w:t>s</w:t>
      </w:r>
      <w:r w:rsidR="00792D4A" w:rsidRPr="00975B4F">
        <w:rPr>
          <w:rFonts w:cs="Arial"/>
          <w:szCs w:val="20"/>
          <w:lang w:val="sl-SI"/>
        </w:rPr>
        <w:t xml:space="preserve">veta. </w:t>
      </w:r>
    </w:p>
    <w:p w:rsidR="00792D4A" w:rsidRPr="00975B4F" w:rsidRDefault="00792D4A" w:rsidP="00792D4A">
      <w:pPr>
        <w:pStyle w:val="podpisi"/>
        <w:jc w:val="both"/>
        <w:rPr>
          <w:rFonts w:cs="Arial"/>
          <w:szCs w:val="20"/>
          <w:lang w:val="sl-SI"/>
        </w:rPr>
      </w:pPr>
    </w:p>
    <w:p w:rsidR="00792D4A" w:rsidRPr="00CB2A10" w:rsidRDefault="00014CF7" w:rsidP="00792D4A">
      <w:pPr>
        <w:pStyle w:val="podpisi"/>
        <w:jc w:val="both"/>
        <w:rPr>
          <w:rFonts w:cs="Arial"/>
          <w:szCs w:val="20"/>
          <w:lang w:val="sl-SI"/>
        </w:rPr>
      </w:pPr>
      <w:r>
        <w:rPr>
          <w:rFonts w:cs="Arial"/>
          <w:szCs w:val="20"/>
          <w:lang w:val="sl-SI"/>
        </w:rPr>
        <w:t xml:space="preserve">(2) </w:t>
      </w:r>
      <w:r w:rsidR="00792D4A" w:rsidRPr="00975B4F">
        <w:rPr>
          <w:rFonts w:cs="Arial"/>
          <w:szCs w:val="20"/>
          <w:lang w:val="sl-SI"/>
        </w:rPr>
        <w:t xml:space="preserve">Svet sprejme poslovnik najkasneje v 60 dneh po prvi seji </w:t>
      </w:r>
      <w:r w:rsidR="000C0335">
        <w:rPr>
          <w:rFonts w:cs="Arial"/>
          <w:szCs w:val="20"/>
          <w:lang w:val="sl-SI"/>
        </w:rPr>
        <w:t>s</w:t>
      </w:r>
      <w:r w:rsidR="00792D4A" w:rsidRPr="00975B4F">
        <w:rPr>
          <w:rFonts w:cs="Arial"/>
          <w:szCs w:val="20"/>
          <w:lang w:val="sl-SI"/>
        </w:rPr>
        <w:t>veta.</w:t>
      </w:r>
    </w:p>
    <w:p w:rsidR="00B57050" w:rsidRDefault="00B57050" w:rsidP="00B57050">
      <w:pPr>
        <w:pStyle w:val="podpisi"/>
        <w:rPr>
          <w:rFonts w:cs="Arial"/>
          <w:szCs w:val="20"/>
          <w:highlight w:val="yellow"/>
          <w:lang w:val="sl-SI"/>
        </w:rPr>
      </w:pPr>
    </w:p>
    <w:p w:rsidR="00CB2A10" w:rsidRDefault="000C0335" w:rsidP="004D2FD1">
      <w:pPr>
        <w:pStyle w:val="podpisi"/>
        <w:numPr>
          <w:ilvl w:val="0"/>
          <w:numId w:val="34"/>
        </w:numPr>
        <w:jc w:val="center"/>
        <w:rPr>
          <w:rFonts w:cs="Arial"/>
          <w:szCs w:val="20"/>
          <w:lang w:val="sl-SI"/>
        </w:rPr>
      </w:pPr>
      <w:r>
        <w:rPr>
          <w:rFonts w:cs="Arial"/>
          <w:szCs w:val="20"/>
          <w:lang w:val="sl-SI"/>
        </w:rPr>
        <w:t>člen</w:t>
      </w:r>
    </w:p>
    <w:p w:rsidR="000C0335" w:rsidRPr="00CB2A10" w:rsidRDefault="000C0335" w:rsidP="000C0335">
      <w:pPr>
        <w:pStyle w:val="podpisi"/>
        <w:rPr>
          <w:rFonts w:cs="Arial"/>
          <w:szCs w:val="20"/>
          <w:lang w:val="sl-SI"/>
        </w:rPr>
      </w:pPr>
    </w:p>
    <w:p w:rsidR="00CB2A10" w:rsidRDefault="00CB2A10" w:rsidP="00CB2A10">
      <w:pPr>
        <w:pStyle w:val="podpisi"/>
        <w:jc w:val="both"/>
        <w:rPr>
          <w:lang w:val="sl-SI"/>
        </w:rPr>
      </w:pPr>
    </w:p>
    <w:p w:rsidR="00CB2A10" w:rsidRPr="00711B19" w:rsidRDefault="00CB2A10" w:rsidP="00B941AF">
      <w:pPr>
        <w:pStyle w:val="podpisi"/>
        <w:jc w:val="both"/>
      </w:pPr>
      <w:r w:rsidRPr="00711B19">
        <w:rPr>
          <w:lang w:val="sl-SI"/>
        </w:rPr>
        <w:t xml:space="preserve">Ta </w:t>
      </w:r>
      <w:r w:rsidR="00046C18">
        <w:rPr>
          <w:lang w:val="sl-SI"/>
        </w:rPr>
        <w:t>odlok začne veljati petnajsti dan po objavi v Uradnem listu Republike Slovenije.</w:t>
      </w:r>
    </w:p>
    <w:p w:rsidR="009048FE" w:rsidRPr="009048FE" w:rsidRDefault="009048FE" w:rsidP="009048FE">
      <w:pPr>
        <w:pStyle w:val="Neotevilenodstavek"/>
        <w:ind w:left="720"/>
        <w:rPr>
          <w:sz w:val="20"/>
          <w:szCs w:val="20"/>
        </w:rPr>
      </w:pPr>
    </w:p>
    <w:p w:rsidR="00B57050" w:rsidRDefault="003879FE" w:rsidP="000C0335">
      <w:pPr>
        <w:tabs>
          <w:tab w:val="left" w:pos="9938"/>
        </w:tabs>
        <w:autoSpaceDE w:val="0"/>
        <w:autoSpaceDN w:val="0"/>
        <w:adjustRightInd w:val="0"/>
        <w:spacing w:line="240" w:lineRule="atLeast"/>
        <w:ind w:left="39"/>
        <w:jc w:val="center"/>
        <w:rPr>
          <w:rFonts w:ascii="Arial" w:hAnsi="Arial" w:cs="Arial"/>
          <w:b/>
          <w:sz w:val="20"/>
          <w:szCs w:val="20"/>
        </w:rPr>
      </w:pPr>
      <w:r w:rsidRPr="009048FE">
        <w:rPr>
          <w:rFonts w:ascii="Arial" w:hAnsi="Arial" w:cs="Arial"/>
          <w:iCs/>
          <w:noProof/>
          <w:color w:val="000000"/>
          <w:sz w:val="20"/>
          <w:szCs w:val="20"/>
          <w:lang w:eastAsia="sl-SI"/>
        </w:rPr>
        <w:t xml:space="preserve">                                                                          </w:t>
      </w:r>
      <w:r w:rsidR="00B27FD7">
        <w:rPr>
          <w:rFonts w:ascii="Arial" w:hAnsi="Arial" w:cs="Arial"/>
          <w:iCs/>
          <w:noProof/>
          <w:color w:val="000000"/>
          <w:sz w:val="20"/>
          <w:szCs w:val="20"/>
          <w:lang w:eastAsia="sl-SI"/>
        </w:rPr>
        <w:t xml:space="preserve">                 </w:t>
      </w:r>
      <w:r w:rsidRPr="009048FE">
        <w:rPr>
          <w:rFonts w:ascii="Arial" w:hAnsi="Arial" w:cs="Arial"/>
          <w:iCs/>
          <w:noProof/>
          <w:color w:val="000000"/>
          <w:sz w:val="20"/>
          <w:szCs w:val="20"/>
          <w:lang w:eastAsia="sl-SI"/>
        </w:rPr>
        <w:t xml:space="preserve"> </w:t>
      </w:r>
    </w:p>
    <w:p w:rsidR="000C0335" w:rsidRPr="00367E74" w:rsidRDefault="000C0335" w:rsidP="000C03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60" w:lineRule="exact"/>
        <w:jc w:val="both"/>
        <w:rPr>
          <w:rFonts w:ascii="Arial" w:hAnsi="Arial" w:cs="Arial"/>
        </w:rPr>
      </w:pPr>
      <w:r w:rsidRPr="001E0854">
        <w:rPr>
          <w:rFonts w:ascii="Arial" w:hAnsi="Arial" w:cs="Arial"/>
        </w:rPr>
        <w:t>Št</w:t>
      </w:r>
      <w:r>
        <w:rPr>
          <w:rFonts w:ascii="Arial" w:hAnsi="Arial" w:cs="Arial"/>
        </w:rPr>
        <w:t xml:space="preserve">. </w:t>
      </w:r>
    </w:p>
    <w:p w:rsidR="000C0335" w:rsidRPr="001E0854" w:rsidRDefault="000C0335" w:rsidP="000C03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60" w:lineRule="exact"/>
        <w:jc w:val="both"/>
        <w:rPr>
          <w:rFonts w:ascii="Arial" w:hAnsi="Arial" w:cs="Arial"/>
        </w:rPr>
      </w:pPr>
      <w:r w:rsidRPr="001E0854">
        <w:rPr>
          <w:rFonts w:ascii="Arial" w:hAnsi="Arial" w:cs="Arial"/>
        </w:rPr>
        <w:t xml:space="preserve">Ljubljana, </w:t>
      </w:r>
      <w:r>
        <w:rPr>
          <w:rFonts w:ascii="Arial" w:hAnsi="Arial" w:cs="Arial"/>
        </w:rPr>
        <w:t>dne ……</w:t>
      </w:r>
    </w:p>
    <w:p w:rsidR="000C0335" w:rsidRPr="00367E74" w:rsidRDefault="000C0335" w:rsidP="000C03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60" w:lineRule="exact"/>
        <w:jc w:val="both"/>
        <w:rPr>
          <w:rFonts w:ascii="Arial" w:hAnsi="Arial" w:cs="Arial"/>
        </w:rPr>
      </w:pPr>
      <w:r w:rsidRPr="00367E74">
        <w:rPr>
          <w:rFonts w:ascii="Arial" w:hAnsi="Arial" w:cs="Arial"/>
        </w:rPr>
        <w:t xml:space="preserve">EVA </w:t>
      </w:r>
      <w:r w:rsidRPr="007A3A1F">
        <w:rPr>
          <w:rFonts w:ascii="Arial" w:hAnsi="Arial" w:cs="Arial"/>
          <w:iCs/>
        </w:rPr>
        <w:t>2019-2130-0013</w:t>
      </w:r>
    </w:p>
    <w:p w:rsidR="000C0335" w:rsidRPr="001E0854" w:rsidRDefault="000C0335" w:rsidP="000C0335">
      <w:pPr>
        <w:pStyle w:val="Glava"/>
        <w:tabs>
          <w:tab w:val="left" w:pos="1134"/>
        </w:tabs>
        <w:rPr>
          <w:color w:val="000000"/>
          <w:lang w:eastAsia="sl-SI"/>
        </w:rPr>
      </w:pPr>
    </w:p>
    <w:p w:rsidR="000C0335" w:rsidRPr="004D2FD1" w:rsidRDefault="000C0335" w:rsidP="000C0335">
      <w:pPr>
        <w:pStyle w:val="Glava"/>
        <w:tabs>
          <w:tab w:val="left" w:pos="1134"/>
        </w:tabs>
        <w:jc w:val="center"/>
        <w:rPr>
          <w:rFonts w:ascii="Arial" w:hAnsi="Arial" w:cs="Arial"/>
          <w:sz w:val="20"/>
          <w:szCs w:val="20"/>
        </w:rPr>
      </w:pPr>
      <w:r w:rsidRPr="004D2FD1">
        <w:rPr>
          <w:rFonts w:ascii="Arial" w:hAnsi="Arial" w:cs="Arial"/>
          <w:sz w:val="20"/>
          <w:szCs w:val="20"/>
        </w:rPr>
        <w:t>Vlada Republike Slovenije</w:t>
      </w:r>
    </w:p>
    <w:p w:rsidR="000C0335" w:rsidRPr="004D2FD1" w:rsidRDefault="000C0335" w:rsidP="000C0335">
      <w:pPr>
        <w:jc w:val="center"/>
        <w:rPr>
          <w:rFonts w:ascii="Arial" w:hAnsi="Arial" w:cs="Arial"/>
          <w:sz w:val="20"/>
          <w:szCs w:val="20"/>
        </w:rPr>
      </w:pPr>
      <w:r w:rsidRPr="004D2FD1">
        <w:rPr>
          <w:rFonts w:ascii="Arial" w:hAnsi="Arial" w:cs="Arial"/>
          <w:sz w:val="20"/>
          <w:szCs w:val="20"/>
        </w:rPr>
        <w:t>Marjan Šarec l.r.</w:t>
      </w:r>
    </w:p>
    <w:p w:rsidR="000C0335" w:rsidRPr="001E0854" w:rsidRDefault="000C0335" w:rsidP="000C0335">
      <w:pPr>
        <w:tabs>
          <w:tab w:val="left" w:pos="708"/>
        </w:tabs>
        <w:sectPr w:rsidR="000C0335" w:rsidRPr="001E0854" w:rsidSect="005E2CB7">
          <w:footerReference w:type="default" r:id="rId12"/>
          <w:headerReference w:type="first" r:id="rId13"/>
          <w:pgSz w:w="11906" w:h="16838"/>
          <w:pgMar w:top="719" w:right="1417" w:bottom="1417" w:left="1417" w:header="708" w:footer="708" w:gutter="0"/>
          <w:cols w:space="708"/>
          <w:docGrid w:linePitch="360"/>
        </w:sectPr>
      </w:pPr>
      <w:r w:rsidRPr="004D2FD1">
        <w:rPr>
          <w:rFonts w:ascii="Arial" w:hAnsi="Arial" w:cs="Arial"/>
          <w:sz w:val="20"/>
          <w:szCs w:val="20"/>
        </w:rPr>
        <w:t xml:space="preserve">                                                                    </w:t>
      </w:r>
      <w:r w:rsidR="004D2FD1">
        <w:rPr>
          <w:rFonts w:ascii="Arial" w:hAnsi="Arial" w:cs="Arial"/>
          <w:sz w:val="20"/>
          <w:szCs w:val="20"/>
        </w:rPr>
        <w:t xml:space="preserve">    </w:t>
      </w:r>
      <w:r w:rsidRPr="004D2FD1">
        <w:rPr>
          <w:rFonts w:ascii="Arial" w:hAnsi="Arial" w:cs="Arial"/>
          <w:sz w:val="20"/>
          <w:szCs w:val="20"/>
        </w:rPr>
        <w:t>predsednik</w:t>
      </w:r>
    </w:p>
    <w:p w:rsidR="000C0335" w:rsidRPr="001E0854" w:rsidRDefault="000C0335" w:rsidP="000C0335">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b/>
          <w:sz w:val="20"/>
        </w:rPr>
      </w:pPr>
      <w:r w:rsidRPr="001E0854">
        <w:rPr>
          <w:rFonts w:ascii="Arial" w:hAnsi="Arial" w:cs="Arial"/>
          <w:b/>
          <w:w w:val="100"/>
          <w:sz w:val="20"/>
        </w:rPr>
        <w:lastRenderedPageBreak/>
        <w:t>JEDRO</w:t>
      </w:r>
      <w:r w:rsidRPr="001E0854">
        <w:rPr>
          <w:rFonts w:ascii="Arial" w:hAnsi="Arial" w:cs="Arial"/>
          <w:b/>
          <w:sz w:val="20"/>
        </w:rPr>
        <w:t xml:space="preserve"> </w:t>
      </w:r>
      <w:r w:rsidRPr="001E0854">
        <w:rPr>
          <w:rFonts w:ascii="Arial" w:hAnsi="Arial" w:cs="Arial"/>
          <w:b/>
          <w:w w:val="100"/>
          <w:sz w:val="20"/>
        </w:rPr>
        <w:t>GRADIVA 2:</w:t>
      </w:r>
    </w:p>
    <w:p w:rsidR="000C0335" w:rsidRPr="001E0854" w:rsidRDefault="000C0335" w:rsidP="000C0335">
      <w:pPr>
        <w:tabs>
          <w:tab w:val="left" w:pos="708"/>
        </w:tabs>
      </w:pPr>
    </w:p>
    <w:p w:rsidR="000C0335" w:rsidRPr="001E0854" w:rsidRDefault="000C0335" w:rsidP="000C0335">
      <w:pPr>
        <w:tabs>
          <w:tab w:val="left" w:pos="708"/>
        </w:tabs>
        <w:jc w:val="center"/>
        <w:rPr>
          <w:b/>
        </w:rPr>
      </w:pPr>
      <w:r>
        <w:rPr>
          <w:b/>
        </w:rPr>
        <w:t>OBRAZLOŽITEV</w:t>
      </w:r>
      <w:r w:rsidRPr="001E0854">
        <w:rPr>
          <w:b/>
        </w:rPr>
        <w:t xml:space="preserve"> </w:t>
      </w:r>
      <w:r>
        <w:rPr>
          <w:b/>
          <w:bCs/>
          <w:caps/>
          <w:color w:val="000000"/>
          <w:lang w:eastAsia="sl-SI"/>
        </w:rPr>
        <w:t>ODLOKA</w:t>
      </w:r>
      <w:r w:rsidRPr="000C0335">
        <w:rPr>
          <w:b/>
          <w:bCs/>
          <w:caps/>
          <w:color w:val="000000"/>
          <w:lang w:eastAsia="sl-SI"/>
        </w:rPr>
        <w:t xml:space="preserve"> o ustanovitvi Sveta Republike Slovenije za socialno ekonomijo</w:t>
      </w:r>
    </w:p>
    <w:p w:rsidR="0062173D" w:rsidRDefault="0062173D" w:rsidP="000C0335">
      <w:pPr>
        <w:spacing w:line="276" w:lineRule="auto"/>
        <w:jc w:val="both"/>
        <w:rPr>
          <w:b/>
        </w:rPr>
      </w:pPr>
    </w:p>
    <w:p w:rsidR="000C0335" w:rsidRPr="009048FE" w:rsidRDefault="000C0335" w:rsidP="000C0335">
      <w:pPr>
        <w:spacing w:line="276" w:lineRule="auto"/>
        <w:jc w:val="both"/>
        <w:rPr>
          <w:rFonts w:ascii="Arial" w:hAnsi="Arial" w:cs="Arial"/>
          <w:sz w:val="20"/>
          <w:szCs w:val="20"/>
        </w:rPr>
      </w:pPr>
      <w:r w:rsidRPr="009048FE">
        <w:rPr>
          <w:rFonts w:ascii="Arial" w:hAnsi="Arial" w:cs="Arial"/>
          <w:sz w:val="20"/>
          <w:szCs w:val="20"/>
        </w:rPr>
        <w:t xml:space="preserve">Državni zbor RS je na 38. seji, dne 15.2.2018, sprejel Zakon o spremembah in dopolnitvah Zakona o socialnem podjetništvu (Uradni list RS, št. 13/18, v nadaljevanju: </w:t>
      </w:r>
      <w:proofErr w:type="spellStart"/>
      <w:r w:rsidRPr="009048FE">
        <w:rPr>
          <w:rFonts w:ascii="Arial" w:hAnsi="Arial" w:cs="Arial"/>
          <w:sz w:val="20"/>
          <w:szCs w:val="20"/>
        </w:rPr>
        <w:t>ZSocP</w:t>
      </w:r>
      <w:proofErr w:type="spellEnd"/>
      <w:r w:rsidRPr="009048FE">
        <w:rPr>
          <w:rFonts w:ascii="Arial" w:hAnsi="Arial" w:cs="Arial"/>
          <w:sz w:val="20"/>
          <w:szCs w:val="20"/>
        </w:rPr>
        <w:t>-A</w:t>
      </w:r>
      <w:r>
        <w:rPr>
          <w:rFonts w:ascii="Arial" w:hAnsi="Arial" w:cs="Arial"/>
          <w:sz w:val="20"/>
          <w:szCs w:val="20"/>
        </w:rPr>
        <w:t>)</w:t>
      </w:r>
      <w:r w:rsidRPr="009048FE">
        <w:rPr>
          <w:rFonts w:ascii="Arial" w:hAnsi="Arial" w:cs="Arial"/>
          <w:sz w:val="20"/>
          <w:szCs w:val="20"/>
        </w:rPr>
        <w:t xml:space="preserve">, ki </w:t>
      </w:r>
      <w:r>
        <w:rPr>
          <w:rFonts w:ascii="Arial" w:hAnsi="Arial" w:cs="Arial"/>
          <w:sz w:val="20"/>
          <w:szCs w:val="20"/>
        </w:rPr>
        <w:t xml:space="preserve">začel veljati dne </w:t>
      </w:r>
      <w:r w:rsidRPr="009048FE">
        <w:rPr>
          <w:rFonts w:ascii="Arial" w:hAnsi="Arial" w:cs="Arial"/>
          <w:sz w:val="20"/>
          <w:szCs w:val="20"/>
        </w:rPr>
        <w:t xml:space="preserve">15.3.2018. </w:t>
      </w:r>
    </w:p>
    <w:p w:rsidR="000C0335" w:rsidRPr="009048FE" w:rsidRDefault="000C0335" w:rsidP="000C0335">
      <w:pPr>
        <w:spacing w:line="276" w:lineRule="auto"/>
        <w:jc w:val="both"/>
        <w:rPr>
          <w:rFonts w:ascii="Arial" w:hAnsi="Arial" w:cs="Arial"/>
          <w:sz w:val="20"/>
          <w:szCs w:val="20"/>
        </w:rPr>
      </w:pPr>
      <w:r w:rsidRPr="009048FE">
        <w:rPr>
          <w:rFonts w:ascii="Arial" w:hAnsi="Arial" w:cs="Arial"/>
          <w:sz w:val="20"/>
          <w:szCs w:val="20"/>
        </w:rPr>
        <w:t>Skladno s 7.</w:t>
      </w:r>
      <w:r>
        <w:rPr>
          <w:rFonts w:ascii="Arial" w:hAnsi="Arial" w:cs="Arial"/>
          <w:sz w:val="20"/>
          <w:szCs w:val="20"/>
        </w:rPr>
        <w:t xml:space="preserve"> členom</w:t>
      </w:r>
      <w:r w:rsidRPr="009048FE">
        <w:rPr>
          <w:rFonts w:ascii="Arial" w:hAnsi="Arial" w:cs="Arial"/>
          <w:sz w:val="20"/>
          <w:szCs w:val="20"/>
        </w:rPr>
        <w:t xml:space="preserve"> in tretjim odstavkom </w:t>
      </w:r>
      <w:r w:rsidR="000868A9">
        <w:rPr>
          <w:rFonts w:ascii="Arial" w:hAnsi="Arial" w:cs="Arial"/>
          <w:sz w:val="20"/>
          <w:szCs w:val="20"/>
        </w:rPr>
        <w:t>Zakona o socialnem podjetništvu (Uradni list RS, št. 20/11, 90/14 in 13/18; v nadaljnjem besedilu: zakon)</w:t>
      </w:r>
      <w:r w:rsidRPr="009048FE">
        <w:rPr>
          <w:rFonts w:ascii="Arial" w:hAnsi="Arial" w:cs="Arial"/>
          <w:sz w:val="20"/>
          <w:szCs w:val="20"/>
        </w:rPr>
        <w:t xml:space="preserve">, mora Vlada RS najkasneje v roku šestih mesecev od uveljavitve </w:t>
      </w:r>
      <w:proofErr w:type="spellStart"/>
      <w:r w:rsidRPr="009048FE">
        <w:rPr>
          <w:rFonts w:ascii="Arial" w:hAnsi="Arial" w:cs="Arial"/>
          <w:sz w:val="20"/>
          <w:szCs w:val="20"/>
        </w:rPr>
        <w:t>ZSocP</w:t>
      </w:r>
      <w:proofErr w:type="spellEnd"/>
      <w:r w:rsidRPr="009048FE">
        <w:rPr>
          <w:rFonts w:ascii="Arial" w:hAnsi="Arial" w:cs="Arial"/>
          <w:sz w:val="20"/>
          <w:szCs w:val="20"/>
        </w:rPr>
        <w:t>-A na predlog resornih ministrstev, pristojnih strokovnih ustanov s področja socialne ekonomije in reprezentativnih združenj imenovati Svet za socialno ekonomijo</w:t>
      </w:r>
      <w:r w:rsidR="00D3028E">
        <w:rPr>
          <w:rFonts w:ascii="Arial" w:hAnsi="Arial" w:cs="Arial"/>
          <w:sz w:val="20"/>
          <w:szCs w:val="20"/>
        </w:rPr>
        <w:t xml:space="preserve"> (v nadaljnjem besedilu: svet)</w:t>
      </w:r>
      <w:r w:rsidRPr="009048FE">
        <w:rPr>
          <w:rFonts w:ascii="Arial" w:hAnsi="Arial" w:cs="Arial"/>
          <w:sz w:val="20"/>
          <w:szCs w:val="20"/>
        </w:rPr>
        <w:t>. Ta bo po ukinitvi Sveta za socialno podjetništvo, ustanovljenem</w:t>
      </w:r>
      <w:r>
        <w:rPr>
          <w:rFonts w:ascii="Arial" w:hAnsi="Arial" w:cs="Arial"/>
          <w:sz w:val="20"/>
          <w:szCs w:val="20"/>
        </w:rPr>
        <w:t xml:space="preserve"> s sklepom</w:t>
      </w:r>
      <w:r w:rsidR="000868A9">
        <w:rPr>
          <w:rFonts w:ascii="Arial" w:hAnsi="Arial" w:cs="Arial"/>
          <w:sz w:val="20"/>
          <w:szCs w:val="20"/>
        </w:rPr>
        <w:t xml:space="preserve"> Vlade RS</w:t>
      </w:r>
      <w:r>
        <w:rPr>
          <w:rFonts w:ascii="Arial" w:hAnsi="Arial" w:cs="Arial"/>
          <w:sz w:val="20"/>
          <w:szCs w:val="20"/>
        </w:rPr>
        <w:t xml:space="preserve"> št. </w:t>
      </w:r>
      <w:r w:rsidRPr="00CB428E">
        <w:rPr>
          <w:rFonts w:ascii="Arial" w:hAnsi="Arial" w:cs="Arial"/>
          <w:sz w:val="20"/>
          <w:szCs w:val="20"/>
        </w:rPr>
        <w:t>01300-4/2011/4</w:t>
      </w:r>
      <w:r>
        <w:rPr>
          <w:rFonts w:ascii="Arial" w:hAnsi="Arial" w:cs="Arial"/>
          <w:sz w:val="20"/>
          <w:szCs w:val="20"/>
        </w:rPr>
        <w:t xml:space="preserve"> z dne </w:t>
      </w:r>
      <w:r w:rsidRPr="00CB428E">
        <w:rPr>
          <w:rFonts w:ascii="Arial" w:hAnsi="Arial" w:cs="Arial"/>
          <w:sz w:val="20"/>
          <w:szCs w:val="20"/>
        </w:rPr>
        <w:t>22.9.2011</w:t>
      </w:r>
      <w:r w:rsidR="000868A9">
        <w:rPr>
          <w:rFonts w:ascii="Arial" w:hAnsi="Arial" w:cs="Arial"/>
          <w:sz w:val="20"/>
          <w:szCs w:val="20"/>
        </w:rPr>
        <w:t xml:space="preserve">, </w:t>
      </w:r>
      <w:r w:rsidRPr="009048FE">
        <w:rPr>
          <w:rFonts w:ascii="Arial" w:hAnsi="Arial" w:cs="Arial"/>
          <w:sz w:val="20"/>
          <w:szCs w:val="20"/>
        </w:rPr>
        <w:t xml:space="preserve">opravljal naloge na področju socialnega podjetništva. </w:t>
      </w:r>
    </w:p>
    <w:p w:rsidR="000C0335" w:rsidRPr="009048FE" w:rsidRDefault="000C0335" w:rsidP="000C0335">
      <w:pPr>
        <w:spacing w:line="276" w:lineRule="auto"/>
        <w:jc w:val="both"/>
        <w:rPr>
          <w:rFonts w:ascii="Arial" w:hAnsi="Arial" w:cs="Arial"/>
          <w:sz w:val="20"/>
          <w:szCs w:val="20"/>
        </w:rPr>
      </w:pPr>
      <w:r w:rsidRPr="009048FE">
        <w:rPr>
          <w:rFonts w:ascii="Arial" w:hAnsi="Arial" w:cs="Arial"/>
          <w:sz w:val="20"/>
          <w:szCs w:val="20"/>
        </w:rPr>
        <w:t>Ministrstvo za gospodarski razvo</w:t>
      </w:r>
      <w:r w:rsidR="0062173D">
        <w:rPr>
          <w:rFonts w:ascii="Arial" w:hAnsi="Arial" w:cs="Arial"/>
          <w:sz w:val="20"/>
          <w:szCs w:val="20"/>
        </w:rPr>
        <w:t>j in tehnologijo (v nadaljnjem besedilu</w:t>
      </w:r>
      <w:r w:rsidRPr="009048FE">
        <w:rPr>
          <w:rFonts w:ascii="Arial" w:hAnsi="Arial" w:cs="Arial"/>
          <w:sz w:val="20"/>
          <w:szCs w:val="20"/>
        </w:rPr>
        <w:t xml:space="preserve">: ministrstvo) je </w:t>
      </w:r>
      <w:r w:rsidR="00D3028E">
        <w:rPr>
          <w:rFonts w:ascii="Arial" w:hAnsi="Arial" w:cs="Arial"/>
          <w:sz w:val="20"/>
          <w:szCs w:val="20"/>
        </w:rPr>
        <w:t>v skladu</w:t>
      </w:r>
      <w:r w:rsidRPr="009048FE">
        <w:rPr>
          <w:rFonts w:ascii="Arial" w:hAnsi="Arial" w:cs="Arial"/>
          <w:sz w:val="20"/>
          <w:szCs w:val="20"/>
        </w:rPr>
        <w:t xml:space="preserve"> z drugim odstavkom 7. člena </w:t>
      </w:r>
      <w:r w:rsidR="000868A9">
        <w:rPr>
          <w:rFonts w:ascii="Arial" w:hAnsi="Arial" w:cs="Arial"/>
          <w:sz w:val="20"/>
          <w:szCs w:val="20"/>
        </w:rPr>
        <w:t>zakona</w:t>
      </w:r>
      <w:r w:rsidRPr="009048FE">
        <w:rPr>
          <w:rFonts w:ascii="Arial" w:hAnsi="Arial" w:cs="Arial"/>
          <w:sz w:val="20"/>
          <w:szCs w:val="20"/>
        </w:rPr>
        <w:t>, ki določa, da v svet vlada imenuje:</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po enega predstavnika ministrstev, pristojnih za področja: gospodarstva, zaposlovanja, kmetijstva, zdravja, okolja, javne uprave, financ, kulture, zunanjih zadev, evropske kohezijske politike in enega predstavnika iz kabineta predsednika vlade,</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 xml:space="preserve">šest predstavnikov organizacij socialne ekonomije, in sicer: dva predstavnika socialnih podjetij, dva predstavnika zadrug, </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enega predstavnika invalidskih podjetij in enega predstavnika zaposlitvenih centrov, na predlog pristojnih strokovnih institucij s področja socialne ekonomije,</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 xml:space="preserve">enega predstavnika reprezentativnih združenj lokalnih skupnosti, </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 xml:space="preserve">dva predstavnika socialnih partnerjev, na predlog reprezentativnih sindikalnih konfederacij in reprezentativnih delodajalskih organizacij, </w:t>
      </w:r>
    </w:p>
    <w:p w:rsidR="000C0335" w:rsidRPr="009048FE" w:rsidRDefault="000C0335" w:rsidP="000C0335">
      <w:pPr>
        <w:pStyle w:val="odstavek"/>
        <w:numPr>
          <w:ilvl w:val="0"/>
          <w:numId w:val="24"/>
        </w:numPr>
        <w:jc w:val="both"/>
        <w:rPr>
          <w:rFonts w:ascii="Arial" w:hAnsi="Arial" w:cs="Arial"/>
          <w:sz w:val="20"/>
          <w:szCs w:val="20"/>
          <w:lang w:eastAsia="en-US"/>
        </w:rPr>
      </w:pPr>
      <w:r w:rsidRPr="009048FE">
        <w:rPr>
          <w:rFonts w:ascii="Arial" w:hAnsi="Arial" w:cs="Arial"/>
          <w:sz w:val="20"/>
          <w:szCs w:val="20"/>
          <w:lang w:eastAsia="en-US"/>
        </w:rPr>
        <w:t>in enega predstavnika strokovnih inštitucij s področja socialne ekonomije, na predlog organizacij civilne družbe,</w:t>
      </w:r>
    </w:p>
    <w:p w:rsidR="000C0335" w:rsidRDefault="000C0335" w:rsidP="000C0335">
      <w:pPr>
        <w:spacing w:line="276" w:lineRule="auto"/>
        <w:jc w:val="both"/>
        <w:rPr>
          <w:rFonts w:ascii="Arial" w:hAnsi="Arial" w:cs="Arial"/>
          <w:iCs/>
          <w:sz w:val="20"/>
          <w:szCs w:val="20"/>
        </w:rPr>
      </w:pPr>
      <w:r w:rsidRPr="009048FE">
        <w:rPr>
          <w:rFonts w:ascii="Arial" w:hAnsi="Arial" w:cs="Arial"/>
          <w:iCs/>
          <w:sz w:val="20"/>
          <w:szCs w:val="20"/>
        </w:rPr>
        <w:t xml:space="preserve">zaprosilo ministrstva, pristojna za področja socialne ekonomije, Kabinet predsednika vlade, Službo Vlade RS za razvoj in evropsko kohezijsko politiko, predstavnike organizacij socialne ekonomije, reprezentativnih združenj lokalnih skupnosti, socialnih partnerjev ter strokovnih inštitucij s področja socialne ekonomije za posredovanje predlogov imenovanj predstavnikov v </w:t>
      </w:r>
      <w:r w:rsidR="0062173D">
        <w:rPr>
          <w:rFonts w:ascii="Arial" w:hAnsi="Arial" w:cs="Arial"/>
          <w:iCs/>
          <w:sz w:val="20"/>
          <w:szCs w:val="20"/>
        </w:rPr>
        <w:t>s</w:t>
      </w:r>
      <w:r w:rsidRPr="009048FE">
        <w:rPr>
          <w:rFonts w:ascii="Arial" w:hAnsi="Arial" w:cs="Arial"/>
          <w:iCs/>
          <w:sz w:val="20"/>
          <w:szCs w:val="20"/>
        </w:rPr>
        <w:t xml:space="preserve">vet. Na podlagi prejetih predlogov je ministrstvo pripravilo </w:t>
      </w:r>
      <w:r w:rsidR="0062173D">
        <w:rPr>
          <w:rFonts w:ascii="Arial" w:hAnsi="Arial" w:cs="Arial"/>
          <w:iCs/>
          <w:sz w:val="20"/>
          <w:szCs w:val="20"/>
        </w:rPr>
        <w:t>predlog Odloka o ustanovitvi Sveta RS za socialno ekonomijo (v nadaljnjem besedilu: odlok). Po uveljavitvi odloka bo ministrstvo predlagalo Vladi RS imenovanje predstavnikov v svet.</w:t>
      </w:r>
    </w:p>
    <w:p w:rsidR="0062173D" w:rsidRPr="0062173D" w:rsidRDefault="0062173D" w:rsidP="0062173D">
      <w:pPr>
        <w:spacing w:line="276" w:lineRule="auto"/>
        <w:jc w:val="both"/>
        <w:rPr>
          <w:rFonts w:ascii="Arial" w:hAnsi="Arial" w:cs="Arial"/>
          <w:b/>
          <w:iCs/>
          <w:sz w:val="20"/>
          <w:szCs w:val="20"/>
        </w:rPr>
      </w:pPr>
      <w:r w:rsidRPr="0062173D">
        <w:rPr>
          <w:rFonts w:ascii="Arial" w:hAnsi="Arial" w:cs="Arial"/>
          <w:b/>
          <w:iCs/>
          <w:sz w:val="20"/>
          <w:szCs w:val="20"/>
        </w:rPr>
        <w:t>K 1. do 3. členu</w:t>
      </w:r>
    </w:p>
    <w:p w:rsidR="0062173D" w:rsidRPr="00D3028E" w:rsidRDefault="0062173D" w:rsidP="0062173D">
      <w:pPr>
        <w:spacing w:line="276" w:lineRule="auto"/>
        <w:jc w:val="both"/>
        <w:rPr>
          <w:rFonts w:ascii="Arial" w:hAnsi="Arial" w:cs="Arial"/>
          <w:iCs/>
          <w:sz w:val="20"/>
          <w:szCs w:val="20"/>
        </w:rPr>
      </w:pPr>
      <w:r w:rsidRPr="00D3028E">
        <w:rPr>
          <w:rFonts w:ascii="Arial" w:hAnsi="Arial" w:cs="Arial"/>
          <w:iCs/>
          <w:sz w:val="20"/>
          <w:szCs w:val="20"/>
        </w:rPr>
        <w:t xml:space="preserve">V 1. </w:t>
      </w:r>
      <w:r>
        <w:rPr>
          <w:rFonts w:ascii="Arial" w:hAnsi="Arial" w:cs="Arial"/>
          <w:iCs/>
          <w:sz w:val="20"/>
          <w:szCs w:val="20"/>
        </w:rPr>
        <w:t>č</w:t>
      </w:r>
      <w:r w:rsidRPr="00D3028E">
        <w:rPr>
          <w:rFonts w:ascii="Arial" w:hAnsi="Arial" w:cs="Arial"/>
          <w:iCs/>
          <w:sz w:val="20"/>
          <w:szCs w:val="20"/>
        </w:rPr>
        <w:t>lenu</w:t>
      </w:r>
      <w:r>
        <w:rPr>
          <w:rFonts w:ascii="Arial" w:hAnsi="Arial" w:cs="Arial"/>
          <w:iCs/>
          <w:sz w:val="20"/>
          <w:szCs w:val="20"/>
        </w:rPr>
        <w:t xml:space="preserve"> odloka je v skladu s </w:t>
      </w:r>
      <w:r w:rsidRPr="0062173D">
        <w:rPr>
          <w:rFonts w:ascii="Arial" w:hAnsi="Arial" w:cs="Arial"/>
          <w:iCs/>
          <w:sz w:val="20"/>
          <w:szCs w:val="20"/>
        </w:rPr>
        <w:t xml:space="preserve">1. točko 7. </w:t>
      </w:r>
      <w:r w:rsidR="000868A9">
        <w:rPr>
          <w:rFonts w:ascii="Arial" w:hAnsi="Arial" w:cs="Arial"/>
          <w:iCs/>
          <w:sz w:val="20"/>
          <w:szCs w:val="20"/>
        </w:rPr>
        <w:t>č</w:t>
      </w:r>
      <w:r w:rsidRPr="0062173D">
        <w:rPr>
          <w:rFonts w:ascii="Arial" w:hAnsi="Arial" w:cs="Arial"/>
          <w:iCs/>
          <w:sz w:val="20"/>
          <w:szCs w:val="20"/>
        </w:rPr>
        <w:t>lena</w:t>
      </w:r>
      <w:r w:rsidR="000868A9">
        <w:rPr>
          <w:rFonts w:ascii="Arial" w:hAnsi="Arial" w:cs="Arial"/>
          <w:iCs/>
          <w:sz w:val="20"/>
          <w:szCs w:val="20"/>
        </w:rPr>
        <w:t xml:space="preserve"> z</w:t>
      </w:r>
      <w:r w:rsidRPr="0062173D">
        <w:rPr>
          <w:rFonts w:ascii="Arial" w:hAnsi="Arial" w:cs="Arial"/>
          <w:iCs/>
          <w:sz w:val="20"/>
          <w:szCs w:val="20"/>
        </w:rPr>
        <w:t xml:space="preserve">akona </w:t>
      </w:r>
      <w:r>
        <w:rPr>
          <w:rFonts w:ascii="Arial" w:hAnsi="Arial" w:cs="Arial"/>
          <w:iCs/>
          <w:sz w:val="20"/>
          <w:szCs w:val="20"/>
        </w:rPr>
        <w:t xml:space="preserve">določena ustanovitev sveta za socialno ekonomijo. </w:t>
      </w:r>
    </w:p>
    <w:p w:rsidR="0062173D" w:rsidRPr="009048FE" w:rsidRDefault="0062173D" w:rsidP="0062173D">
      <w:pPr>
        <w:spacing w:line="276" w:lineRule="auto"/>
        <w:jc w:val="both"/>
        <w:rPr>
          <w:rFonts w:ascii="Arial" w:hAnsi="Arial" w:cs="Arial"/>
          <w:sz w:val="20"/>
          <w:szCs w:val="20"/>
        </w:rPr>
      </w:pPr>
      <w:r w:rsidRPr="009048FE">
        <w:rPr>
          <w:rFonts w:ascii="Arial" w:hAnsi="Arial" w:cs="Arial"/>
          <w:sz w:val="20"/>
          <w:szCs w:val="20"/>
        </w:rPr>
        <w:t xml:space="preserve">V skladu s prvim in tretjim odstavkom 7. člena </w:t>
      </w:r>
      <w:r w:rsidR="000868A9">
        <w:rPr>
          <w:rFonts w:ascii="Arial" w:hAnsi="Arial" w:cs="Arial"/>
          <w:sz w:val="20"/>
          <w:szCs w:val="20"/>
        </w:rPr>
        <w:t xml:space="preserve">zakona </w:t>
      </w:r>
      <w:r w:rsidRPr="009048FE">
        <w:rPr>
          <w:rFonts w:ascii="Arial" w:hAnsi="Arial" w:cs="Arial"/>
          <w:sz w:val="20"/>
          <w:szCs w:val="20"/>
        </w:rPr>
        <w:t xml:space="preserve">bo </w:t>
      </w:r>
      <w:r>
        <w:rPr>
          <w:rFonts w:ascii="Arial" w:hAnsi="Arial" w:cs="Arial"/>
          <w:sz w:val="20"/>
          <w:szCs w:val="20"/>
        </w:rPr>
        <w:t xml:space="preserve">svet </w:t>
      </w:r>
      <w:r w:rsidRPr="009048FE">
        <w:rPr>
          <w:rFonts w:ascii="Arial" w:hAnsi="Arial" w:cs="Arial"/>
          <w:sz w:val="20"/>
          <w:szCs w:val="20"/>
        </w:rPr>
        <w:t xml:space="preserve">zagotavljal usklajevanje politik na področju socialne ekonomije z ministrstvi, vladnimi službami, občinami, socialnimi partnerji in organizacijami civilne družbe, pri čemer bodo ključne naloge </w:t>
      </w:r>
      <w:r>
        <w:rPr>
          <w:rFonts w:ascii="Arial" w:hAnsi="Arial" w:cs="Arial"/>
          <w:sz w:val="20"/>
          <w:szCs w:val="20"/>
        </w:rPr>
        <w:t>s</w:t>
      </w:r>
      <w:r w:rsidRPr="009048FE">
        <w:rPr>
          <w:rFonts w:ascii="Arial" w:hAnsi="Arial" w:cs="Arial"/>
          <w:sz w:val="20"/>
          <w:szCs w:val="20"/>
        </w:rPr>
        <w:t>veta: oblikovanje politike razvoja socialnega podjetništva,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w:t>
      </w:r>
    </w:p>
    <w:p w:rsidR="000868A9" w:rsidRPr="00B75CBA" w:rsidRDefault="000868A9" w:rsidP="000868A9">
      <w:pPr>
        <w:pStyle w:val="Odstavek0"/>
        <w:ind w:firstLine="0"/>
        <w:rPr>
          <w:b/>
          <w:sz w:val="20"/>
          <w:szCs w:val="20"/>
        </w:rPr>
      </w:pPr>
      <w:r w:rsidRPr="00B75CBA">
        <w:rPr>
          <w:b/>
          <w:sz w:val="20"/>
          <w:szCs w:val="20"/>
        </w:rPr>
        <w:t xml:space="preserve">K 4. </w:t>
      </w:r>
      <w:r w:rsidR="00B75CBA">
        <w:rPr>
          <w:b/>
          <w:sz w:val="20"/>
          <w:szCs w:val="20"/>
        </w:rPr>
        <w:t>in</w:t>
      </w:r>
      <w:r w:rsidR="00B75CBA" w:rsidRPr="00B75CBA">
        <w:rPr>
          <w:b/>
          <w:sz w:val="20"/>
          <w:szCs w:val="20"/>
        </w:rPr>
        <w:t xml:space="preserve"> </w:t>
      </w:r>
      <w:r w:rsidR="00B75CBA">
        <w:rPr>
          <w:b/>
          <w:sz w:val="20"/>
          <w:szCs w:val="20"/>
        </w:rPr>
        <w:t>5</w:t>
      </w:r>
      <w:r w:rsidR="00B75CBA" w:rsidRPr="00B75CBA">
        <w:rPr>
          <w:b/>
          <w:sz w:val="20"/>
          <w:szCs w:val="20"/>
        </w:rPr>
        <w:t xml:space="preserve">. </w:t>
      </w:r>
      <w:r w:rsidRPr="00B75CBA">
        <w:rPr>
          <w:b/>
          <w:sz w:val="20"/>
          <w:szCs w:val="20"/>
        </w:rPr>
        <w:t>členu</w:t>
      </w:r>
    </w:p>
    <w:p w:rsidR="000868A9" w:rsidRDefault="000868A9" w:rsidP="000868A9">
      <w:pPr>
        <w:pStyle w:val="Odstavek0"/>
        <w:ind w:firstLine="0"/>
        <w:rPr>
          <w:sz w:val="20"/>
          <w:szCs w:val="20"/>
        </w:rPr>
      </w:pPr>
    </w:p>
    <w:p w:rsidR="000868A9" w:rsidRPr="00B75CBA" w:rsidRDefault="000868A9" w:rsidP="00B75CBA">
      <w:pPr>
        <w:spacing w:line="276" w:lineRule="auto"/>
        <w:jc w:val="both"/>
        <w:rPr>
          <w:rFonts w:ascii="Arial" w:hAnsi="Arial" w:cs="Arial"/>
          <w:sz w:val="20"/>
          <w:szCs w:val="20"/>
        </w:rPr>
      </w:pPr>
      <w:r w:rsidRPr="00B75CBA">
        <w:rPr>
          <w:rFonts w:ascii="Arial" w:hAnsi="Arial" w:cs="Arial"/>
          <w:sz w:val="20"/>
          <w:szCs w:val="20"/>
        </w:rPr>
        <w:t xml:space="preserve">V skladu s tretjo točko 7. </w:t>
      </w:r>
      <w:r w:rsidR="00B75CBA" w:rsidRPr="00B75CBA">
        <w:rPr>
          <w:rFonts w:ascii="Arial" w:hAnsi="Arial" w:cs="Arial"/>
          <w:sz w:val="20"/>
          <w:szCs w:val="20"/>
        </w:rPr>
        <w:t>č</w:t>
      </w:r>
      <w:r w:rsidRPr="00B75CBA">
        <w:rPr>
          <w:rFonts w:ascii="Arial" w:hAnsi="Arial" w:cs="Arial"/>
          <w:sz w:val="20"/>
          <w:szCs w:val="20"/>
        </w:rPr>
        <w:t>lena zakona</w:t>
      </w:r>
      <w:r w:rsidR="00B75CBA" w:rsidRPr="00B75CBA">
        <w:rPr>
          <w:rFonts w:ascii="Arial" w:hAnsi="Arial" w:cs="Arial"/>
          <w:sz w:val="20"/>
          <w:szCs w:val="20"/>
        </w:rPr>
        <w:t xml:space="preserve"> so v 4. členu našteta ministrstva in vladne službe, ki</w:t>
      </w:r>
      <w:r w:rsidRPr="00B75CBA">
        <w:rPr>
          <w:rFonts w:ascii="Arial" w:hAnsi="Arial" w:cs="Arial"/>
          <w:sz w:val="20"/>
          <w:szCs w:val="20"/>
        </w:rPr>
        <w:t xml:space="preserve"> </w:t>
      </w:r>
      <w:r w:rsidR="00B75CBA" w:rsidRPr="00B75CBA">
        <w:rPr>
          <w:rFonts w:ascii="Arial" w:hAnsi="Arial" w:cs="Arial"/>
          <w:sz w:val="20"/>
          <w:szCs w:val="20"/>
        </w:rPr>
        <w:t>izvajajo s</w:t>
      </w:r>
      <w:r w:rsidRPr="00B75CBA">
        <w:rPr>
          <w:rFonts w:ascii="Arial" w:hAnsi="Arial" w:cs="Arial"/>
          <w:sz w:val="20"/>
          <w:szCs w:val="20"/>
        </w:rPr>
        <w:t>trokovne naloge za svet, vsak na svojem področju dela:</w:t>
      </w:r>
    </w:p>
    <w:p w:rsidR="000868A9" w:rsidRPr="00D3028E" w:rsidRDefault="000868A9" w:rsidP="00B75CBA">
      <w:pPr>
        <w:pStyle w:val="Odstavek0"/>
        <w:numPr>
          <w:ilvl w:val="0"/>
          <w:numId w:val="37"/>
        </w:numPr>
        <w:spacing w:before="0"/>
        <w:rPr>
          <w:sz w:val="20"/>
          <w:szCs w:val="20"/>
        </w:rPr>
      </w:pPr>
      <w:r w:rsidRPr="00D3028E">
        <w:rPr>
          <w:sz w:val="20"/>
          <w:szCs w:val="20"/>
        </w:rPr>
        <w:t>Ministrstvo za gospodarski razvoj in tehnologijo,</w:t>
      </w:r>
    </w:p>
    <w:p w:rsidR="000868A9" w:rsidRPr="00D3028E" w:rsidRDefault="000868A9" w:rsidP="00B75CBA">
      <w:pPr>
        <w:pStyle w:val="Odstavek0"/>
        <w:numPr>
          <w:ilvl w:val="0"/>
          <w:numId w:val="37"/>
        </w:numPr>
        <w:spacing w:before="0"/>
        <w:rPr>
          <w:sz w:val="20"/>
          <w:szCs w:val="20"/>
        </w:rPr>
      </w:pPr>
      <w:r w:rsidRPr="00D3028E">
        <w:rPr>
          <w:sz w:val="20"/>
          <w:szCs w:val="20"/>
        </w:rPr>
        <w:t>Ministrstvo za javno upravo,</w:t>
      </w:r>
    </w:p>
    <w:p w:rsidR="000868A9" w:rsidRPr="00D3028E" w:rsidRDefault="000868A9" w:rsidP="00B75CBA">
      <w:pPr>
        <w:pStyle w:val="Odstavek0"/>
        <w:numPr>
          <w:ilvl w:val="0"/>
          <w:numId w:val="37"/>
        </w:numPr>
        <w:spacing w:before="0"/>
        <w:rPr>
          <w:sz w:val="20"/>
          <w:szCs w:val="20"/>
        </w:rPr>
      </w:pPr>
      <w:r w:rsidRPr="00D3028E">
        <w:rPr>
          <w:sz w:val="20"/>
          <w:szCs w:val="20"/>
        </w:rPr>
        <w:t>Ministrstvo za kmetijstvo, gozdarstvo in prehrano,</w:t>
      </w:r>
    </w:p>
    <w:p w:rsidR="000868A9" w:rsidRPr="00D3028E" w:rsidRDefault="000868A9" w:rsidP="00B75CBA">
      <w:pPr>
        <w:pStyle w:val="Odstavek0"/>
        <w:numPr>
          <w:ilvl w:val="0"/>
          <w:numId w:val="37"/>
        </w:numPr>
        <w:spacing w:before="0"/>
        <w:rPr>
          <w:sz w:val="20"/>
          <w:szCs w:val="20"/>
        </w:rPr>
      </w:pPr>
      <w:r w:rsidRPr="00D3028E">
        <w:rPr>
          <w:sz w:val="20"/>
          <w:szCs w:val="20"/>
        </w:rPr>
        <w:t>Ministrstvo za delo, družino, socialne zadeve in enake možnosti,</w:t>
      </w:r>
    </w:p>
    <w:p w:rsidR="000868A9" w:rsidRPr="00D3028E" w:rsidRDefault="000868A9" w:rsidP="00B75CBA">
      <w:pPr>
        <w:pStyle w:val="Odstavek0"/>
        <w:numPr>
          <w:ilvl w:val="0"/>
          <w:numId w:val="37"/>
        </w:numPr>
        <w:spacing w:before="0"/>
        <w:rPr>
          <w:sz w:val="20"/>
          <w:szCs w:val="20"/>
        </w:rPr>
      </w:pPr>
      <w:r w:rsidRPr="00D3028E">
        <w:rPr>
          <w:sz w:val="20"/>
          <w:szCs w:val="20"/>
        </w:rPr>
        <w:t>Ministrstvo za okolje in prostor,</w:t>
      </w:r>
    </w:p>
    <w:p w:rsidR="000868A9" w:rsidRPr="00D3028E" w:rsidRDefault="000868A9" w:rsidP="00B75CBA">
      <w:pPr>
        <w:pStyle w:val="Odstavek0"/>
        <w:numPr>
          <w:ilvl w:val="0"/>
          <w:numId w:val="37"/>
        </w:numPr>
        <w:spacing w:before="0"/>
        <w:rPr>
          <w:sz w:val="20"/>
          <w:szCs w:val="20"/>
        </w:rPr>
      </w:pPr>
      <w:r w:rsidRPr="00D3028E">
        <w:rPr>
          <w:sz w:val="20"/>
          <w:szCs w:val="20"/>
        </w:rPr>
        <w:t>Ministrstvo za zdravje,</w:t>
      </w:r>
    </w:p>
    <w:p w:rsidR="000868A9" w:rsidRPr="00D3028E" w:rsidRDefault="000868A9" w:rsidP="00B75CBA">
      <w:pPr>
        <w:pStyle w:val="Odstavek0"/>
        <w:numPr>
          <w:ilvl w:val="0"/>
          <w:numId w:val="37"/>
        </w:numPr>
        <w:spacing w:before="0"/>
        <w:rPr>
          <w:sz w:val="20"/>
          <w:szCs w:val="20"/>
        </w:rPr>
      </w:pPr>
      <w:r w:rsidRPr="00D3028E">
        <w:rPr>
          <w:sz w:val="20"/>
          <w:szCs w:val="20"/>
        </w:rPr>
        <w:t>Ministrstvo za kulturo,</w:t>
      </w:r>
    </w:p>
    <w:p w:rsidR="000868A9" w:rsidRPr="00D3028E" w:rsidRDefault="000868A9" w:rsidP="00B75CBA">
      <w:pPr>
        <w:pStyle w:val="Odstavek0"/>
        <w:numPr>
          <w:ilvl w:val="0"/>
          <w:numId w:val="37"/>
        </w:numPr>
        <w:spacing w:before="0"/>
        <w:rPr>
          <w:sz w:val="20"/>
          <w:szCs w:val="20"/>
        </w:rPr>
      </w:pPr>
      <w:r w:rsidRPr="00D3028E">
        <w:rPr>
          <w:sz w:val="20"/>
          <w:szCs w:val="20"/>
        </w:rPr>
        <w:t>Ministrstvo za zunanje zadeve,</w:t>
      </w:r>
    </w:p>
    <w:p w:rsidR="000868A9" w:rsidRPr="00D3028E" w:rsidRDefault="000868A9" w:rsidP="00B75CBA">
      <w:pPr>
        <w:pStyle w:val="Odstavek0"/>
        <w:numPr>
          <w:ilvl w:val="0"/>
          <w:numId w:val="37"/>
        </w:numPr>
        <w:spacing w:before="0"/>
        <w:rPr>
          <w:sz w:val="20"/>
          <w:szCs w:val="20"/>
        </w:rPr>
      </w:pPr>
      <w:r w:rsidRPr="00D3028E">
        <w:rPr>
          <w:sz w:val="20"/>
          <w:szCs w:val="20"/>
        </w:rPr>
        <w:t>Ministrstvo za finance in</w:t>
      </w:r>
    </w:p>
    <w:p w:rsidR="000868A9" w:rsidRPr="00D3028E" w:rsidRDefault="000868A9" w:rsidP="00B75CBA">
      <w:pPr>
        <w:pStyle w:val="Odstavek0"/>
        <w:numPr>
          <w:ilvl w:val="0"/>
          <w:numId w:val="37"/>
        </w:numPr>
        <w:spacing w:before="0"/>
        <w:rPr>
          <w:sz w:val="20"/>
          <w:szCs w:val="20"/>
        </w:rPr>
      </w:pPr>
      <w:r w:rsidRPr="00D3028E">
        <w:rPr>
          <w:sz w:val="20"/>
          <w:szCs w:val="20"/>
        </w:rPr>
        <w:t>Služba Vlade RS za razvoj in evropsko kohezijsko politiko.</w:t>
      </w:r>
    </w:p>
    <w:p w:rsidR="004A4E50" w:rsidRDefault="004A4E50" w:rsidP="0044321E">
      <w:pPr>
        <w:pStyle w:val="Odstavek0"/>
        <w:spacing w:before="0"/>
        <w:ind w:firstLine="0"/>
        <w:rPr>
          <w:sz w:val="20"/>
          <w:szCs w:val="20"/>
        </w:rPr>
      </w:pPr>
    </w:p>
    <w:p w:rsidR="00B75CBA" w:rsidRPr="00B75CBA" w:rsidRDefault="00B75CBA" w:rsidP="00B75CBA">
      <w:pPr>
        <w:spacing w:line="276" w:lineRule="auto"/>
        <w:jc w:val="both"/>
        <w:rPr>
          <w:rFonts w:ascii="Arial" w:hAnsi="Arial" w:cs="Arial"/>
          <w:sz w:val="20"/>
          <w:szCs w:val="20"/>
        </w:rPr>
      </w:pPr>
      <w:r>
        <w:rPr>
          <w:rFonts w:ascii="Arial" w:hAnsi="Arial" w:cs="Arial"/>
          <w:sz w:val="20"/>
          <w:szCs w:val="20"/>
        </w:rPr>
        <w:t>U</w:t>
      </w:r>
      <w:r w:rsidRPr="00B75CBA">
        <w:rPr>
          <w:rFonts w:ascii="Arial" w:hAnsi="Arial" w:cs="Arial"/>
          <w:sz w:val="20"/>
          <w:szCs w:val="20"/>
        </w:rPr>
        <w:t xml:space="preserve">sklajevanje izvajanja strokovnih nalog </w:t>
      </w:r>
      <w:r>
        <w:rPr>
          <w:rFonts w:ascii="Arial" w:hAnsi="Arial" w:cs="Arial"/>
          <w:sz w:val="20"/>
          <w:szCs w:val="20"/>
        </w:rPr>
        <w:t>zagotavlja Ministrstvo za gospodarski razvoj in tehnologijo. To ministrstvo tudi spremlja poslovanje</w:t>
      </w:r>
      <w:r w:rsidRPr="00B75CBA">
        <w:rPr>
          <w:rFonts w:ascii="Arial" w:hAnsi="Arial" w:cs="Arial"/>
          <w:sz w:val="20"/>
          <w:szCs w:val="20"/>
        </w:rPr>
        <w:t xml:space="preserve"> socialnih podjetij in izvajanje ukrepov za spodbujanje razvoja socialne ekonomije. </w:t>
      </w:r>
    </w:p>
    <w:p w:rsidR="00B75CBA" w:rsidRPr="00B75CBA" w:rsidRDefault="00B75CBA" w:rsidP="00B75CBA">
      <w:pPr>
        <w:pStyle w:val="Odstavek0"/>
        <w:spacing w:before="0"/>
        <w:ind w:firstLine="0"/>
        <w:rPr>
          <w:sz w:val="20"/>
          <w:szCs w:val="20"/>
        </w:rPr>
      </w:pPr>
      <w:r>
        <w:rPr>
          <w:sz w:val="20"/>
          <w:szCs w:val="20"/>
        </w:rPr>
        <w:t>Pristojno ministrstvo</w:t>
      </w:r>
      <w:r w:rsidRPr="00B75CBA">
        <w:rPr>
          <w:sz w:val="20"/>
          <w:szCs w:val="20"/>
        </w:rPr>
        <w:t>:</w:t>
      </w:r>
    </w:p>
    <w:p w:rsidR="00B75CBA" w:rsidRPr="00B75CBA" w:rsidRDefault="00B75CBA" w:rsidP="00B75CBA">
      <w:pPr>
        <w:pStyle w:val="Odstavek0"/>
        <w:numPr>
          <w:ilvl w:val="0"/>
          <w:numId w:val="37"/>
        </w:numPr>
        <w:spacing w:before="0"/>
        <w:rPr>
          <w:sz w:val="20"/>
          <w:szCs w:val="20"/>
        </w:rPr>
      </w:pPr>
      <w:r w:rsidRPr="00B75CBA">
        <w:rPr>
          <w:sz w:val="20"/>
          <w:szCs w:val="20"/>
        </w:rPr>
        <w:t>v sodelovanju z drugimi ministrstvi in vladnimi službami pripravi program ukrepov za izvajanje strategije,</w:t>
      </w:r>
    </w:p>
    <w:p w:rsidR="00B75CBA" w:rsidRPr="00B75CBA" w:rsidRDefault="00B75CBA" w:rsidP="00B75CBA">
      <w:pPr>
        <w:pStyle w:val="Odstavek0"/>
        <w:numPr>
          <w:ilvl w:val="0"/>
          <w:numId w:val="37"/>
        </w:numPr>
        <w:spacing w:before="0"/>
        <w:rPr>
          <w:sz w:val="20"/>
          <w:szCs w:val="20"/>
        </w:rPr>
      </w:pPr>
      <w:r w:rsidRPr="00B75CBA">
        <w:rPr>
          <w:sz w:val="20"/>
          <w:szCs w:val="20"/>
        </w:rPr>
        <w:t>spremlja izvajanje programa ukrepov,</w:t>
      </w:r>
    </w:p>
    <w:p w:rsidR="00B75CBA" w:rsidRPr="00B75CBA" w:rsidRDefault="00B75CBA" w:rsidP="00B75CBA">
      <w:pPr>
        <w:pStyle w:val="Odstavek0"/>
        <w:numPr>
          <w:ilvl w:val="0"/>
          <w:numId w:val="37"/>
        </w:numPr>
        <w:spacing w:before="0"/>
        <w:rPr>
          <w:sz w:val="20"/>
          <w:szCs w:val="20"/>
        </w:rPr>
      </w:pPr>
      <w:r w:rsidRPr="00B75CBA">
        <w:rPr>
          <w:sz w:val="20"/>
          <w:szCs w:val="20"/>
        </w:rPr>
        <w:t>v sodelovanju z drugimi ministrstvi in vladnimi službami pripravlja analize, poročila in druga strokovna gradiva za svet,</w:t>
      </w:r>
    </w:p>
    <w:p w:rsidR="00B75CBA" w:rsidRPr="00B75CBA" w:rsidRDefault="00B75CBA" w:rsidP="00B75CBA">
      <w:pPr>
        <w:pStyle w:val="Odstavek0"/>
        <w:numPr>
          <w:ilvl w:val="0"/>
          <w:numId w:val="37"/>
        </w:numPr>
        <w:spacing w:before="0"/>
        <w:rPr>
          <w:sz w:val="20"/>
          <w:szCs w:val="20"/>
        </w:rPr>
      </w:pPr>
      <w:r w:rsidRPr="00B75CBA">
        <w:rPr>
          <w:sz w:val="20"/>
          <w:szCs w:val="20"/>
        </w:rPr>
        <w:t>ugotavlja in spremlja izpolnjevanje pogojev, ki jih Zakon o socialnem podjetništvu določa za poslovanje socialnih podjetij, in pogojev za prepoved poslovanja nepridobitne pravne osebe kot socialno podjetje in</w:t>
      </w:r>
    </w:p>
    <w:p w:rsidR="00B75CBA" w:rsidRPr="00B75CBA" w:rsidRDefault="00B75CBA" w:rsidP="00B75CBA">
      <w:pPr>
        <w:pStyle w:val="Odstavek0"/>
        <w:numPr>
          <w:ilvl w:val="0"/>
          <w:numId w:val="37"/>
        </w:numPr>
        <w:spacing w:before="0"/>
        <w:rPr>
          <w:sz w:val="20"/>
          <w:szCs w:val="20"/>
        </w:rPr>
      </w:pPr>
      <w:r w:rsidRPr="00B75CBA">
        <w:rPr>
          <w:sz w:val="20"/>
          <w:szCs w:val="20"/>
        </w:rPr>
        <w:t>vodi evidenco socialnih podjetji v skladu z 42. členom Zakona o socialnem podjetništvu.</w:t>
      </w:r>
    </w:p>
    <w:p w:rsidR="004A4E50" w:rsidRDefault="004A4E50" w:rsidP="004A4E50">
      <w:pPr>
        <w:pStyle w:val="Odstavek0"/>
        <w:spacing w:before="0"/>
        <w:ind w:firstLine="0"/>
        <w:rPr>
          <w:sz w:val="20"/>
          <w:szCs w:val="20"/>
        </w:rPr>
      </w:pPr>
    </w:p>
    <w:p w:rsidR="004A4E50" w:rsidRDefault="004A4E50" w:rsidP="004A4E50">
      <w:pPr>
        <w:pStyle w:val="Odstavek0"/>
        <w:spacing w:before="0"/>
        <w:ind w:firstLine="0"/>
        <w:rPr>
          <w:b/>
          <w:sz w:val="20"/>
          <w:szCs w:val="20"/>
        </w:rPr>
      </w:pPr>
      <w:r w:rsidRPr="001E0854">
        <w:rPr>
          <w:b/>
          <w:sz w:val="20"/>
          <w:szCs w:val="20"/>
        </w:rPr>
        <w:t xml:space="preserve">K </w:t>
      </w:r>
      <w:r w:rsidR="00B75CBA">
        <w:rPr>
          <w:b/>
          <w:sz w:val="20"/>
          <w:szCs w:val="20"/>
        </w:rPr>
        <w:t>6</w:t>
      </w:r>
      <w:r w:rsidRPr="001E0854">
        <w:rPr>
          <w:b/>
          <w:sz w:val="20"/>
          <w:szCs w:val="20"/>
        </w:rPr>
        <w:t xml:space="preserve">. </w:t>
      </w:r>
      <w:r w:rsidR="007A2C18">
        <w:rPr>
          <w:b/>
          <w:sz w:val="20"/>
          <w:szCs w:val="20"/>
        </w:rPr>
        <w:t xml:space="preserve">do 10. </w:t>
      </w:r>
      <w:r>
        <w:rPr>
          <w:b/>
          <w:sz w:val="20"/>
          <w:szCs w:val="20"/>
        </w:rPr>
        <w:t>č</w:t>
      </w:r>
      <w:r w:rsidRPr="001E0854">
        <w:rPr>
          <w:b/>
          <w:sz w:val="20"/>
          <w:szCs w:val="20"/>
        </w:rPr>
        <w:t>lenu</w:t>
      </w:r>
    </w:p>
    <w:p w:rsidR="007A2C18" w:rsidRDefault="007A2C18" w:rsidP="004A4E50">
      <w:pPr>
        <w:pStyle w:val="Odstavek0"/>
        <w:spacing w:before="0"/>
        <w:ind w:firstLine="0"/>
        <w:rPr>
          <w:sz w:val="20"/>
          <w:szCs w:val="20"/>
        </w:rPr>
      </w:pPr>
    </w:p>
    <w:p w:rsidR="007A2C18" w:rsidRPr="007A2C18" w:rsidRDefault="007A2C18" w:rsidP="007A2C18">
      <w:pPr>
        <w:spacing w:line="276" w:lineRule="auto"/>
        <w:jc w:val="both"/>
        <w:rPr>
          <w:rFonts w:ascii="Arial" w:hAnsi="Arial" w:cs="Arial"/>
          <w:sz w:val="20"/>
          <w:szCs w:val="20"/>
        </w:rPr>
      </w:pPr>
      <w:r w:rsidRPr="007A2C18">
        <w:rPr>
          <w:rFonts w:ascii="Arial" w:hAnsi="Arial" w:cs="Arial"/>
          <w:sz w:val="20"/>
          <w:szCs w:val="20"/>
        </w:rPr>
        <w:t>Členi določajo sestavo sveta, vodenje sveta, mandat članov sveta, sklicevanje sej in poslovnik sveta, ki podrobneje uredi vprašanja sklicevanja in vodenja sej. Svet lahko pri izvajanju svojih nalog oblikuje delovne skupine. Vključujejo tudi določbe glede integritete članov sveta in preprečevanja korupcije. Enkrat letno svet poroča Vladi RS o izvajanju svojih nalog.</w:t>
      </w:r>
      <w:r>
        <w:rPr>
          <w:rFonts w:ascii="Arial" w:hAnsi="Arial" w:cs="Arial"/>
          <w:sz w:val="20"/>
          <w:szCs w:val="20"/>
        </w:rPr>
        <w:t xml:space="preserve"> </w:t>
      </w:r>
      <w:r w:rsidRPr="007A2C18">
        <w:rPr>
          <w:rFonts w:ascii="Arial" w:hAnsi="Arial" w:cs="Arial"/>
          <w:sz w:val="20"/>
          <w:szCs w:val="20"/>
        </w:rPr>
        <w:t>Predsednik, podpredsednik in člani sveta delujejo nepoklicno</w:t>
      </w:r>
      <w:r>
        <w:rPr>
          <w:rFonts w:ascii="Arial" w:hAnsi="Arial" w:cs="Arial"/>
          <w:sz w:val="20"/>
          <w:szCs w:val="20"/>
        </w:rPr>
        <w:t xml:space="preserve"> ter niso upravičeni do sejnin. </w:t>
      </w:r>
      <w:r w:rsidRPr="007A2C18">
        <w:rPr>
          <w:rFonts w:ascii="Arial" w:hAnsi="Arial" w:cs="Arial"/>
          <w:sz w:val="20"/>
          <w:szCs w:val="20"/>
        </w:rPr>
        <w:t xml:space="preserve">Za udeležbo na seji imajo člani sveta, ob predložitvi dokazil, pravico do povrnitve stroškov javnega prevoza ali do kilometrine in parkirnine, če uporabijo lastni avtomobil. Stroški kilometrine se obračunajo po pravilih, </w:t>
      </w:r>
      <w:r>
        <w:rPr>
          <w:rFonts w:ascii="Arial" w:hAnsi="Arial" w:cs="Arial"/>
          <w:sz w:val="20"/>
          <w:szCs w:val="20"/>
        </w:rPr>
        <w:t xml:space="preserve">ki veljajo za javne uslužbence. </w:t>
      </w:r>
      <w:r w:rsidRPr="007A2C18">
        <w:rPr>
          <w:rFonts w:ascii="Arial" w:hAnsi="Arial" w:cs="Arial"/>
          <w:sz w:val="20"/>
          <w:szCs w:val="20"/>
        </w:rPr>
        <w:t>Materialne in finančne možnosti za delo sveta ter strokovno in administrativno podporo svetu zagotavlja Ministrstvo za gospodarski razvoj in tehnologijo v svojem finančnem načrtu na podlagi letnega programa dela sveta.</w:t>
      </w:r>
    </w:p>
    <w:p w:rsidR="00A01DE9" w:rsidRDefault="00A01DE9" w:rsidP="00A01DE9">
      <w:pPr>
        <w:pStyle w:val="Odstavek0"/>
        <w:spacing w:before="0"/>
        <w:ind w:firstLine="0"/>
        <w:rPr>
          <w:b/>
          <w:sz w:val="20"/>
          <w:szCs w:val="20"/>
        </w:rPr>
      </w:pPr>
      <w:r w:rsidRPr="001E0854">
        <w:rPr>
          <w:b/>
          <w:sz w:val="20"/>
          <w:szCs w:val="20"/>
        </w:rPr>
        <w:t xml:space="preserve">K </w:t>
      </w:r>
      <w:r>
        <w:rPr>
          <w:b/>
          <w:sz w:val="20"/>
          <w:szCs w:val="20"/>
        </w:rPr>
        <w:t>11</w:t>
      </w:r>
      <w:r w:rsidRPr="001E0854">
        <w:rPr>
          <w:b/>
          <w:sz w:val="20"/>
          <w:szCs w:val="20"/>
        </w:rPr>
        <w:t xml:space="preserve">. </w:t>
      </w:r>
      <w:r>
        <w:rPr>
          <w:b/>
          <w:sz w:val="20"/>
          <w:szCs w:val="20"/>
        </w:rPr>
        <w:t>č</w:t>
      </w:r>
      <w:r w:rsidRPr="001E0854">
        <w:rPr>
          <w:b/>
          <w:sz w:val="20"/>
          <w:szCs w:val="20"/>
        </w:rPr>
        <w:t>lenu</w:t>
      </w:r>
    </w:p>
    <w:p w:rsidR="007A2C18" w:rsidRDefault="007A2C18" w:rsidP="00A01DE9">
      <w:pPr>
        <w:pStyle w:val="Odstavek0"/>
        <w:spacing w:before="0"/>
        <w:ind w:firstLine="0"/>
        <w:rPr>
          <w:sz w:val="20"/>
          <w:szCs w:val="20"/>
        </w:rPr>
      </w:pPr>
    </w:p>
    <w:p w:rsidR="00A01DE9" w:rsidRDefault="00A01DE9" w:rsidP="00A01DE9">
      <w:pPr>
        <w:pStyle w:val="Odstavek0"/>
        <w:spacing w:before="0"/>
        <w:ind w:firstLine="0"/>
        <w:rPr>
          <w:sz w:val="20"/>
          <w:szCs w:val="20"/>
        </w:rPr>
      </w:pPr>
      <w:r>
        <w:rPr>
          <w:sz w:val="20"/>
          <w:szCs w:val="20"/>
        </w:rPr>
        <w:t>Opredeljeni so roki za določitev članov sveta, ter roki za začetek in način delovanja sveta</w:t>
      </w:r>
      <w:r w:rsidRPr="00A01DE9">
        <w:rPr>
          <w:sz w:val="20"/>
          <w:szCs w:val="20"/>
        </w:rPr>
        <w:t>.</w:t>
      </w:r>
    </w:p>
    <w:p w:rsidR="00A01DE9" w:rsidRDefault="00A01DE9" w:rsidP="004A4E50">
      <w:pPr>
        <w:pStyle w:val="Odstavek0"/>
        <w:spacing w:before="0"/>
        <w:ind w:firstLine="0"/>
        <w:rPr>
          <w:sz w:val="20"/>
          <w:szCs w:val="20"/>
        </w:rPr>
      </w:pPr>
    </w:p>
    <w:p w:rsidR="00A01DE9" w:rsidRDefault="00A01DE9" w:rsidP="00A01DE9">
      <w:pPr>
        <w:pStyle w:val="Odstavek0"/>
        <w:spacing w:before="0"/>
        <w:ind w:firstLine="0"/>
        <w:rPr>
          <w:b/>
          <w:sz w:val="20"/>
          <w:szCs w:val="20"/>
        </w:rPr>
      </w:pPr>
      <w:r w:rsidRPr="001E0854">
        <w:rPr>
          <w:b/>
          <w:sz w:val="20"/>
          <w:szCs w:val="20"/>
        </w:rPr>
        <w:t xml:space="preserve">K </w:t>
      </w:r>
      <w:r>
        <w:rPr>
          <w:b/>
          <w:sz w:val="20"/>
          <w:szCs w:val="20"/>
        </w:rPr>
        <w:t>12</w:t>
      </w:r>
      <w:r w:rsidRPr="001E0854">
        <w:rPr>
          <w:b/>
          <w:sz w:val="20"/>
          <w:szCs w:val="20"/>
        </w:rPr>
        <w:t xml:space="preserve">. </w:t>
      </w:r>
      <w:r>
        <w:rPr>
          <w:b/>
          <w:sz w:val="20"/>
          <w:szCs w:val="20"/>
        </w:rPr>
        <w:t>č</w:t>
      </w:r>
      <w:r w:rsidRPr="001E0854">
        <w:rPr>
          <w:b/>
          <w:sz w:val="20"/>
          <w:szCs w:val="20"/>
        </w:rPr>
        <w:t>lenu</w:t>
      </w:r>
    </w:p>
    <w:p w:rsidR="000D1289" w:rsidRDefault="000D1289" w:rsidP="00A01DE9">
      <w:pPr>
        <w:pStyle w:val="Odstavek0"/>
        <w:spacing w:before="0"/>
        <w:ind w:firstLine="0"/>
        <w:rPr>
          <w:sz w:val="20"/>
          <w:szCs w:val="20"/>
        </w:rPr>
      </w:pPr>
    </w:p>
    <w:p w:rsidR="00A01DE9" w:rsidRDefault="00A01DE9" w:rsidP="00A01DE9">
      <w:pPr>
        <w:pStyle w:val="Odstavek0"/>
        <w:spacing w:before="0"/>
        <w:ind w:firstLine="0"/>
        <w:rPr>
          <w:sz w:val="20"/>
          <w:szCs w:val="20"/>
        </w:rPr>
      </w:pPr>
      <w:r>
        <w:rPr>
          <w:sz w:val="20"/>
          <w:szCs w:val="20"/>
        </w:rPr>
        <w:t xml:space="preserve">Opredeljen je datum veljavnosti </w:t>
      </w:r>
      <w:r w:rsidR="000D1289">
        <w:rPr>
          <w:sz w:val="20"/>
          <w:szCs w:val="20"/>
        </w:rPr>
        <w:t>odloka</w:t>
      </w:r>
      <w:r w:rsidRPr="00A01DE9">
        <w:rPr>
          <w:sz w:val="20"/>
          <w:szCs w:val="20"/>
        </w:rPr>
        <w:t>.</w:t>
      </w:r>
    </w:p>
    <w:p w:rsidR="00A01DE9" w:rsidRDefault="00A01DE9" w:rsidP="004A4E50">
      <w:pPr>
        <w:pStyle w:val="Odstavek0"/>
        <w:spacing w:before="0"/>
        <w:ind w:firstLine="0"/>
        <w:rPr>
          <w:sz w:val="20"/>
          <w:szCs w:val="20"/>
        </w:rPr>
      </w:pPr>
    </w:p>
    <w:sectPr w:rsidR="00A01DE9" w:rsidSect="00FC2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1F" w:rsidRDefault="007A3A1F" w:rsidP="00B82034">
      <w:pPr>
        <w:spacing w:after="0" w:line="240" w:lineRule="auto"/>
      </w:pPr>
      <w:r>
        <w:separator/>
      </w:r>
    </w:p>
  </w:endnote>
  <w:endnote w:type="continuationSeparator" w:id="0">
    <w:p w:rsidR="007A3A1F" w:rsidRDefault="007A3A1F" w:rsidP="00B8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35" w:rsidRDefault="000C0335">
    <w:pPr>
      <w:pStyle w:val="Noga"/>
      <w:jc w:val="center"/>
    </w:pPr>
    <w:r>
      <w:fldChar w:fldCharType="begin"/>
    </w:r>
    <w:r>
      <w:instrText>PAGE   \* MERGEFORMAT</w:instrText>
    </w:r>
    <w:r>
      <w:fldChar w:fldCharType="separate"/>
    </w:r>
    <w:r w:rsidR="001479FE">
      <w:rPr>
        <w:noProof/>
      </w:rPr>
      <w:t>1</w:t>
    </w:r>
    <w:r>
      <w:fldChar w:fldCharType="end"/>
    </w:r>
  </w:p>
  <w:p w:rsidR="000C0335" w:rsidRDefault="000C0335">
    <w:pPr>
      <w:pStyle w:val="Noga"/>
    </w:pPr>
  </w:p>
  <w:p w:rsidR="000C0335" w:rsidRDefault="000C03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1F" w:rsidRDefault="007A3A1F" w:rsidP="00B82034">
      <w:pPr>
        <w:spacing w:after="0" w:line="240" w:lineRule="auto"/>
      </w:pPr>
      <w:r>
        <w:separator/>
      </w:r>
    </w:p>
  </w:footnote>
  <w:footnote w:type="continuationSeparator" w:id="0">
    <w:p w:rsidR="007A3A1F" w:rsidRDefault="007A3A1F" w:rsidP="00B82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35" w:rsidRPr="008F3500" w:rsidRDefault="000C0335" w:rsidP="005E2CB7">
    <w:pPr>
      <w:pStyle w:val="Glava"/>
      <w:tabs>
        <w:tab w:val="left" w:pos="5112"/>
      </w:tabs>
      <w:spacing w:line="240" w:lineRule="exact"/>
      <w:rPr>
        <w:sz w:val="16"/>
      </w:rPr>
    </w:pPr>
    <w:r w:rsidRPr="008F3500">
      <w:rPr>
        <w:sz w:val="16"/>
      </w:rPr>
      <w:tab/>
    </w:r>
  </w:p>
  <w:p w:rsidR="000C0335" w:rsidRPr="008F3500" w:rsidRDefault="000C0335" w:rsidP="005E2CB7">
    <w:pPr>
      <w:pStyle w:val="Glava"/>
      <w:tabs>
        <w:tab w:val="left" w:pos="5112"/>
      </w:tabs>
    </w:pPr>
  </w:p>
  <w:p w:rsidR="000C0335" w:rsidRDefault="000C03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3E"/>
    <w:multiLevelType w:val="hybridMultilevel"/>
    <w:tmpl w:val="A83EC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41B2D5E"/>
    <w:multiLevelType w:val="hybridMultilevel"/>
    <w:tmpl w:val="2D903D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1384465"/>
    <w:multiLevelType w:val="hybridMultilevel"/>
    <w:tmpl w:val="4FFCF402"/>
    <w:lvl w:ilvl="0" w:tplc="04240017">
      <w:start w:val="1"/>
      <w:numFmt w:val="lowerLetter"/>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12561098"/>
    <w:multiLevelType w:val="hybridMultilevel"/>
    <w:tmpl w:val="70BAF396"/>
    <w:lvl w:ilvl="0" w:tplc="2FFAD54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14FC4DD4"/>
    <w:multiLevelType w:val="hybridMultilevel"/>
    <w:tmpl w:val="25FCAF34"/>
    <w:lvl w:ilvl="0" w:tplc="04240017">
      <w:start w:val="1"/>
      <w:numFmt w:val="lowerLetter"/>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88B540E"/>
    <w:multiLevelType w:val="hybridMultilevel"/>
    <w:tmpl w:val="E7ECD966"/>
    <w:lvl w:ilvl="0" w:tplc="20E6615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15767A"/>
    <w:multiLevelType w:val="hybridMultilevel"/>
    <w:tmpl w:val="6EFE6340"/>
    <w:lvl w:ilvl="0" w:tplc="B928B084">
      <w:start w:val="1"/>
      <w:numFmt w:val="ordinal"/>
      <w:lvlText w:val="d%1"/>
      <w:lvlJc w:val="righ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DEC24DC"/>
    <w:multiLevelType w:val="hybridMultilevel"/>
    <w:tmpl w:val="16EE2A3C"/>
    <w:lvl w:ilvl="0" w:tplc="20E6615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21FD275C"/>
    <w:multiLevelType w:val="hybridMultilevel"/>
    <w:tmpl w:val="7E447C8A"/>
    <w:lvl w:ilvl="0" w:tplc="00000002">
      <w:numFmt w:val="bullet"/>
      <w:lvlText w:val="-"/>
      <w:lvlJc w:val="left"/>
      <w:pPr>
        <w:ind w:left="720" w:hanging="360"/>
      </w:pPr>
      <w:rPr>
        <w:rFonts w:ascii="Cambria"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2FE75BCF"/>
    <w:multiLevelType w:val="hybridMultilevel"/>
    <w:tmpl w:val="C29EA06A"/>
    <w:lvl w:ilvl="0" w:tplc="0424000F">
      <w:start w:val="1"/>
      <w:numFmt w:val="decimal"/>
      <w:lvlText w:val="%1."/>
      <w:lvlJc w:val="left"/>
      <w:pPr>
        <w:ind w:left="720" w:hanging="360"/>
      </w:pPr>
      <w:rPr>
        <w:rFonts w:hint="default"/>
      </w:rPr>
    </w:lvl>
    <w:lvl w:ilvl="1" w:tplc="74A2CCE8">
      <w:start w:val="1"/>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0393775"/>
    <w:multiLevelType w:val="hybridMultilevel"/>
    <w:tmpl w:val="8EB2E18C"/>
    <w:lvl w:ilvl="0" w:tplc="20E6615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304E5E31"/>
    <w:multiLevelType w:val="hybridMultilevel"/>
    <w:tmpl w:val="991C3D52"/>
    <w:lvl w:ilvl="0" w:tplc="0C22E2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30A4DDB"/>
    <w:multiLevelType w:val="hybridMultilevel"/>
    <w:tmpl w:val="4FFCF402"/>
    <w:lvl w:ilvl="0" w:tplc="04240017">
      <w:start w:val="1"/>
      <w:numFmt w:val="lowerLetter"/>
      <w:lvlText w:val="%1)"/>
      <w:lvlJc w:val="left"/>
      <w:pPr>
        <w:ind w:left="3196" w:hanging="360"/>
      </w:pPr>
      <w:rPr>
        <w:rFonts w:hint="default"/>
      </w:rPr>
    </w:lvl>
    <w:lvl w:ilvl="1" w:tplc="04240003">
      <w:start w:val="1"/>
      <w:numFmt w:val="bullet"/>
      <w:lvlText w:val="o"/>
      <w:lvlJc w:val="left"/>
      <w:pPr>
        <w:ind w:left="3916" w:hanging="360"/>
      </w:pPr>
      <w:rPr>
        <w:rFonts w:ascii="Courier New" w:hAnsi="Courier New" w:cs="Courier New" w:hint="default"/>
      </w:rPr>
    </w:lvl>
    <w:lvl w:ilvl="2" w:tplc="04240005" w:tentative="1">
      <w:start w:val="1"/>
      <w:numFmt w:val="bullet"/>
      <w:lvlText w:val=""/>
      <w:lvlJc w:val="left"/>
      <w:pPr>
        <w:ind w:left="4636" w:hanging="360"/>
      </w:pPr>
      <w:rPr>
        <w:rFonts w:ascii="Wingdings" w:hAnsi="Wingdings" w:hint="default"/>
      </w:rPr>
    </w:lvl>
    <w:lvl w:ilvl="3" w:tplc="04240001" w:tentative="1">
      <w:start w:val="1"/>
      <w:numFmt w:val="bullet"/>
      <w:lvlText w:val=""/>
      <w:lvlJc w:val="left"/>
      <w:pPr>
        <w:ind w:left="5356" w:hanging="360"/>
      </w:pPr>
      <w:rPr>
        <w:rFonts w:ascii="Symbol" w:hAnsi="Symbol" w:hint="default"/>
      </w:rPr>
    </w:lvl>
    <w:lvl w:ilvl="4" w:tplc="04240003" w:tentative="1">
      <w:start w:val="1"/>
      <w:numFmt w:val="bullet"/>
      <w:lvlText w:val="o"/>
      <w:lvlJc w:val="left"/>
      <w:pPr>
        <w:ind w:left="6076" w:hanging="360"/>
      </w:pPr>
      <w:rPr>
        <w:rFonts w:ascii="Courier New" w:hAnsi="Courier New" w:cs="Courier New" w:hint="default"/>
      </w:rPr>
    </w:lvl>
    <w:lvl w:ilvl="5" w:tplc="04240005" w:tentative="1">
      <w:start w:val="1"/>
      <w:numFmt w:val="bullet"/>
      <w:lvlText w:val=""/>
      <w:lvlJc w:val="left"/>
      <w:pPr>
        <w:ind w:left="6796" w:hanging="360"/>
      </w:pPr>
      <w:rPr>
        <w:rFonts w:ascii="Wingdings" w:hAnsi="Wingdings" w:hint="default"/>
      </w:rPr>
    </w:lvl>
    <w:lvl w:ilvl="6" w:tplc="04240001" w:tentative="1">
      <w:start w:val="1"/>
      <w:numFmt w:val="bullet"/>
      <w:lvlText w:val=""/>
      <w:lvlJc w:val="left"/>
      <w:pPr>
        <w:ind w:left="7516" w:hanging="360"/>
      </w:pPr>
      <w:rPr>
        <w:rFonts w:ascii="Symbol" w:hAnsi="Symbol" w:hint="default"/>
      </w:rPr>
    </w:lvl>
    <w:lvl w:ilvl="7" w:tplc="04240003" w:tentative="1">
      <w:start w:val="1"/>
      <w:numFmt w:val="bullet"/>
      <w:lvlText w:val="o"/>
      <w:lvlJc w:val="left"/>
      <w:pPr>
        <w:ind w:left="8236" w:hanging="360"/>
      </w:pPr>
      <w:rPr>
        <w:rFonts w:ascii="Courier New" w:hAnsi="Courier New" w:cs="Courier New" w:hint="default"/>
      </w:rPr>
    </w:lvl>
    <w:lvl w:ilvl="8" w:tplc="04240005" w:tentative="1">
      <w:start w:val="1"/>
      <w:numFmt w:val="bullet"/>
      <w:lvlText w:val=""/>
      <w:lvlJc w:val="left"/>
      <w:pPr>
        <w:ind w:left="8956" w:hanging="360"/>
      </w:pPr>
      <w:rPr>
        <w:rFonts w:ascii="Wingdings" w:hAnsi="Wingdings" w:hint="default"/>
      </w:rPr>
    </w:lvl>
  </w:abstractNum>
  <w:abstractNum w:abstractNumId="15">
    <w:nsid w:val="3C2D4063"/>
    <w:multiLevelType w:val="hybridMultilevel"/>
    <w:tmpl w:val="2D903D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42B01E5B"/>
    <w:multiLevelType w:val="hybridMultilevel"/>
    <w:tmpl w:val="767E582E"/>
    <w:lvl w:ilvl="0" w:tplc="04240001">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8">
    <w:nsid w:val="43251945"/>
    <w:multiLevelType w:val="hybridMultilevel"/>
    <w:tmpl w:val="25FCAF34"/>
    <w:lvl w:ilvl="0" w:tplc="04240017">
      <w:start w:val="1"/>
      <w:numFmt w:val="lowerLetter"/>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ACD574E"/>
    <w:multiLevelType w:val="hybridMultilevel"/>
    <w:tmpl w:val="0DFCBB58"/>
    <w:lvl w:ilvl="0" w:tplc="00000002">
      <w:numFmt w:val="bullet"/>
      <w:lvlText w:val="-"/>
      <w:lvlJc w:val="left"/>
      <w:pPr>
        <w:ind w:left="720" w:hanging="360"/>
      </w:pPr>
      <w:rPr>
        <w:rFonts w:ascii="Cambria"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3120E90"/>
    <w:multiLevelType w:val="hybridMultilevel"/>
    <w:tmpl w:val="F98C2C56"/>
    <w:lvl w:ilvl="0" w:tplc="FA3A27C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4DC41D4"/>
    <w:multiLevelType w:val="hybridMultilevel"/>
    <w:tmpl w:val="3B8CF600"/>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C6A18CC"/>
    <w:multiLevelType w:val="hybridMultilevel"/>
    <w:tmpl w:val="F05809FC"/>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5D3C0796"/>
    <w:multiLevelType w:val="hybridMultilevel"/>
    <w:tmpl w:val="7504920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D584A4D"/>
    <w:multiLevelType w:val="hybridMultilevel"/>
    <w:tmpl w:val="5B7AD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3877E7C"/>
    <w:multiLevelType w:val="hybridMultilevel"/>
    <w:tmpl w:val="5686A47C"/>
    <w:lvl w:ilvl="0" w:tplc="00000002">
      <w:numFmt w:val="bullet"/>
      <w:lvlText w:val="-"/>
      <w:lvlJc w:val="left"/>
      <w:pPr>
        <w:ind w:left="720" w:hanging="360"/>
      </w:pPr>
      <w:rPr>
        <w:rFonts w:ascii="Cambria"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AEE02A6"/>
    <w:multiLevelType w:val="hybridMultilevel"/>
    <w:tmpl w:val="81F889AA"/>
    <w:lvl w:ilvl="0" w:tplc="D4265CC4">
      <w:start w:val="9"/>
      <w:numFmt w:val="bullet"/>
      <w:lvlText w:val="−"/>
      <w:lvlJc w:val="left"/>
      <w:pPr>
        <w:ind w:left="720" w:hanging="360"/>
      </w:pPr>
      <w:rPr>
        <w:rFonts w:ascii="Calibri" w:eastAsia="Calibri" w:hAnsi="Calibri" w:cs="Calibri" w:hint="default"/>
      </w:rPr>
    </w:lvl>
    <w:lvl w:ilvl="1" w:tplc="D4265CC4">
      <w:start w:val="9"/>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E2F4D30"/>
    <w:multiLevelType w:val="hybridMultilevel"/>
    <w:tmpl w:val="F320D070"/>
    <w:lvl w:ilvl="0" w:tplc="20E6615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nsid w:val="700B2443"/>
    <w:multiLevelType w:val="hybridMultilevel"/>
    <w:tmpl w:val="22D832D4"/>
    <w:lvl w:ilvl="0" w:tplc="2FDA3C84">
      <w:start w:val="1"/>
      <w:numFmt w:val="decimal"/>
      <w:lvlText w:val="%1."/>
      <w:lvlJc w:val="left"/>
      <w:pPr>
        <w:ind w:left="1080" w:hanging="360"/>
      </w:pPr>
      <w:rPr>
        <w:rFonts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nsid w:val="72351AA1"/>
    <w:multiLevelType w:val="hybridMultilevel"/>
    <w:tmpl w:val="8CD66DB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32F2126"/>
    <w:multiLevelType w:val="hybridMultilevel"/>
    <w:tmpl w:val="4FFCF402"/>
    <w:lvl w:ilvl="0" w:tplc="04240017">
      <w:start w:val="1"/>
      <w:numFmt w:val="lowerLetter"/>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nsid w:val="7DA31B38"/>
    <w:multiLevelType w:val="hybridMultilevel"/>
    <w:tmpl w:val="4FFCF402"/>
    <w:lvl w:ilvl="0" w:tplc="04240017">
      <w:start w:val="1"/>
      <w:numFmt w:val="lowerLetter"/>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3"/>
  </w:num>
  <w:num w:numId="4">
    <w:abstractNumId w:val="29"/>
  </w:num>
  <w:num w:numId="5">
    <w:abstractNumId w:val="36"/>
  </w:num>
  <w:num w:numId="6">
    <w:abstractNumId w:val="16"/>
  </w:num>
  <w:num w:numId="7">
    <w:abstractNumId w:val="10"/>
  </w:num>
  <w:num w:numId="8">
    <w:abstractNumId w:val="19"/>
  </w:num>
  <w:num w:numId="9">
    <w:abstractNumId w:val="11"/>
  </w:num>
  <w:num w:numId="10">
    <w:abstractNumId w:val="5"/>
  </w:num>
  <w:num w:numId="11">
    <w:abstractNumId w:val="22"/>
  </w:num>
  <w:num w:numId="12">
    <w:abstractNumId w:val="31"/>
  </w:num>
  <w:num w:numId="13">
    <w:abstractNumId w:val="12"/>
  </w:num>
  <w:num w:numId="14">
    <w:abstractNumId w:val="8"/>
  </w:num>
  <w:num w:numId="15">
    <w:abstractNumId w:val="18"/>
  </w:num>
  <w:num w:numId="16">
    <w:abstractNumId w:val="35"/>
  </w:num>
  <w:num w:numId="17">
    <w:abstractNumId w:val="6"/>
  </w:num>
  <w:num w:numId="18">
    <w:abstractNumId w:val="2"/>
  </w:num>
  <w:num w:numId="19">
    <w:abstractNumId w:val="21"/>
  </w:num>
  <w:num w:numId="20">
    <w:abstractNumId w:val="32"/>
  </w:num>
  <w:num w:numId="21">
    <w:abstractNumId w:val="4"/>
  </w:num>
  <w:num w:numId="22">
    <w:abstractNumId w:val="14"/>
  </w:num>
  <w:num w:numId="23">
    <w:abstractNumId w:val="34"/>
  </w:num>
  <w:num w:numId="24">
    <w:abstractNumId w:val="33"/>
  </w:num>
  <w:num w:numId="25">
    <w:abstractNumId w:val="30"/>
  </w:num>
  <w:num w:numId="26">
    <w:abstractNumId w:val="15"/>
  </w:num>
  <w:num w:numId="27">
    <w:abstractNumId w:val="1"/>
  </w:num>
  <w:num w:numId="28">
    <w:abstractNumId w:val="26"/>
  </w:num>
  <w:num w:numId="29">
    <w:abstractNumId w:val="20"/>
  </w:num>
  <w:num w:numId="30">
    <w:abstractNumId w:val="28"/>
  </w:num>
  <w:num w:numId="31">
    <w:abstractNumId w:val="9"/>
  </w:num>
  <w:num w:numId="32">
    <w:abstractNumId w:val="24"/>
  </w:num>
  <w:num w:numId="33">
    <w:abstractNumId w:val="25"/>
  </w:num>
  <w:num w:numId="34">
    <w:abstractNumId w:val="13"/>
  </w:num>
  <w:num w:numId="35">
    <w:abstractNumId w:val="0"/>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83"/>
    <w:rsid w:val="00010D2E"/>
    <w:rsid w:val="00014CF7"/>
    <w:rsid w:val="00046C18"/>
    <w:rsid w:val="00046F4E"/>
    <w:rsid w:val="000779D6"/>
    <w:rsid w:val="000868A9"/>
    <w:rsid w:val="000B5EE2"/>
    <w:rsid w:val="000C0335"/>
    <w:rsid w:val="000D1289"/>
    <w:rsid w:val="000D27CF"/>
    <w:rsid w:val="000E6E0A"/>
    <w:rsid w:val="000F7182"/>
    <w:rsid w:val="00105330"/>
    <w:rsid w:val="00111A17"/>
    <w:rsid w:val="0012439E"/>
    <w:rsid w:val="001479FE"/>
    <w:rsid w:val="00166D57"/>
    <w:rsid w:val="001973E4"/>
    <w:rsid w:val="00197D54"/>
    <w:rsid w:val="001A1D69"/>
    <w:rsid w:val="001D1BDF"/>
    <w:rsid w:val="001E67AB"/>
    <w:rsid w:val="0021198F"/>
    <w:rsid w:val="0022047C"/>
    <w:rsid w:val="0022087C"/>
    <w:rsid w:val="00224249"/>
    <w:rsid w:val="00246F5E"/>
    <w:rsid w:val="0026099D"/>
    <w:rsid w:val="002B0BDB"/>
    <w:rsid w:val="002F011D"/>
    <w:rsid w:val="002F4913"/>
    <w:rsid w:val="003004B2"/>
    <w:rsid w:val="0030431B"/>
    <w:rsid w:val="003070E8"/>
    <w:rsid w:val="00321A64"/>
    <w:rsid w:val="00343898"/>
    <w:rsid w:val="00352C19"/>
    <w:rsid w:val="00357EEB"/>
    <w:rsid w:val="00385C71"/>
    <w:rsid w:val="003879FE"/>
    <w:rsid w:val="0039105F"/>
    <w:rsid w:val="003A6E72"/>
    <w:rsid w:val="003C4CE9"/>
    <w:rsid w:val="003D6AF9"/>
    <w:rsid w:val="003E6CEA"/>
    <w:rsid w:val="003F4501"/>
    <w:rsid w:val="00403FD7"/>
    <w:rsid w:val="0041157C"/>
    <w:rsid w:val="004125D1"/>
    <w:rsid w:val="00432C33"/>
    <w:rsid w:val="00435FE9"/>
    <w:rsid w:val="0044321E"/>
    <w:rsid w:val="00465194"/>
    <w:rsid w:val="0047138D"/>
    <w:rsid w:val="004756D9"/>
    <w:rsid w:val="004A4E50"/>
    <w:rsid w:val="004B0C92"/>
    <w:rsid w:val="004D2FD1"/>
    <w:rsid w:val="004F104C"/>
    <w:rsid w:val="004F3E9F"/>
    <w:rsid w:val="004F7B0C"/>
    <w:rsid w:val="00506D7A"/>
    <w:rsid w:val="00511027"/>
    <w:rsid w:val="005725C1"/>
    <w:rsid w:val="005828FB"/>
    <w:rsid w:val="00597BDE"/>
    <w:rsid w:val="005A420F"/>
    <w:rsid w:val="005A6944"/>
    <w:rsid w:val="005C4B03"/>
    <w:rsid w:val="005E3FAB"/>
    <w:rsid w:val="005E47F8"/>
    <w:rsid w:val="00611493"/>
    <w:rsid w:val="00612D2F"/>
    <w:rsid w:val="0062173D"/>
    <w:rsid w:val="00671254"/>
    <w:rsid w:val="00695EC3"/>
    <w:rsid w:val="00697C3C"/>
    <w:rsid w:val="006B7257"/>
    <w:rsid w:val="006C3AD7"/>
    <w:rsid w:val="006D40CC"/>
    <w:rsid w:val="00701C95"/>
    <w:rsid w:val="00732185"/>
    <w:rsid w:val="00755467"/>
    <w:rsid w:val="00792D4A"/>
    <w:rsid w:val="007A2C18"/>
    <w:rsid w:val="007A3A1F"/>
    <w:rsid w:val="007A45D5"/>
    <w:rsid w:val="007E2F0C"/>
    <w:rsid w:val="007E6150"/>
    <w:rsid w:val="00801DAA"/>
    <w:rsid w:val="00835C1A"/>
    <w:rsid w:val="00841EC4"/>
    <w:rsid w:val="008524F3"/>
    <w:rsid w:val="00853C0D"/>
    <w:rsid w:val="0089569B"/>
    <w:rsid w:val="008A1C96"/>
    <w:rsid w:val="008C2813"/>
    <w:rsid w:val="008C658C"/>
    <w:rsid w:val="008D48D2"/>
    <w:rsid w:val="008F210F"/>
    <w:rsid w:val="008F3013"/>
    <w:rsid w:val="009048FE"/>
    <w:rsid w:val="009138AA"/>
    <w:rsid w:val="00922B80"/>
    <w:rsid w:val="00923D54"/>
    <w:rsid w:val="00943446"/>
    <w:rsid w:val="00945F34"/>
    <w:rsid w:val="00975B4F"/>
    <w:rsid w:val="00983317"/>
    <w:rsid w:val="009900D1"/>
    <w:rsid w:val="00990888"/>
    <w:rsid w:val="009D1924"/>
    <w:rsid w:val="009F6C6B"/>
    <w:rsid w:val="00A01DE9"/>
    <w:rsid w:val="00A23B7F"/>
    <w:rsid w:val="00A33C20"/>
    <w:rsid w:val="00A50F6E"/>
    <w:rsid w:val="00A510AC"/>
    <w:rsid w:val="00A57456"/>
    <w:rsid w:val="00AE1F83"/>
    <w:rsid w:val="00B230CE"/>
    <w:rsid w:val="00B255FB"/>
    <w:rsid w:val="00B27FD7"/>
    <w:rsid w:val="00B379A0"/>
    <w:rsid w:val="00B46F66"/>
    <w:rsid w:val="00B57050"/>
    <w:rsid w:val="00B75CBA"/>
    <w:rsid w:val="00B82034"/>
    <w:rsid w:val="00B870A5"/>
    <w:rsid w:val="00B941AF"/>
    <w:rsid w:val="00B97674"/>
    <w:rsid w:val="00BA7E06"/>
    <w:rsid w:val="00BB31C8"/>
    <w:rsid w:val="00BC1355"/>
    <w:rsid w:val="00BD6C05"/>
    <w:rsid w:val="00BE0C10"/>
    <w:rsid w:val="00BE4FFF"/>
    <w:rsid w:val="00C11C34"/>
    <w:rsid w:val="00C11DE5"/>
    <w:rsid w:val="00C24B2C"/>
    <w:rsid w:val="00C44C5F"/>
    <w:rsid w:val="00C5727A"/>
    <w:rsid w:val="00C85F7A"/>
    <w:rsid w:val="00CB2A10"/>
    <w:rsid w:val="00CB428E"/>
    <w:rsid w:val="00CB77E1"/>
    <w:rsid w:val="00D06B33"/>
    <w:rsid w:val="00D14F13"/>
    <w:rsid w:val="00D24870"/>
    <w:rsid w:val="00D3028E"/>
    <w:rsid w:val="00D3316C"/>
    <w:rsid w:val="00D573AE"/>
    <w:rsid w:val="00D77E8C"/>
    <w:rsid w:val="00D931FE"/>
    <w:rsid w:val="00D96407"/>
    <w:rsid w:val="00D97D62"/>
    <w:rsid w:val="00DA349E"/>
    <w:rsid w:val="00DA5B6C"/>
    <w:rsid w:val="00DD1AEE"/>
    <w:rsid w:val="00E15F2D"/>
    <w:rsid w:val="00E83549"/>
    <w:rsid w:val="00E84235"/>
    <w:rsid w:val="00EB2571"/>
    <w:rsid w:val="00EB3BD3"/>
    <w:rsid w:val="00EB7135"/>
    <w:rsid w:val="00EC383B"/>
    <w:rsid w:val="00EC6BCD"/>
    <w:rsid w:val="00ED03C8"/>
    <w:rsid w:val="00EF65CF"/>
    <w:rsid w:val="00F24DD4"/>
    <w:rsid w:val="00F25B69"/>
    <w:rsid w:val="00F268F3"/>
    <w:rsid w:val="00F27260"/>
    <w:rsid w:val="00FA600E"/>
    <w:rsid w:val="00FB397B"/>
    <w:rsid w:val="00FC20D8"/>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20D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A5B6C"/>
    <w:rPr>
      <w:color w:val="0000FF"/>
      <w:u w:val="single"/>
    </w:rPr>
  </w:style>
  <w:style w:type="paragraph" w:styleId="Besedilooblaka">
    <w:name w:val="Balloon Text"/>
    <w:basedOn w:val="Navaden"/>
    <w:link w:val="BesedilooblakaZnak"/>
    <w:uiPriority w:val="99"/>
    <w:semiHidden/>
    <w:unhideWhenUsed/>
    <w:rsid w:val="00DA5B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5B6C"/>
    <w:rPr>
      <w:rFonts w:ascii="Tahoma" w:hAnsi="Tahoma" w:cs="Tahoma"/>
      <w:sz w:val="16"/>
      <w:szCs w:val="16"/>
    </w:rPr>
  </w:style>
  <w:style w:type="paragraph" w:styleId="Odstavekseznama">
    <w:name w:val="List Paragraph"/>
    <w:basedOn w:val="Navaden"/>
    <w:uiPriority w:val="99"/>
    <w:qFormat/>
    <w:rsid w:val="005725C1"/>
    <w:pPr>
      <w:spacing w:after="0" w:line="260" w:lineRule="atLeast"/>
      <w:ind w:left="720"/>
      <w:contextualSpacing/>
    </w:pPr>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5725C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725C1"/>
    <w:rPr>
      <w:rFonts w:ascii="Arial" w:eastAsia="Times New Roman" w:hAnsi="Arial" w:cs="Arial"/>
      <w:lang w:eastAsia="sl-SI"/>
    </w:rPr>
  </w:style>
  <w:style w:type="paragraph" w:styleId="Glava">
    <w:name w:val="header"/>
    <w:aliases w:val="Header-PR,Header1"/>
    <w:basedOn w:val="Navaden"/>
    <w:link w:val="GlavaZnak"/>
    <w:unhideWhenUsed/>
    <w:rsid w:val="00B82034"/>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rsid w:val="00B82034"/>
  </w:style>
  <w:style w:type="paragraph" w:styleId="Noga">
    <w:name w:val="footer"/>
    <w:basedOn w:val="Navaden"/>
    <w:link w:val="NogaZnak"/>
    <w:uiPriority w:val="99"/>
    <w:unhideWhenUsed/>
    <w:rsid w:val="00B82034"/>
    <w:pPr>
      <w:tabs>
        <w:tab w:val="center" w:pos="4536"/>
        <w:tab w:val="right" w:pos="9072"/>
      </w:tabs>
      <w:spacing w:after="0" w:line="240" w:lineRule="auto"/>
    </w:pPr>
  </w:style>
  <w:style w:type="character" w:customStyle="1" w:styleId="NogaZnak">
    <w:name w:val="Noga Znak"/>
    <w:basedOn w:val="Privzetapisavaodstavka"/>
    <w:link w:val="Noga"/>
    <w:uiPriority w:val="99"/>
    <w:rsid w:val="00B82034"/>
  </w:style>
  <w:style w:type="paragraph" w:customStyle="1" w:styleId="podpisi">
    <w:name w:val="podpisi"/>
    <w:basedOn w:val="Navaden"/>
    <w:qFormat/>
    <w:rsid w:val="003879FE"/>
    <w:pPr>
      <w:tabs>
        <w:tab w:val="left" w:pos="3402"/>
      </w:tabs>
      <w:spacing w:after="0" w:line="260" w:lineRule="atLeast"/>
    </w:pPr>
    <w:rPr>
      <w:rFonts w:ascii="Arial" w:eastAsia="Times New Roman" w:hAnsi="Arial" w:cs="Times New Roman"/>
      <w:sz w:val="20"/>
      <w:szCs w:val="24"/>
      <w:lang w:val="it-IT"/>
    </w:rPr>
  </w:style>
  <w:style w:type="character" w:styleId="Pripombasklic">
    <w:name w:val="annotation reference"/>
    <w:basedOn w:val="Privzetapisavaodstavka"/>
    <w:uiPriority w:val="99"/>
    <w:semiHidden/>
    <w:unhideWhenUsed/>
    <w:rsid w:val="0022047C"/>
    <w:rPr>
      <w:sz w:val="16"/>
      <w:szCs w:val="16"/>
    </w:rPr>
  </w:style>
  <w:style w:type="paragraph" w:styleId="Pripombabesedilo">
    <w:name w:val="annotation text"/>
    <w:basedOn w:val="Navaden"/>
    <w:link w:val="PripombabesediloZnak"/>
    <w:uiPriority w:val="99"/>
    <w:semiHidden/>
    <w:unhideWhenUsed/>
    <w:rsid w:val="0022047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2047C"/>
    <w:rPr>
      <w:sz w:val="20"/>
      <w:szCs w:val="20"/>
    </w:rPr>
  </w:style>
  <w:style w:type="paragraph" w:styleId="Zadevapripombe">
    <w:name w:val="annotation subject"/>
    <w:basedOn w:val="Pripombabesedilo"/>
    <w:next w:val="Pripombabesedilo"/>
    <w:link w:val="ZadevapripombeZnak"/>
    <w:uiPriority w:val="99"/>
    <w:semiHidden/>
    <w:unhideWhenUsed/>
    <w:rsid w:val="0022047C"/>
    <w:rPr>
      <w:b/>
      <w:bCs/>
    </w:rPr>
  </w:style>
  <w:style w:type="character" w:customStyle="1" w:styleId="ZadevapripombeZnak">
    <w:name w:val="Zadeva pripombe Znak"/>
    <w:basedOn w:val="PripombabesediloZnak"/>
    <w:link w:val="Zadevapripombe"/>
    <w:uiPriority w:val="99"/>
    <w:semiHidden/>
    <w:rsid w:val="0022047C"/>
    <w:rPr>
      <w:b/>
      <w:bCs/>
      <w:sz w:val="20"/>
      <w:szCs w:val="20"/>
    </w:rPr>
  </w:style>
  <w:style w:type="paragraph" w:customStyle="1" w:styleId="odstavek">
    <w:name w:val="odstavek"/>
    <w:basedOn w:val="Navaden"/>
    <w:rsid w:val="00A50F6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EB2571"/>
  </w:style>
  <w:style w:type="character" w:styleId="Poudarek">
    <w:name w:val="Emphasis"/>
    <w:basedOn w:val="Privzetapisavaodstavka"/>
    <w:uiPriority w:val="20"/>
    <w:qFormat/>
    <w:rsid w:val="00EB2571"/>
    <w:rPr>
      <w:i/>
      <w:iCs/>
    </w:rPr>
  </w:style>
  <w:style w:type="character" w:customStyle="1" w:styleId="wurvib">
    <w:name w:val="wurvib"/>
    <w:basedOn w:val="Privzetapisavaodstavka"/>
    <w:rsid w:val="0022087C"/>
  </w:style>
  <w:style w:type="paragraph" w:styleId="Seznam">
    <w:name w:val="List"/>
    <w:basedOn w:val="Telobesedila"/>
    <w:rsid w:val="000C0335"/>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lang w:eastAsia="sl-SI"/>
    </w:rPr>
  </w:style>
  <w:style w:type="paragraph" w:customStyle="1" w:styleId="Preformatted">
    <w:name w:val="Preformatted"/>
    <w:basedOn w:val="Navaden"/>
    <w:rsid w:val="000C033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sl-SI"/>
    </w:rPr>
  </w:style>
  <w:style w:type="paragraph" w:customStyle="1" w:styleId="Odstavek0">
    <w:name w:val="Odstavek"/>
    <w:basedOn w:val="Navaden"/>
    <w:link w:val="OdstavekZnak"/>
    <w:qFormat/>
    <w:rsid w:val="000C033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0C0335"/>
    <w:rPr>
      <w:rFonts w:ascii="Arial" w:eastAsia="Times New Roman" w:hAnsi="Arial" w:cs="Arial"/>
      <w:lang w:eastAsia="sl-SI"/>
    </w:rPr>
  </w:style>
  <w:style w:type="paragraph" w:styleId="Telobesedila">
    <w:name w:val="Body Text"/>
    <w:basedOn w:val="Navaden"/>
    <w:link w:val="TelobesedilaZnak"/>
    <w:uiPriority w:val="99"/>
    <w:semiHidden/>
    <w:unhideWhenUsed/>
    <w:rsid w:val="000C0335"/>
    <w:pPr>
      <w:spacing w:after="120"/>
    </w:pPr>
  </w:style>
  <w:style w:type="character" w:customStyle="1" w:styleId="TelobesedilaZnak">
    <w:name w:val="Telo besedila Znak"/>
    <w:basedOn w:val="Privzetapisavaodstavka"/>
    <w:link w:val="Telobesedila"/>
    <w:uiPriority w:val="99"/>
    <w:semiHidden/>
    <w:rsid w:val="000C0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20D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A5B6C"/>
    <w:rPr>
      <w:color w:val="0000FF"/>
      <w:u w:val="single"/>
    </w:rPr>
  </w:style>
  <w:style w:type="paragraph" w:styleId="Besedilooblaka">
    <w:name w:val="Balloon Text"/>
    <w:basedOn w:val="Navaden"/>
    <w:link w:val="BesedilooblakaZnak"/>
    <w:uiPriority w:val="99"/>
    <w:semiHidden/>
    <w:unhideWhenUsed/>
    <w:rsid w:val="00DA5B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5B6C"/>
    <w:rPr>
      <w:rFonts w:ascii="Tahoma" w:hAnsi="Tahoma" w:cs="Tahoma"/>
      <w:sz w:val="16"/>
      <w:szCs w:val="16"/>
    </w:rPr>
  </w:style>
  <w:style w:type="paragraph" w:styleId="Odstavekseznama">
    <w:name w:val="List Paragraph"/>
    <w:basedOn w:val="Navaden"/>
    <w:uiPriority w:val="99"/>
    <w:qFormat/>
    <w:rsid w:val="005725C1"/>
    <w:pPr>
      <w:spacing w:after="0" w:line="260" w:lineRule="atLeast"/>
      <w:ind w:left="720"/>
      <w:contextualSpacing/>
    </w:pPr>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5725C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725C1"/>
    <w:rPr>
      <w:rFonts w:ascii="Arial" w:eastAsia="Times New Roman" w:hAnsi="Arial" w:cs="Arial"/>
      <w:lang w:eastAsia="sl-SI"/>
    </w:rPr>
  </w:style>
  <w:style w:type="paragraph" w:styleId="Glava">
    <w:name w:val="header"/>
    <w:aliases w:val="Header-PR,Header1"/>
    <w:basedOn w:val="Navaden"/>
    <w:link w:val="GlavaZnak"/>
    <w:unhideWhenUsed/>
    <w:rsid w:val="00B82034"/>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rsid w:val="00B82034"/>
  </w:style>
  <w:style w:type="paragraph" w:styleId="Noga">
    <w:name w:val="footer"/>
    <w:basedOn w:val="Navaden"/>
    <w:link w:val="NogaZnak"/>
    <w:uiPriority w:val="99"/>
    <w:unhideWhenUsed/>
    <w:rsid w:val="00B82034"/>
    <w:pPr>
      <w:tabs>
        <w:tab w:val="center" w:pos="4536"/>
        <w:tab w:val="right" w:pos="9072"/>
      </w:tabs>
      <w:spacing w:after="0" w:line="240" w:lineRule="auto"/>
    </w:pPr>
  </w:style>
  <w:style w:type="character" w:customStyle="1" w:styleId="NogaZnak">
    <w:name w:val="Noga Znak"/>
    <w:basedOn w:val="Privzetapisavaodstavka"/>
    <w:link w:val="Noga"/>
    <w:uiPriority w:val="99"/>
    <w:rsid w:val="00B82034"/>
  </w:style>
  <w:style w:type="paragraph" w:customStyle="1" w:styleId="podpisi">
    <w:name w:val="podpisi"/>
    <w:basedOn w:val="Navaden"/>
    <w:qFormat/>
    <w:rsid w:val="003879FE"/>
    <w:pPr>
      <w:tabs>
        <w:tab w:val="left" w:pos="3402"/>
      </w:tabs>
      <w:spacing w:after="0" w:line="260" w:lineRule="atLeast"/>
    </w:pPr>
    <w:rPr>
      <w:rFonts w:ascii="Arial" w:eastAsia="Times New Roman" w:hAnsi="Arial" w:cs="Times New Roman"/>
      <w:sz w:val="20"/>
      <w:szCs w:val="24"/>
      <w:lang w:val="it-IT"/>
    </w:rPr>
  </w:style>
  <w:style w:type="character" w:styleId="Pripombasklic">
    <w:name w:val="annotation reference"/>
    <w:basedOn w:val="Privzetapisavaodstavka"/>
    <w:uiPriority w:val="99"/>
    <w:semiHidden/>
    <w:unhideWhenUsed/>
    <w:rsid w:val="0022047C"/>
    <w:rPr>
      <w:sz w:val="16"/>
      <w:szCs w:val="16"/>
    </w:rPr>
  </w:style>
  <w:style w:type="paragraph" w:styleId="Pripombabesedilo">
    <w:name w:val="annotation text"/>
    <w:basedOn w:val="Navaden"/>
    <w:link w:val="PripombabesediloZnak"/>
    <w:uiPriority w:val="99"/>
    <w:semiHidden/>
    <w:unhideWhenUsed/>
    <w:rsid w:val="0022047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2047C"/>
    <w:rPr>
      <w:sz w:val="20"/>
      <w:szCs w:val="20"/>
    </w:rPr>
  </w:style>
  <w:style w:type="paragraph" w:styleId="Zadevapripombe">
    <w:name w:val="annotation subject"/>
    <w:basedOn w:val="Pripombabesedilo"/>
    <w:next w:val="Pripombabesedilo"/>
    <w:link w:val="ZadevapripombeZnak"/>
    <w:uiPriority w:val="99"/>
    <w:semiHidden/>
    <w:unhideWhenUsed/>
    <w:rsid w:val="0022047C"/>
    <w:rPr>
      <w:b/>
      <w:bCs/>
    </w:rPr>
  </w:style>
  <w:style w:type="character" w:customStyle="1" w:styleId="ZadevapripombeZnak">
    <w:name w:val="Zadeva pripombe Znak"/>
    <w:basedOn w:val="PripombabesediloZnak"/>
    <w:link w:val="Zadevapripombe"/>
    <w:uiPriority w:val="99"/>
    <w:semiHidden/>
    <w:rsid w:val="0022047C"/>
    <w:rPr>
      <w:b/>
      <w:bCs/>
      <w:sz w:val="20"/>
      <w:szCs w:val="20"/>
    </w:rPr>
  </w:style>
  <w:style w:type="paragraph" w:customStyle="1" w:styleId="odstavek">
    <w:name w:val="odstavek"/>
    <w:basedOn w:val="Navaden"/>
    <w:rsid w:val="00A50F6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EB2571"/>
  </w:style>
  <w:style w:type="character" w:styleId="Poudarek">
    <w:name w:val="Emphasis"/>
    <w:basedOn w:val="Privzetapisavaodstavka"/>
    <w:uiPriority w:val="20"/>
    <w:qFormat/>
    <w:rsid w:val="00EB2571"/>
    <w:rPr>
      <w:i/>
      <w:iCs/>
    </w:rPr>
  </w:style>
  <w:style w:type="character" w:customStyle="1" w:styleId="wurvib">
    <w:name w:val="wurvib"/>
    <w:basedOn w:val="Privzetapisavaodstavka"/>
    <w:rsid w:val="0022087C"/>
  </w:style>
  <w:style w:type="paragraph" w:styleId="Seznam">
    <w:name w:val="List"/>
    <w:basedOn w:val="Telobesedila"/>
    <w:rsid w:val="000C0335"/>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lang w:eastAsia="sl-SI"/>
    </w:rPr>
  </w:style>
  <w:style w:type="paragraph" w:customStyle="1" w:styleId="Preformatted">
    <w:name w:val="Preformatted"/>
    <w:basedOn w:val="Navaden"/>
    <w:rsid w:val="000C033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sl-SI"/>
    </w:rPr>
  </w:style>
  <w:style w:type="paragraph" w:customStyle="1" w:styleId="Odstavek0">
    <w:name w:val="Odstavek"/>
    <w:basedOn w:val="Navaden"/>
    <w:link w:val="OdstavekZnak"/>
    <w:qFormat/>
    <w:rsid w:val="000C033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0C0335"/>
    <w:rPr>
      <w:rFonts w:ascii="Arial" w:eastAsia="Times New Roman" w:hAnsi="Arial" w:cs="Arial"/>
      <w:lang w:eastAsia="sl-SI"/>
    </w:rPr>
  </w:style>
  <w:style w:type="paragraph" w:styleId="Telobesedila">
    <w:name w:val="Body Text"/>
    <w:basedOn w:val="Navaden"/>
    <w:link w:val="TelobesedilaZnak"/>
    <w:uiPriority w:val="99"/>
    <w:semiHidden/>
    <w:unhideWhenUsed/>
    <w:rsid w:val="000C0335"/>
    <w:pPr>
      <w:spacing w:after="120"/>
    </w:pPr>
  </w:style>
  <w:style w:type="character" w:customStyle="1" w:styleId="TelobesedilaZnak">
    <w:name w:val="Telo besedila Znak"/>
    <w:basedOn w:val="Privzetapisavaodstavka"/>
    <w:link w:val="Telobesedila"/>
    <w:uiPriority w:val="99"/>
    <w:semiHidden/>
    <w:rsid w:val="000C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0923">
      <w:bodyDiv w:val="1"/>
      <w:marLeft w:val="0"/>
      <w:marRight w:val="0"/>
      <w:marTop w:val="0"/>
      <w:marBottom w:val="0"/>
      <w:divBdr>
        <w:top w:val="none" w:sz="0" w:space="0" w:color="auto"/>
        <w:left w:val="none" w:sz="0" w:space="0" w:color="auto"/>
        <w:bottom w:val="none" w:sz="0" w:space="0" w:color="auto"/>
        <w:right w:val="none" w:sz="0" w:space="0" w:color="auto"/>
      </w:divBdr>
    </w:div>
    <w:div w:id="290139067">
      <w:bodyDiv w:val="1"/>
      <w:marLeft w:val="0"/>
      <w:marRight w:val="0"/>
      <w:marTop w:val="0"/>
      <w:marBottom w:val="0"/>
      <w:divBdr>
        <w:top w:val="none" w:sz="0" w:space="0" w:color="auto"/>
        <w:left w:val="none" w:sz="0" w:space="0" w:color="auto"/>
        <w:bottom w:val="none" w:sz="0" w:space="0" w:color="auto"/>
        <w:right w:val="none" w:sz="0" w:space="0" w:color="auto"/>
      </w:divBdr>
    </w:div>
    <w:div w:id="931858750">
      <w:bodyDiv w:val="1"/>
      <w:marLeft w:val="0"/>
      <w:marRight w:val="0"/>
      <w:marTop w:val="0"/>
      <w:marBottom w:val="0"/>
      <w:divBdr>
        <w:top w:val="none" w:sz="0" w:space="0" w:color="auto"/>
        <w:left w:val="none" w:sz="0" w:space="0" w:color="auto"/>
        <w:bottom w:val="none" w:sz="0" w:space="0" w:color="auto"/>
        <w:right w:val="none" w:sz="0" w:space="0" w:color="auto"/>
      </w:divBdr>
    </w:div>
    <w:div w:id="1029455544">
      <w:bodyDiv w:val="1"/>
      <w:marLeft w:val="0"/>
      <w:marRight w:val="0"/>
      <w:marTop w:val="0"/>
      <w:marBottom w:val="0"/>
      <w:divBdr>
        <w:top w:val="none" w:sz="0" w:space="0" w:color="auto"/>
        <w:left w:val="none" w:sz="0" w:space="0" w:color="auto"/>
        <w:bottom w:val="none" w:sz="0" w:space="0" w:color="auto"/>
        <w:right w:val="none" w:sz="0" w:space="0" w:color="auto"/>
      </w:divBdr>
    </w:div>
    <w:div w:id="1143348636">
      <w:bodyDiv w:val="1"/>
      <w:marLeft w:val="0"/>
      <w:marRight w:val="0"/>
      <w:marTop w:val="0"/>
      <w:marBottom w:val="0"/>
      <w:divBdr>
        <w:top w:val="none" w:sz="0" w:space="0" w:color="auto"/>
        <w:left w:val="none" w:sz="0" w:space="0" w:color="auto"/>
        <w:bottom w:val="none" w:sz="0" w:space="0" w:color="auto"/>
        <w:right w:val="none" w:sz="0" w:space="0" w:color="auto"/>
      </w:divBdr>
    </w:div>
    <w:div w:id="182435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gs@gov.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p.mgrt@gov.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AA98-F873-403A-941B-550F0E0D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2950</Words>
  <Characters>16815</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2019-07-31T07:01:00Z</cp:lastPrinted>
  <dcterms:created xsi:type="dcterms:W3CDTF">2019-07-31T07:49:00Z</dcterms:created>
  <dcterms:modified xsi:type="dcterms:W3CDTF">2019-07-31T12:30:00Z</dcterms:modified>
</cp:coreProperties>
</file>