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E66265" w14:textId="77777777" w:rsidR="00C05DC9" w:rsidRPr="00251D39" w:rsidRDefault="00AB231A" w:rsidP="00B108EB">
      <w:pPr>
        <w:spacing w:after="120"/>
        <w:jc w:val="center"/>
        <w:rPr>
          <w:rFonts w:asciiTheme="minorHAnsi" w:eastAsia="Times New Roman" w:hAnsiTheme="minorHAnsi" w:cstheme="minorHAnsi"/>
          <w:b/>
          <w:sz w:val="28"/>
          <w:szCs w:val="28"/>
        </w:rPr>
      </w:pPr>
      <w:r w:rsidRPr="00251D39">
        <w:rPr>
          <w:rFonts w:asciiTheme="minorHAnsi" w:eastAsia="Times New Roman" w:hAnsiTheme="minorHAnsi" w:cstheme="minorHAnsi"/>
          <w:b/>
          <w:sz w:val="28"/>
          <w:szCs w:val="28"/>
        </w:rPr>
        <w:t xml:space="preserve">NALAS </w:t>
      </w:r>
      <w:r w:rsidR="00EC0BCE" w:rsidRPr="00251D39">
        <w:rPr>
          <w:rFonts w:asciiTheme="minorHAnsi" w:eastAsia="Times New Roman" w:hAnsiTheme="minorHAnsi" w:cstheme="minorHAnsi"/>
          <w:b/>
          <w:sz w:val="28"/>
          <w:szCs w:val="28"/>
        </w:rPr>
        <w:t>Survey</w:t>
      </w:r>
      <w:r w:rsidR="00627FB2" w:rsidRPr="00251D39">
        <w:rPr>
          <w:rFonts w:asciiTheme="minorHAnsi" w:eastAsia="Times New Roman" w:hAnsiTheme="minorHAnsi" w:cstheme="minorHAnsi"/>
          <w:b/>
          <w:sz w:val="28"/>
          <w:szCs w:val="28"/>
        </w:rPr>
        <w:t xml:space="preserve"> </w:t>
      </w:r>
    </w:p>
    <w:p w14:paraId="41113672" w14:textId="106937B8" w:rsidR="00627FB2" w:rsidRPr="00321C8C" w:rsidRDefault="00C05DC9" w:rsidP="00B108EB">
      <w:pPr>
        <w:spacing w:after="120"/>
        <w:jc w:val="center"/>
        <w:rPr>
          <w:rFonts w:asciiTheme="minorHAnsi" w:hAnsiTheme="minorHAnsi" w:cstheme="minorHAnsi"/>
          <w:b/>
          <w:sz w:val="24"/>
          <w:szCs w:val="24"/>
        </w:rPr>
      </w:pPr>
      <w:r w:rsidRPr="00321C8C">
        <w:rPr>
          <w:rFonts w:asciiTheme="minorHAnsi" w:eastAsia="Times New Roman" w:hAnsiTheme="minorHAnsi" w:cstheme="minorHAnsi"/>
          <w:b/>
          <w:sz w:val="28"/>
          <w:szCs w:val="28"/>
        </w:rPr>
        <w:t>“</w:t>
      </w:r>
      <w:r w:rsidRPr="00321C8C">
        <w:rPr>
          <w:rFonts w:asciiTheme="minorHAnsi" w:hAnsiTheme="minorHAnsi" w:cstheme="minorHAnsi"/>
          <w:b/>
          <w:sz w:val="28"/>
          <w:szCs w:val="28"/>
        </w:rPr>
        <w:t>Municipalities in South-East Europe d</w:t>
      </w:r>
      <w:r w:rsidRPr="00321C8C">
        <w:rPr>
          <w:rFonts w:asciiTheme="minorHAnsi" w:eastAsia="Times New Roman" w:hAnsiTheme="minorHAnsi" w:cstheme="minorHAnsi"/>
          <w:b/>
          <w:sz w:val="28"/>
          <w:szCs w:val="28"/>
        </w:rPr>
        <w:t>uring the Covid-19 Pandemic Outbreak and the Short and Medium-Term Socio-Economic Recovery Response</w:t>
      </w:r>
      <w:r w:rsidRPr="00321C8C">
        <w:rPr>
          <w:rFonts w:asciiTheme="minorHAnsi" w:hAnsiTheme="minorHAnsi" w:cstheme="minorHAnsi"/>
          <w:b/>
          <w:sz w:val="24"/>
          <w:szCs w:val="24"/>
        </w:rPr>
        <w:t>”</w:t>
      </w:r>
    </w:p>
    <w:p w14:paraId="4C62781F" w14:textId="5B5CB5F8" w:rsidR="00EC5B44" w:rsidRPr="00321C8C" w:rsidRDefault="00EC5B44" w:rsidP="00B108EB">
      <w:pPr>
        <w:spacing w:after="120"/>
        <w:jc w:val="both"/>
        <w:rPr>
          <w:rFonts w:asciiTheme="minorHAnsi" w:eastAsia="Times New Roman" w:hAnsiTheme="minorHAnsi" w:cstheme="minorHAnsi"/>
          <w:sz w:val="24"/>
          <w:szCs w:val="24"/>
        </w:rPr>
      </w:pPr>
      <w:r w:rsidRPr="00321C8C">
        <w:rPr>
          <w:rFonts w:asciiTheme="minorHAnsi" w:eastAsia="Times New Roman" w:hAnsiTheme="minorHAnsi" w:cstheme="minorHAnsi"/>
          <w:sz w:val="24"/>
          <w:szCs w:val="24"/>
        </w:rPr>
        <w:t xml:space="preserve">This survey will serve as basis for the </w:t>
      </w:r>
      <w:bookmarkStart w:id="0" w:name="_Hlk42610768"/>
      <w:r w:rsidRPr="00321C8C">
        <w:rPr>
          <w:rFonts w:asciiTheme="minorHAnsi" w:eastAsia="Times New Roman" w:hAnsiTheme="minorHAnsi" w:cstheme="minorHAnsi"/>
          <w:sz w:val="24"/>
          <w:szCs w:val="24"/>
        </w:rPr>
        <w:t>better understanding not only</w:t>
      </w:r>
      <w:r w:rsidR="007719F6" w:rsidRPr="00321C8C">
        <w:rPr>
          <w:rFonts w:asciiTheme="minorHAnsi" w:eastAsia="Times New Roman" w:hAnsiTheme="minorHAnsi" w:cstheme="minorHAnsi"/>
          <w:sz w:val="24"/>
          <w:szCs w:val="24"/>
        </w:rPr>
        <w:t xml:space="preserve"> of</w:t>
      </w:r>
      <w:r w:rsidRPr="00321C8C">
        <w:rPr>
          <w:rFonts w:asciiTheme="minorHAnsi" w:eastAsia="Times New Roman" w:hAnsiTheme="minorHAnsi" w:cstheme="minorHAnsi"/>
          <w:sz w:val="24"/>
          <w:szCs w:val="24"/>
        </w:rPr>
        <w:t xml:space="preserve"> the impact of the widespread lockdown on the ground</w:t>
      </w:r>
      <w:r w:rsidR="00806243" w:rsidRPr="00321C8C">
        <w:rPr>
          <w:rFonts w:asciiTheme="minorHAnsi" w:eastAsia="Times New Roman" w:hAnsiTheme="minorHAnsi" w:cstheme="minorHAnsi"/>
          <w:sz w:val="24"/>
          <w:szCs w:val="24"/>
        </w:rPr>
        <w:t xml:space="preserve"> in the SEE, </w:t>
      </w:r>
      <w:r w:rsidRPr="00321C8C">
        <w:rPr>
          <w:rFonts w:asciiTheme="minorHAnsi" w:eastAsia="Times New Roman" w:hAnsiTheme="minorHAnsi" w:cstheme="minorHAnsi"/>
          <w:sz w:val="24"/>
          <w:szCs w:val="24"/>
        </w:rPr>
        <w:t>but also the type of the response measures taken at local and regional levels</w:t>
      </w:r>
      <w:r w:rsidR="00AB231A" w:rsidRPr="00321C8C">
        <w:rPr>
          <w:rFonts w:asciiTheme="minorHAnsi" w:eastAsia="Times New Roman" w:hAnsiTheme="minorHAnsi" w:cstheme="minorHAnsi"/>
          <w:sz w:val="24"/>
          <w:szCs w:val="24"/>
        </w:rPr>
        <w:t xml:space="preserve"> in South-East Europe</w:t>
      </w:r>
      <w:r w:rsidRPr="00321C8C">
        <w:rPr>
          <w:rFonts w:asciiTheme="minorHAnsi" w:eastAsia="Times New Roman" w:hAnsiTheme="minorHAnsi" w:cstheme="minorHAnsi"/>
          <w:sz w:val="24"/>
          <w:szCs w:val="24"/>
        </w:rPr>
        <w:t xml:space="preserve">. </w:t>
      </w:r>
      <w:bookmarkEnd w:id="0"/>
      <w:r w:rsidRPr="00321C8C">
        <w:rPr>
          <w:rFonts w:asciiTheme="minorHAnsi" w:eastAsia="Times New Roman" w:hAnsiTheme="minorHAnsi" w:cstheme="minorHAnsi"/>
          <w:sz w:val="24"/>
          <w:szCs w:val="24"/>
        </w:rPr>
        <w:t>More specifically, it lo</w:t>
      </w:r>
      <w:r w:rsidR="007719F6" w:rsidRPr="00321C8C">
        <w:rPr>
          <w:rFonts w:asciiTheme="minorHAnsi" w:eastAsia="Times New Roman" w:hAnsiTheme="minorHAnsi" w:cstheme="minorHAnsi"/>
          <w:sz w:val="24"/>
          <w:szCs w:val="24"/>
        </w:rPr>
        <w:t>oks at the impact on governance in the socio-economic sphere an</w:t>
      </w:r>
      <w:r w:rsidRPr="00321C8C">
        <w:rPr>
          <w:rFonts w:asciiTheme="minorHAnsi" w:eastAsia="Times New Roman" w:hAnsiTheme="minorHAnsi" w:cstheme="minorHAnsi"/>
          <w:sz w:val="24"/>
          <w:szCs w:val="24"/>
        </w:rPr>
        <w:t xml:space="preserve">d on </w:t>
      </w:r>
      <w:r w:rsidR="001D6AA7" w:rsidRPr="00321C8C">
        <w:rPr>
          <w:rFonts w:asciiTheme="minorHAnsi" w:eastAsia="Times New Roman" w:hAnsiTheme="minorHAnsi" w:cstheme="minorHAnsi"/>
          <w:sz w:val="24"/>
          <w:szCs w:val="24"/>
        </w:rPr>
        <w:t>local self-government</w:t>
      </w:r>
      <w:r w:rsidRPr="00321C8C">
        <w:rPr>
          <w:rFonts w:asciiTheme="minorHAnsi" w:eastAsia="Times New Roman" w:hAnsiTheme="minorHAnsi" w:cstheme="minorHAnsi"/>
          <w:sz w:val="24"/>
          <w:szCs w:val="24"/>
        </w:rPr>
        <w:t xml:space="preserve"> finances. </w:t>
      </w:r>
    </w:p>
    <w:p w14:paraId="78A72CC0" w14:textId="25443087" w:rsidR="00EC5B44" w:rsidRPr="00321C8C" w:rsidRDefault="00EC5B44" w:rsidP="00B108EB">
      <w:pPr>
        <w:spacing w:after="120"/>
        <w:jc w:val="both"/>
        <w:rPr>
          <w:rFonts w:asciiTheme="minorHAnsi" w:eastAsia="Times New Roman" w:hAnsiTheme="minorHAnsi" w:cstheme="minorHAnsi"/>
          <w:sz w:val="24"/>
          <w:szCs w:val="24"/>
        </w:rPr>
      </w:pPr>
      <w:r w:rsidRPr="00321C8C">
        <w:rPr>
          <w:rFonts w:asciiTheme="minorHAnsi" w:eastAsia="Times New Roman" w:hAnsiTheme="minorHAnsi" w:cstheme="minorHAnsi"/>
          <w:sz w:val="24"/>
          <w:szCs w:val="24"/>
        </w:rPr>
        <w:t>The results will be</w:t>
      </w:r>
      <w:r w:rsidR="00806243" w:rsidRPr="00321C8C">
        <w:rPr>
          <w:rFonts w:asciiTheme="minorHAnsi" w:eastAsia="Times New Roman" w:hAnsiTheme="minorHAnsi" w:cstheme="minorHAnsi"/>
          <w:sz w:val="24"/>
          <w:szCs w:val="24"/>
        </w:rPr>
        <w:t xml:space="preserve"> used for the formulation of </w:t>
      </w:r>
      <w:r w:rsidRPr="00321C8C">
        <w:rPr>
          <w:rFonts w:asciiTheme="minorHAnsi" w:eastAsia="Times New Roman" w:hAnsiTheme="minorHAnsi" w:cstheme="minorHAnsi"/>
          <w:sz w:val="24"/>
          <w:szCs w:val="24"/>
        </w:rPr>
        <w:t>analys</w:t>
      </w:r>
      <w:r w:rsidR="00806243" w:rsidRPr="00321C8C">
        <w:rPr>
          <w:rFonts w:asciiTheme="minorHAnsi" w:eastAsia="Times New Roman" w:hAnsiTheme="minorHAnsi" w:cstheme="minorHAnsi"/>
          <w:sz w:val="24"/>
          <w:szCs w:val="24"/>
        </w:rPr>
        <w:t>is and</w:t>
      </w:r>
      <w:r w:rsidRPr="00321C8C">
        <w:rPr>
          <w:rFonts w:asciiTheme="minorHAnsi" w:eastAsia="Times New Roman" w:hAnsiTheme="minorHAnsi" w:cstheme="minorHAnsi"/>
          <w:sz w:val="24"/>
          <w:szCs w:val="24"/>
        </w:rPr>
        <w:t xml:space="preserve"> </w:t>
      </w:r>
      <w:r w:rsidR="004B13B5" w:rsidRPr="00321C8C">
        <w:rPr>
          <w:rFonts w:asciiTheme="minorHAnsi" w:eastAsia="Times New Roman" w:hAnsiTheme="minorHAnsi" w:cstheme="minorHAnsi"/>
          <w:sz w:val="24"/>
          <w:szCs w:val="24"/>
        </w:rPr>
        <w:t>recommendations</w:t>
      </w:r>
      <w:r w:rsidR="00806243" w:rsidRPr="00321C8C">
        <w:rPr>
          <w:rFonts w:asciiTheme="minorHAnsi" w:eastAsia="Times New Roman" w:hAnsiTheme="minorHAnsi" w:cstheme="minorHAnsi"/>
          <w:sz w:val="24"/>
          <w:szCs w:val="24"/>
        </w:rPr>
        <w:t xml:space="preserve"> for policy actions that will support the recovery of the region.</w:t>
      </w:r>
    </w:p>
    <w:p w14:paraId="440668EF" w14:textId="77777777" w:rsidR="00C05DC9" w:rsidRPr="00321C8C" w:rsidRDefault="00C05DC9" w:rsidP="00B108EB">
      <w:pPr>
        <w:spacing w:after="120"/>
        <w:jc w:val="both"/>
        <w:rPr>
          <w:rFonts w:asciiTheme="minorHAnsi" w:eastAsia="Times New Roman" w:hAnsiTheme="minorHAnsi" w:cstheme="minorHAnsi"/>
          <w:sz w:val="24"/>
          <w:szCs w:val="24"/>
        </w:rPr>
      </w:pPr>
    </w:p>
    <w:p w14:paraId="406CCCBE" w14:textId="63032809" w:rsidR="00EC5B44" w:rsidRPr="00321C8C" w:rsidRDefault="00EC5B44" w:rsidP="00B108EB">
      <w:pPr>
        <w:spacing w:after="120"/>
        <w:jc w:val="both"/>
        <w:rPr>
          <w:rFonts w:asciiTheme="minorHAnsi" w:eastAsia="Times New Roman" w:hAnsiTheme="minorHAnsi" w:cstheme="minorHAnsi"/>
          <w:sz w:val="24"/>
          <w:szCs w:val="24"/>
        </w:rPr>
      </w:pPr>
      <w:r w:rsidRPr="00321C8C">
        <w:rPr>
          <w:rFonts w:asciiTheme="minorHAnsi" w:eastAsia="Times New Roman" w:hAnsiTheme="minorHAnsi" w:cstheme="minorHAnsi"/>
          <w:sz w:val="24"/>
          <w:szCs w:val="24"/>
        </w:rPr>
        <w:t>The deadline to</w:t>
      </w:r>
      <w:r w:rsidR="00E84BED" w:rsidRPr="00321C8C">
        <w:rPr>
          <w:rFonts w:asciiTheme="minorHAnsi" w:eastAsia="Times New Roman" w:hAnsiTheme="minorHAnsi" w:cstheme="minorHAnsi"/>
          <w:sz w:val="24"/>
          <w:szCs w:val="24"/>
        </w:rPr>
        <w:t xml:space="preserve"> answer</w:t>
      </w:r>
      <w:r w:rsidRPr="00321C8C">
        <w:rPr>
          <w:rFonts w:asciiTheme="minorHAnsi" w:eastAsia="Times New Roman" w:hAnsiTheme="minorHAnsi" w:cstheme="minorHAnsi"/>
          <w:sz w:val="24"/>
          <w:szCs w:val="24"/>
        </w:rPr>
        <w:t xml:space="preserve"> the survey is </w:t>
      </w:r>
      <w:r w:rsidR="00AB231A" w:rsidRPr="00321C8C">
        <w:rPr>
          <w:rFonts w:asciiTheme="minorHAnsi" w:eastAsia="Times New Roman" w:hAnsiTheme="minorHAnsi" w:cstheme="minorHAnsi"/>
          <w:sz w:val="24"/>
          <w:szCs w:val="24"/>
        </w:rPr>
        <w:t xml:space="preserve">30 </w:t>
      </w:r>
      <w:r w:rsidRPr="00321C8C">
        <w:rPr>
          <w:rFonts w:asciiTheme="minorHAnsi" w:eastAsia="Times New Roman" w:hAnsiTheme="minorHAnsi" w:cstheme="minorHAnsi"/>
          <w:sz w:val="24"/>
          <w:szCs w:val="24"/>
        </w:rPr>
        <w:t>June 2020</w:t>
      </w:r>
    </w:p>
    <w:p w14:paraId="28F76CC4" w14:textId="2012505F" w:rsidR="00EC5B44" w:rsidRPr="00321C8C" w:rsidRDefault="00EC5B44" w:rsidP="00B108EB">
      <w:pPr>
        <w:spacing w:after="120"/>
        <w:jc w:val="both"/>
        <w:rPr>
          <w:rFonts w:asciiTheme="minorHAnsi" w:eastAsia="Times New Roman" w:hAnsiTheme="minorHAnsi" w:cstheme="minorHAnsi"/>
          <w:sz w:val="24"/>
          <w:szCs w:val="24"/>
        </w:rPr>
      </w:pPr>
      <w:r w:rsidRPr="00321C8C">
        <w:rPr>
          <w:rFonts w:asciiTheme="minorHAnsi" w:eastAsia="Times New Roman" w:hAnsiTheme="minorHAnsi" w:cstheme="minorHAnsi"/>
          <w:sz w:val="24"/>
          <w:szCs w:val="24"/>
        </w:rPr>
        <w:t>This sur</w:t>
      </w:r>
      <w:r w:rsidR="00624190" w:rsidRPr="00321C8C">
        <w:rPr>
          <w:rFonts w:asciiTheme="minorHAnsi" w:eastAsia="Times New Roman" w:hAnsiTheme="minorHAnsi" w:cstheme="minorHAnsi"/>
          <w:sz w:val="24"/>
          <w:szCs w:val="24"/>
        </w:rPr>
        <w:t xml:space="preserve">vey should take approximately </w:t>
      </w:r>
      <w:r w:rsidR="002D3F3C" w:rsidRPr="00321C8C">
        <w:rPr>
          <w:rFonts w:asciiTheme="minorHAnsi" w:eastAsia="Times New Roman" w:hAnsiTheme="minorHAnsi" w:cstheme="minorHAnsi"/>
          <w:sz w:val="24"/>
          <w:szCs w:val="24"/>
        </w:rPr>
        <w:t xml:space="preserve">30 </w:t>
      </w:r>
      <w:r w:rsidRPr="00321C8C">
        <w:rPr>
          <w:rFonts w:asciiTheme="minorHAnsi" w:eastAsia="Times New Roman" w:hAnsiTheme="minorHAnsi" w:cstheme="minorHAnsi"/>
          <w:sz w:val="24"/>
          <w:szCs w:val="24"/>
        </w:rPr>
        <w:t>minutes to complete</w:t>
      </w:r>
    </w:p>
    <w:p w14:paraId="6853CDED" w14:textId="68E6916F" w:rsidR="00D70A0C" w:rsidRPr="00321C8C" w:rsidRDefault="00D70A0C" w:rsidP="00B108EB">
      <w:pPr>
        <w:spacing w:after="120"/>
        <w:jc w:val="both"/>
        <w:rPr>
          <w:rFonts w:asciiTheme="minorHAnsi" w:eastAsia="Times New Roman" w:hAnsiTheme="minorHAnsi" w:cstheme="minorHAnsi"/>
          <w:sz w:val="24"/>
          <w:szCs w:val="24"/>
        </w:rPr>
      </w:pPr>
    </w:p>
    <w:p w14:paraId="70663958" w14:textId="3023C1F0" w:rsidR="0086488F" w:rsidRPr="00321C8C" w:rsidRDefault="0086488F" w:rsidP="00B108EB">
      <w:pPr>
        <w:spacing w:after="120"/>
        <w:jc w:val="both"/>
        <w:rPr>
          <w:rFonts w:asciiTheme="minorHAnsi" w:hAnsiTheme="minorHAnsi" w:cstheme="minorHAnsi"/>
          <w:color w:val="004F98"/>
          <w:sz w:val="28"/>
          <w:szCs w:val="28"/>
          <w:shd w:val="clear" w:color="auto" w:fill="FFFFFF"/>
        </w:rPr>
      </w:pPr>
      <w:r w:rsidRPr="00321C8C">
        <w:rPr>
          <w:rFonts w:asciiTheme="minorHAnsi" w:hAnsiTheme="minorHAnsi" w:cstheme="minorHAnsi"/>
          <w:color w:val="004F98"/>
          <w:sz w:val="28"/>
          <w:szCs w:val="28"/>
          <w:shd w:val="clear" w:color="auto" w:fill="FFFFFF"/>
        </w:rPr>
        <w:t xml:space="preserve">Information on the respondent </w:t>
      </w:r>
    </w:p>
    <w:p w14:paraId="162E3963" w14:textId="472F999F" w:rsidR="0086488F" w:rsidRPr="00321C8C" w:rsidRDefault="0086488F" w:rsidP="00B108EB">
      <w:pPr>
        <w:spacing w:after="120"/>
        <w:jc w:val="both"/>
        <w:rPr>
          <w:rFonts w:asciiTheme="minorHAnsi" w:eastAsia="Times New Roman" w:hAnsiTheme="minorHAnsi" w:cstheme="minorHAnsi"/>
          <w:sz w:val="24"/>
          <w:szCs w:val="24"/>
        </w:rPr>
      </w:pPr>
      <w:r w:rsidRPr="00321C8C">
        <w:rPr>
          <w:rFonts w:asciiTheme="minorHAnsi" w:eastAsia="Times New Roman" w:hAnsiTheme="minorHAnsi" w:cstheme="minorHAnsi"/>
          <w:sz w:val="24"/>
          <w:szCs w:val="24"/>
        </w:rPr>
        <w:t>First Name</w:t>
      </w:r>
      <w:r w:rsidR="00A90D8E" w:rsidRPr="00321C8C">
        <w:rPr>
          <w:rFonts w:asciiTheme="minorHAnsi" w:eastAsia="Times New Roman" w:hAnsiTheme="minorHAnsi" w:cstheme="minorHAnsi"/>
          <w:sz w:val="24"/>
          <w:szCs w:val="24"/>
        </w:rPr>
        <w:t>:</w:t>
      </w:r>
      <w:r w:rsidRPr="00321C8C">
        <w:rPr>
          <w:rFonts w:asciiTheme="minorHAnsi" w:eastAsia="Times New Roman" w:hAnsiTheme="minorHAnsi" w:cstheme="minorHAnsi"/>
          <w:sz w:val="24"/>
          <w:szCs w:val="24"/>
        </w:rPr>
        <w:t xml:space="preserve"> </w:t>
      </w:r>
      <w:r w:rsidR="00A90D8E" w:rsidRPr="00321C8C">
        <w:rPr>
          <w:rFonts w:asciiTheme="minorHAnsi" w:eastAsia="Times New Roman" w:hAnsiTheme="minorHAnsi" w:cstheme="minorHAnsi"/>
          <w:sz w:val="24"/>
          <w:szCs w:val="24"/>
        </w:rPr>
        <w:tab/>
      </w:r>
      <w:r w:rsidR="00A90D8E" w:rsidRPr="00321C8C">
        <w:rPr>
          <w:rFonts w:asciiTheme="minorHAnsi" w:eastAsia="Times New Roman" w:hAnsiTheme="minorHAnsi" w:cstheme="minorHAnsi"/>
          <w:sz w:val="24"/>
          <w:szCs w:val="24"/>
        </w:rPr>
        <w:tab/>
        <w:t>________________________________</w:t>
      </w:r>
    </w:p>
    <w:p w14:paraId="1CC4553E" w14:textId="0825527D" w:rsidR="0086488F" w:rsidRPr="00321C8C" w:rsidRDefault="0086488F" w:rsidP="00B108EB">
      <w:pPr>
        <w:spacing w:after="120"/>
        <w:jc w:val="both"/>
        <w:rPr>
          <w:rFonts w:asciiTheme="minorHAnsi" w:eastAsia="Times New Roman" w:hAnsiTheme="minorHAnsi" w:cstheme="minorHAnsi"/>
          <w:sz w:val="24"/>
          <w:szCs w:val="24"/>
        </w:rPr>
      </w:pPr>
      <w:r w:rsidRPr="00321C8C">
        <w:rPr>
          <w:rFonts w:asciiTheme="minorHAnsi" w:eastAsia="Times New Roman" w:hAnsiTheme="minorHAnsi" w:cstheme="minorHAnsi"/>
          <w:sz w:val="24"/>
          <w:szCs w:val="24"/>
        </w:rPr>
        <w:t>Last Name</w:t>
      </w:r>
      <w:r w:rsidR="00A90D8E" w:rsidRPr="00321C8C">
        <w:rPr>
          <w:rFonts w:asciiTheme="minorHAnsi" w:eastAsia="Times New Roman" w:hAnsiTheme="minorHAnsi" w:cstheme="minorHAnsi"/>
          <w:sz w:val="24"/>
          <w:szCs w:val="24"/>
        </w:rPr>
        <w:t>:</w:t>
      </w:r>
      <w:r w:rsidR="00A90D8E" w:rsidRPr="00321C8C">
        <w:rPr>
          <w:rFonts w:asciiTheme="minorHAnsi" w:eastAsia="Times New Roman" w:hAnsiTheme="minorHAnsi" w:cstheme="minorHAnsi"/>
          <w:sz w:val="24"/>
          <w:szCs w:val="24"/>
        </w:rPr>
        <w:tab/>
      </w:r>
      <w:r w:rsidR="00A90D8E" w:rsidRPr="00321C8C">
        <w:rPr>
          <w:rFonts w:asciiTheme="minorHAnsi" w:eastAsia="Times New Roman" w:hAnsiTheme="minorHAnsi" w:cstheme="minorHAnsi"/>
          <w:sz w:val="24"/>
          <w:szCs w:val="24"/>
        </w:rPr>
        <w:tab/>
        <w:t>________________________________</w:t>
      </w:r>
    </w:p>
    <w:p w14:paraId="40BB127F" w14:textId="223B532F" w:rsidR="0086488F" w:rsidRPr="00321C8C" w:rsidRDefault="0086488F" w:rsidP="00B108EB">
      <w:pPr>
        <w:spacing w:after="120"/>
        <w:jc w:val="both"/>
        <w:rPr>
          <w:rFonts w:asciiTheme="minorHAnsi" w:eastAsia="Times New Roman" w:hAnsiTheme="minorHAnsi" w:cstheme="minorHAnsi"/>
          <w:sz w:val="24"/>
          <w:szCs w:val="24"/>
        </w:rPr>
      </w:pPr>
      <w:r w:rsidRPr="00321C8C">
        <w:rPr>
          <w:rFonts w:asciiTheme="minorHAnsi" w:eastAsia="Times New Roman" w:hAnsiTheme="minorHAnsi" w:cstheme="minorHAnsi"/>
          <w:sz w:val="24"/>
          <w:szCs w:val="24"/>
        </w:rPr>
        <w:t>E-mail</w:t>
      </w:r>
      <w:r w:rsidR="00A90D8E" w:rsidRPr="00321C8C">
        <w:rPr>
          <w:rFonts w:asciiTheme="minorHAnsi" w:eastAsia="Times New Roman" w:hAnsiTheme="minorHAnsi" w:cstheme="minorHAnsi"/>
          <w:sz w:val="24"/>
          <w:szCs w:val="24"/>
        </w:rPr>
        <w:t>:</w:t>
      </w:r>
      <w:r w:rsidR="00A90D8E" w:rsidRPr="00321C8C">
        <w:rPr>
          <w:rFonts w:asciiTheme="minorHAnsi" w:eastAsia="Times New Roman" w:hAnsiTheme="minorHAnsi" w:cstheme="minorHAnsi"/>
          <w:sz w:val="24"/>
          <w:szCs w:val="24"/>
        </w:rPr>
        <w:tab/>
      </w:r>
      <w:r w:rsidR="00A90D8E" w:rsidRPr="00321C8C">
        <w:rPr>
          <w:rFonts w:asciiTheme="minorHAnsi" w:eastAsia="Times New Roman" w:hAnsiTheme="minorHAnsi" w:cstheme="minorHAnsi"/>
          <w:sz w:val="24"/>
          <w:szCs w:val="24"/>
        </w:rPr>
        <w:tab/>
        <w:t>________________________________</w:t>
      </w:r>
    </w:p>
    <w:p w14:paraId="56541B37" w14:textId="059D4E6B" w:rsidR="0086488F" w:rsidRPr="00321C8C" w:rsidRDefault="0086488F" w:rsidP="00B108EB">
      <w:pPr>
        <w:spacing w:after="120"/>
        <w:jc w:val="both"/>
        <w:rPr>
          <w:rFonts w:asciiTheme="minorHAnsi" w:eastAsia="Times New Roman" w:hAnsiTheme="minorHAnsi" w:cstheme="minorHAnsi"/>
          <w:sz w:val="24"/>
          <w:szCs w:val="24"/>
        </w:rPr>
      </w:pPr>
      <w:r w:rsidRPr="00321C8C">
        <w:rPr>
          <w:rFonts w:asciiTheme="minorHAnsi" w:eastAsia="Times New Roman" w:hAnsiTheme="minorHAnsi" w:cstheme="minorHAnsi"/>
          <w:sz w:val="24"/>
          <w:szCs w:val="24"/>
        </w:rPr>
        <w:t>Organisation</w:t>
      </w:r>
      <w:r w:rsidR="00A90D8E" w:rsidRPr="00321C8C">
        <w:rPr>
          <w:rFonts w:asciiTheme="minorHAnsi" w:eastAsia="Times New Roman" w:hAnsiTheme="minorHAnsi" w:cstheme="minorHAnsi"/>
          <w:sz w:val="24"/>
          <w:szCs w:val="24"/>
        </w:rPr>
        <w:t xml:space="preserve">: </w:t>
      </w:r>
      <w:r w:rsidR="00A90D8E" w:rsidRPr="00321C8C">
        <w:rPr>
          <w:rFonts w:asciiTheme="minorHAnsi" w:eastAsia="Times New Roman" w:hAnsiTheme="minorHAnsi" w:cstheme="minorHAnsi"/>
          <w:sz w:val="24"/>
          <w:szCs w:val="24"/>
        </w:rPr>
        <w:tab/>
      </w:r>
      <w:r w:rsidR="00A90D8E" w:rsidRPr="00321C8C">
        <w:rPr>
          <w:rFonts w:asciiTheme="minorHAnsi" w:eastAsia="Times New Roman" w:hAnsiTheme="minorHAnsi" w:cstheme="minorHAnsi"/>
          <w:sz w:val="24"/>
          <w:szCs w:val="24"/>
        </w:rPr>
        <w:tab/>
        <w:t>________________________________</w:t>
      </w:r>
    </w:p>
    <w:p w14:paraId="11C7E244" w14:textId="7C095C1D" w:rsidR="0086488F" w:rsidRPr="00321C8C" w:rsidRDefault="0086488F" w:rsidP="00B108EB">
      <w:pPr>
        <w:spacing w:after="120"/>
        <w:jc w:val="both"/>
        <w:rPr>
          <w:rFonts w:asciiTheme="minorHAnsi" w:eastAsia="Times New Roman" w:hAnsiTheme="minorHAnsi" w:cstheme="minorHAnsi"/>
          <w:sz w:val="24"/>
          <w:szCs w:val="24"/>
        </w:rPr>
      </w:pPr>
      <w:r w:rsidRPr="00321C8C">
        <w:rPr>
          <w:rFonts w:asciiTheme="minorHAnsi" w:eastAsia="Times New Roman" w:hAnsiTheme="minorHAnsi" w:cstheme="minorHAnsi"/>
          <w:sz w:val="24"/>
          <w:szCs w:val="24"/>
        </w:rPr>
        <w:t>Function</w:t>
      </w:r>
      <w:r w:rsidR="00A90D8E" w:rsidRPr="00321C8C">
        <w:rPr>
          <w:rFonts w:asciiTheme="minorHAnsi" w:eastAsia="Times New Roman" w:hAnsiTheme="minorHAnsi" w:cstheme="minorHAnsi"/>
          <w:sz w:val="24"/>
          <w:szCs w:val="24"/>
        </w:rPr>
        <w:t>:</w:t>
      </w:r>
      <w:r w:rsidR="00A90D8E" w:rsidRPr="00321C8C">
        <w:rPr>
          <w:rFonts w:asciiTheme="minorHAnsi" w:eastAsia="Times New Roman" w:hAnsiTheme="minorHAnsi" w:cstheme="minorHAnsi"/>
          <w:sz w:val="24"/>
          <w:szCs w:val="24"/>
        </w:rPr>
        <w:tab/>
      </w:r>
      <w:r w:rsidR="00A90D8E" w:rsidRPr="00321C8C">
        <w:rPr>
          <w:rFonts w:asciiTheme="minorHAnsi" w:eastAsia="Times New Roman" w:hAnsiTheme="minorHAnsi" w:cstheme="minorHAnsi"/>
          <w:sz w:val="24"/>
          <w:szCs w:val="24"/>
        </w:rPr>
        <w:tab/>
        <w:t>________________________________</w:t>
      </w:r>
    </w:p>
    <w:p w14:paraId="4B9CA6D5" w14:textId="0E1FCBDC" w:rsidR="0086488F" w:rsidRPr="00321C8C" w:rsidRDefault="00A90D8E" w:rsidP="00B108EB">
      <w:pPr>
        <w:spacing w:after="120"/>
        <w:jc w:val="both"/>
        <w:rPr>
          <w:rFonts w:asciiTheme="minorHAnsi" w:eastAsia="Times New Roman" w:hAnsiTheme="minorHAnsi" w:cstheme="minorHAnsi"/>
          <w:sz w:val="24"/>
          <w:szCs w:val="24"/>
        </w:rPr>
      </w:pPr>
      <w:r w:rsidRPr="00321C8C">
        <w:rPr>
          <w:rFonts w:asciiTheme="minorHAnsi" w:eastAsia="Times New Roman" w:hAnsiTheme="minorHAnsi" w:cstheme="minorHAnsi"/>
          <w:sz w:val="24"/>
          <w:szCs w:val="24"/>
        </w:rPr>
        <w:t xml:space="preserve">Country: </w:t>
      </w:r>
      <w:r w:rsidRPr="00321C8C">
        <w:rPr>
          <w:rFonts w:asciiTheme="minorHAnsi" w:eastAsia="Times New Roman" w:hAnsiTheme="minorHAnsi" w:cstheme="minorHAnsi"/>
          <w:sz w:val="24"/>
          <w:szCs w:val="24"/>
        </w:rPr>
        <w:tab/>
      </w:r>
      <w:r w:rsidRPr="00321C8C">
        <w:rPr>
          <w:rFonts w:asciiTheme="minorHAnsi" w:eastAsia="Times New Roman" w:hAnsiTheme="minorHAnsi" w:cstheme="minorHAnsi"/>
          <w:sz w:val="24"/>
          <w:szCs w:val="24"/>
        </w:rPr>
        <w:tab/>
        <w:t>________________________________</w:t>
      </w:r>
    </w:p>
    <w:p w14:paraId="4F39987B" w14:textId="580E2E6F" w:rsidR="00A90D8E" w:rsidRPr="00321C8C" w:rsidRDefault="00A90D8E" w:rsidP="00B108EB">
      <w:pPr>
        <w:spacing w:after="120"/>
        <w:jc w:val="both"/>
        <w:rPr>
          <w:rFonts w:asciiTheme="minorHAnsi" w:eastAsia="Times New Roman" w:hAnsiTheme="minorHAnsi" w:cstheme="minorHAnsi"/>
          <w:sz w:val="24"/>
          <w:szCs w:val="24"/>
        </w:rPr>
      </w:pPr>
      <w:r w:rsidRPr="00321C8C">
        <w:rPr>
          <w:rFonts w:asciiTheme="minorHAnsi" w:eastAsia="Times New Roman" w:hAnsiTheme="minorHAnsi" w:cstheme="minorHAnsi"/>
          <w:sz w:val="24"/>
          <w:szCs w:val="24"/>
        </w:rPr>
        <w:t xml:space="preserve">Responding as: </w:t>
      </w:r>
      <w:r w:rsidRPr="00321C8C">
        <w:rPr>
          <w:rFonts w:asciiTheme="minorHAnsi" w:eastAsia="Times New Roman" w:hAnsiTheme="minorHAnsi" w:cstheme="minorHAnsi"/>
          <w:sz w:val="24"/>
          <w:szCs w:val="24"/>
        </w:rPr>
        <w:tab/>
        <w:t xml:space="preserve">Local Authority // Association of Local Authority // </w:t>
      </w:r>
      <w:r w:rsidR="00B431EA" w:rsidRPr="00321C8C">
        <w:rPr>
          <w:rFonts w:asciiTheme="minorHAnsi" w:eastAsia="Times New Roman" w:hAnsiTheme="minorHAnsi" w:cstheme="minorHAnsi"/>
          <w:sz w:val="24"/>
          <w:szCs w:val="24"/>
        </w:rPr>
        <w:t>Expert (Practitioner)</w:t>
      </w:r>
    </w:p>
    <w:p w14:paraId="6BF7AD5C" w14:textId="23842980" w:rsidR="0086488F" w:rsidRPr="00321C8C" w:rsidRDefault="00C05DC9" w:rsidP="00B108EB">
      <w:pPr>
        <w:spacing w:after="120"/>
        <w:jc w:val="both"/>
        <w:rPr>
          <w:rFonts w:asciiTheme="minorHAnsi" w:hAnsiTheme="minorHAnsi" w:cstheme="minorHAnsi"/>
        </w:rPr>
      </w:pPr>
      <w:r w:rsidRPr="00321C8C">
        <w:rPr>
          <w:rFonts w:asciiTheme="minorHAnsi" w:hAnsiTheme="minorHAnsi" w:cstheme="minorHAnsi"/>
        </w:rPr>
        <w:t>If Local Authority, please provide the number of inhabitants in your community:</w:t>
      </w:r>
    </w:p>
    <w:tbl>
      <w:tblPr>
        <w:tblStyle w:val="Tabelamrea"/>
        <w:tblW w:w="0" w:type="auto"/>
        <w:tblLook w:val="04A0" w:firstRow="1" w:lastRow="0" w:firstColumn="1" w:lastColumn="0" w:noHBand="0" w:noVBand="1"/>
      </w:tblPr>
      <w:tblGrid>
        <w:gridCol w:w="9062"/>
      </w:tblGrid>
      <w:tr w:rsidR="00C05DC9" w:rsidRPr="00321C8C" w14:paraId="6EF9FF16" w14:textId="77777777" w:rsidTr="00C05DC9">
        <w:tc>
          <w:tcPr>
            <w:tcW w:w="9062" w:type="dxa"/>
          </w:tcPr>
          <w:p w14:paraId="5CF99C9C" w14:textId="77777777" w:rsidR="00C05DC9" w:rsidRPr="00321C8C" w:rsidRDefault="00C05DC9" w:rsidP="00B108EB">
            <w:pPr>
              <w:spacing w:after="120"/>
              <w:jc w:val="both"/>
              <w:rPr>
                <w:rFonts w:asciiTheme="minorHAnsi" w:eastAsia="Times New Roman" w:hAnsiTheme="minorHAnsi" w:cstheme="minorHAnsi"/>
                <w:sz w:val="24"/>
                <w:szCs w:val="24"/>
              </w:rPr>
            </w:pPr>
          </w:p>
        </w:tc>
      </w:tr>
    </w:tbl>
    <w:p w14:paraId="2038CA46" w14:textId="77777777" w:rsidR="00C05DC9" w:rsidRPr="00321C8C" w:rsidRDefault="00C05DC9" w:rsidP="00B108EB">
      <w:pPr>
        <w:spacing w:after="120"/>
        <w:jc w:val="both"/>
        <w:rPr>
          <w:rFonts w:asciiTheme="minorHAnsi" w:eastAsia="Times New Roman" w:hAnsiTheme="minorHAnsi" w:cstheme="minorHAnsi"/>
          <w:sz w:val="24"/>
          <w:szCs w:val="24"/>
        </w:rPr>
      </w:pPr>
    </w:p>
    <w:p w14:paraId="19175ED8" w14:textId="4D72B5D9" w:rsidR="00A4415A" w:rsidRPr="00321C8C" w:rsidRDefault="00A4415A" w:rsidP="00B108EB">
      <w:pPr>
        <w:spacing w:after="120"/>
        <w:jc w:val="both"/>
        <w:rPr>
          <w:rFonts w:asciiTheme="minorHAnsi" w:hAnsiTheme="minorHAnsi" w:cstheme="minorHAnsi"/>
          <w:color w:val="004F98"/>
          <w:sz w:val="28"/>
          <w:szCs w:val="28"/>
          <w:shd w:val="clear" w:color="auto" w:fill="FFFFFF"/>
        </w:rPr>
      </w:pPr>
      <w:r w:rsidRPr="00321C8C">
        <w:rPr>
          <w:rFonts w:asciiTheme="minorHAnsi" w:hAnsiTheme="minorHAnsi" w:cstheme="minorHAnsi"/>
          <w:color w:val="004F98"/>
          <w:sz w:val="28"/>
          <w:szCs w:val="28"/>
          <w:shd w:val="clear" w:color="auto" w:fill="FFFFFF"/>
        </w:rPr>
        <w:t>General impact of COVID-19 on local governments</w:t>
      </w:r>
    </w:p>
    <w:p w14:paraId="75EFE1A1" w14:textId="4A6CDE28" w:rsidR="008477DD" w:rsidRPr="00321C8C" w:rsidRDefault="008477DD" w:rsidP="00321C8C">
      <w:pPr>
        <w:pStyle w:val="Odstavekseznama"/>
        <w:numPr>
          <w:ilvl w:val="0"/>
          <w:numId w:val="26"/>
        </w:numPr>
        <w:spacing w:after="120"/>
        <w:ind w:left="284" w:hanging="284"/>
        <w:jc w:val="both"/>
        <w:rPr>
          <w:rFonts w:asciiTheme="minorHAnsi" w:eastAsia="Times New Roman" w:hAnsiTheme="minorHAnsi" w:cstheme="minorHAnsi"/>
          <w:b/>
          <w:sz w:val="24"/>
          <w:szCs w:val="24"/>
          <w:lang w:val="en-US"/>
        </w:rPr>
      </w:pPr>
      <w:r w:rsidRPr="00321C8C">
        <w:rPr>
          <w:rFonts w:asciiTheme="minorHAnsi" w:eastAsia="Times New Roman" w:hAnsiTheme="minorHAnsi" w:cstheme="minorHAnsi"/>
          <w:b/>
          <w:sz w:val="24"/>
          <w:szCs w:val="24"/>
          <w:lang w:val="en-US"/>
        </w:rPr>
        <w:t>Is there an established mechanism for cooperation between the central and local authorities to address the pandemic?</w:t>
      </w:r>
    </w:p>
    <w:p w14:paraId="7177272D" w14:textId="77777777" w:rsidR="002D3F3C" w:rsidRPr="00321C8C" w:rsidRDefault="008477DD" w:rsidP="002D3F3C">
      <w:pPr>
        <w:spacing w:after="120"/>
        <w:jc w:val="both"/>
        <w:rPr>
          <w:rFonts w:asciiTheme="minorHAnsi" w:eastAsia="Times New Roman" w:hAnsiTheme="minorHAnsi" w:cstheme="minorHAnsi"/>
          <w:sz w:val="24"/>
          <w:szCs w:val="24"/>
          <w:lang w:val="en-US"/>
        </w:rPr>
      </w:pPr>
      <w:r w:rsidRPr="00321C8C">
        <w:rPr>
          <w:rFonts w:asciiTheme="minorHAnsi" w:eastAsia="Times New Roman" w:hAnsiTheme="minorHAnsi" w:cstheme="minorHAnsi"/>
          <w:sz w:val="24"/>
          <w:szCs w:val="24"/>
          <w:lang w:val="en-US"/>
        </w:rPr>
        <w:t>YES/NO</w:t>
      </w:r>
    </w:p>
    <w:p w14:paraId="0C42FC31" w14:textId="3F4C908A" w:rsidR="008477DD" w:rsidRPr="00321C8C" w:rsidRDefault="008477DD" w:rsidP="00321C8C">
      <w:pPr>
        <w:pStyle w:val="Odstavekseznama"/>
        <w:numPr>
          <w:ilvl w:val="1"/>
          <w:numId w:val="28"/>
        </w:numPr>
        <w:spacing w:after="120"/>
        <w:jc w:val="both"/>
        <w:rPr>
          <w:rFonts w:asciiTheme="minorHAnsi" w:eastAsia="Times New Roman" w:hAnsiTheme="minorHAnsi" w:cstheme="minorHAnsi"/>
          <w:sz w:val="24"/>
          <w:szCs w:val="24"/>
          <w:lang w:val="en-US"/>
        </w:rPr>
      </w:pPr>
      <w:r w:rsidRPr="00321C8C">
        <w:rPr>
          <w:rFonts w:asciiTheme="minorHAnsi" w:eastAsia="Times New Roman" w:hAnsiTheme="minorHAnsi" w:cstheme="minorHAnsi"/>
          <w:b/>
          <w:sz w:val="24"/>
          <w:szCs w:val="24"/>
          <w:lang w:val="en-US"/>
        </w:rPr>
        <w:t>If yes, please describe briefly:</w:t>
      </w:r>
    </w:p>
    <w:tbl>
      <w:tblPr>
        <w:tblStyle w:val="Tabelamrea"/>
        <w:tblW w:w="0" w:type="auto"/>
        <w:tblLook w:val="04A0" w:firstRow="1" w:lastRow="0" w:firstColumn="1" w:lastColumn="0" w:noHBand="0" w:noVBand="1"/>
      </w:tblPr>
      <w:tblGrid>
        <w:gridCol w:w="9062"/>
      </w:tblGrid>
      <w:tr w:rsidR="008477DD" w:rsidRPr="002D3F3C" w14:paraId="03B96F90" w14:textId="77777777" w:rsidTr="008477DD">
        <w:tc>
          <w:tcPr>
            <w:tcW w:w="9062" w:type="dxa"/>
            <w:tcBorders>
              <w:top w:val="single" w:sz="4" w:space="0" w:color="auto"/>
              <w:left w:val="single" w:sz="4" w:space="0" w:color="auto"/>
              <w:bottom w:val="single" w:sz="4" w:space="0" w:color="auto"/>
              <w:right w:val="single" w:sz="4" w:space="0" w:color="auto"/>
            </w:tcBorders>
          </w:tcPr>
          <w:p w14:paraId="3DBCAA1E" w14:textId="77777777" w:rsidR="008477DD" w:rsidRPr="00321C8C" w:rsidRDefault="008477DD">
            <w:pPr>
              <w:spacing w:after="120"/>
              <w:jc w:val="both"/>
              <w:rPr>
                <w:rFonts w:asciiTheme="minorHAnsi" w:eastAsia="Times New Roman" w:hAnsiTheme="minorHAnsi" w:cstheme="minorHAnsi"/>
                <w:sz w:val="24"/>
                <w:szCs w:val="24"/>
              </w:rPr>
            </w:pPr>
          </w:p>
          <w:p w14:paraId="00D197CE" w14:textId="63E0AF94" w:rsidR="002D3F3C" w:rsidRPr="00321C8C" w:rsidRDefault="002D3F3C">
            <w:pPr>
              <w:spacing w:after="120"/>
              <w:jc w:val="both"/>
              <w:rPr>
                <w:rFonts w:asciiTheme="minorHAnsi" w:eastAsia="Times New Roman" w:hAnsiTheme="minorHAnsi" w:cstheme="minorHAnsi"/>
                <w:sz w:val="24"/>
                <w:szCs w:val="24"/>
              </w:rPr>
            </w:pPr>
          </w:p>
        </w:tc>
      </w:tr>
    </w:tbl>
    <w:p w14:paraId="7BF9A3DA" w14:textId="77777777" w:rsidR="008477DD" w:rsidRPr="00321C8C" w:rsidRDefault="008477DD" w:rsidP="008477DD">
      <w:pPr>
        <w:spacing w:after="120"/>
        <w:jc w:val="both"/>
        <w:rPr>
          <w:rFonts w:asciiTheme="minorHAnsi" w:eastAsia="Times New Roman" w:hAnsiTheme="minorHAnsi" w:cstheme="minorHAnsi"/>
          <w:sz w:val="24"/>
          <w:szCs w:val="24"/>
          <w:lang w:val="bg-BG"/>
        </w:rPr>
      </w:pPr>
    </w:p>
    <w:p w14:paraId="330FE4E7" w14:textId="3B27F860" w:rsidR="008477DD" w:rsidRPr="00321C8C" w:rsidRDefault="008477DD" w:rsidP="00321C8C">
      <w:pPr>
        <w:pStyle w:val="Odstavekseznama"/>
        <w:numPr>
          <w:ilvl w:val="1"/>
          <w:numId w:val="28"/>
        </w:numPr>
        <w:spacing w:after="120"/>
        <w:jc w:val="both"/>
        <w:rPr>
          <w:rFonts w:asciiTheme="minorHAnsi" w:eastAsia="Times New Roman" w:hAnsiTheme="minorHAnsi" w:cstheme="minorHAnsi"/>
          <w:b/>
          <w:sz w:val="24"/>
          <w:szCs w:val="24"/>
          <w:lang w:val="en-US"/>
        </w:rPr>
      </w:pPr>
      <w:r w:rsidRPr="00321C8C">
        <w:rPr>
          <w:rFonts w:asciiTheme="minorHAnsi" w:eastAsia="Times New Roman" w:hAnsiTheme="minorHAnsi" w:cstheme="minorHAnsi"/>
          <w:b/>
          <w:sz w:val="24"/>
          <w:szCs w:val="24"/>
          <w:lang w:val="en-US"/>
        </w:rPr>
        <w:t>What is the role of your association in this process?</w:t>
      </w:r>
    </w:p>
    <w:tbl>
      <w:tblPr>
        <w:tblStyle w:val="Tabelamrea"/>
        <w:tblW w:w="0" w:type="auto"/>
        <w:tblLook w:val="04A0" w:firstRow="1" w:lastRow="0" w:firstColumn="1" w:lastColumn="0" w:noHBand="0" w:noVBand="1"/>
      </w:tblPr>
      <w:tblGrid>
        <w:gridCol w:w="9062"/>
      </w:tblGrid>
      <w:tr w:rsidR="008477DD" w:rsidRPr="00321C8C" w14:paraId="09EB75E0" w14:textId="77777777" w:rsidTr="008477DD">
        <w:tc>
          <w:tcPr>
            <w:tcW w:w="9062" w:type="dxa"/>
          </w:tcPr>
          <w:p w14:paraId="36297436" w14:textId="77777777" w:rsidR="008477DD" w:rsidRPr="00321C8C" w:rsidRDefault="008477DD" w:rsidP="00B108EB">
            <w:pPr>
              <w:spacing w:after="120"/>
              <w:jc w:val="both"/>
              <w:rPr>
                <w:rFonts w:asciiTheme="minorHAnsi" w:eastAsia="Times New Roman" w:hAnsiTheme="minorHAnsi" w:cstheme="minorHAnsi"/>
                <w:sz w:val="24"/>
                <w:szCs w:val="24"/>
                <w:lang w:val="en-US"/>
              </w:rPr>
            </w:pPr>
          </w:p>
          <w:p w14:paraId="313CF0B7" w14:textId="225B2086" w:rsidR="002D3F3C" w:rsidRPr="00321C8C" w:rsidRDefault="002D3F3C" w:rsidP="00B108EB">
            <w:pPr>
              <w:spacing w:after="120"/>
              <w:jc w:val="both"/>
              <w:rPr>
                <w:rFonts w:asciiTheme="minorHAnsi" w:eastAsia="Times New Roman" w:hAnsiTheme="minorHAnsi" w:cstheme="minorHAnsi"/>
                <w:sz w:val="24"/>
                <w:szCs w:val="24"/>
                <w:lang w:val="en-US"/>
              </w:rPr>
            </w:pPr>
          </w:p>
        </w:tc>
      </w:tr>
    </w:tbl>
    <w:p w14:paraId="44B72837" w14:textId="7EE40589" w:rsidR="00A4415A" w:rsidRPr="00321C8C" w:rsidRDefault="00A4415A" w:rsidP="00B108EB">
      <w:pPr>
        <w:spacing w:after="120"/>
        <w:jc w:val="both"/>
        <w:rPr>
          <w:rFonts w:asciiTheme="minorHAnsi" w:eastAsia="Times New Roman" w:hAnsiTheme="minorHAnsi" w:cstheme="minorHAnsi"/>
          <w:sz w:val="24"/>
          <w:szCs w:val="24"/>
          <w:lang w:val="en-US"/>
        </w:rPr>
      </w:pPr>
    </w:p>
    <w:p w14:paraId="6DB0C102" w14:textId="6FB3C6ED" w:rsidR="000941B1" w:rsidRPr="00321C8C" w:rsidRDefault="000941B1" w:rsidP="00321C8C">
      <w:pPr>
        <w:pStyle w:val="Odstavekseznama"/>
        <w:numPr>
          <w:ilvl w:val="0"/>
          <w:numId w:val="26"/>
        </w:numPr>
        <w:spacing w:after="120"/>
        <w:ind w:left="284" w:hanging="284"/>
        <w:rPr>
          <w:rFonts w:asciiTheme="minorHAnsi" w:eastAsia="Times New Roman" w:hAnsiTheme="minorHAnsi" w:cstheme="minorHAnsi"/>
          <w:sz w:val="24"/>
          <w:szCs w:val="24"/>
          <w:lang w:val="en-US"/>
        </w:rPr>
      </w:pPr>
      <w:r w:rsidRPr="00321C8C">
        <w:rPr>
          <w:rFonts w:asciiTheme="minorHAnsi" w:eastAsia="Times New Roman" w:hAnsiTheme="minorHAnsi" w:cstheme="minorHAnsi"/>
          <w:b/>
          <w:sz w:val="24"/>
          <w:szCs w:val="24"/>
          <w:lang w:val="en-US"/>
        </w:rPr>
        <w:t>To what extent ha</w:t>
      </w:r>
      <w:r w:rsidR="00C05DC9" w:rsidRPr="00321C8C">
        <w:rPr>
          <w:rFonts w:asciiTheme="minorHAnsi" w:eastAsia="Times New Roman" w:hAnsiTheme="minorHAnsi" w:cstheme="minorHAnsi"/>
          <w:b/>
          <w:sz w:val="24"/>
          <w:szCs w:val="24"/>
          <w:lang w:val="en-US"/>
        </w:rPr>
        <w:t>ve</w:t>
      </w:r>
      <w:r w:rsidRPr="00321C8C">
        <w:rPr>
          <w:rFonts w:asciiTheme="minorHAnsi" w:eastAsia="Times New Roman" w:hAnsiTheme="minorHAnsi" w:cstheme="minorHAnsi"/>
          <w:b/>
          <w:sz w:val="24"/>
          <w:szCs w:val="24"/>
          <w:lang w:val="en-US"/>
        </w:rPr>
        <w:t xml:space="preserve"> </w:t>
      </w:r>
      <w:r w:rsidR="00E50F64" w:rsidRPr="00321C8C">
        <w:rPr>
          <w:rFonts w:asciiTheme="minorHAnsi" w:eastAsia="Times New Roman" w:hAnsiTheme="minorHAnsi" w:cstheme="minorHAnsi"/>
          <w:b/>
          <w:sz w:val="24"/>
          <w:szCs w:val="24"/>
          <w:lang w:val="en-US"/>
        </w:rPr>
        <w:t xml:space="preserve">the </w:t>
      </w:r>
      <w:r w:rsidR="00C05DC9" w:rsidRPr="00321C8C">
        <w:rPr>
          <w:rFonts w:asciiTheme="minorHAnsi" w:eastAsia="Times New Roman" w:hAnsiTheme="minorHAnsi" w:cstheme="minorHAnsi"/>
          <w:b/>
          <w:sz w:val="24"/>
          <w:szCs w:val="24"/>
          <w:lang w:val="en-US"/>
        </w:rPr>
        <w:t>local authorities</w:t>
      </w:r>
      <w:r w:rsidR="00B07721" w:rsidRPr="00321C8C">
        <w:rPr>
          <w:rFonts w:asciiTheme="minorHAnsi" w:eastAsia="Times New Roman" w:hAnsiTheme="minorHAnsi" w:cstheme="minorHAnsi"/>
          <w:b/>
          <w:sz w:val="24"/>
          <w:szCs w:val="24"/>
          <w:lang w:val="en-US"/>
        </w:rPr>
        <w:t xml:space="preserve"> in your country</w:t>
      </w:r>
      <w:r w:rsidRPr="00321C8C">
        <w:rPr>
          <w:rFonts w:asciiTheme="minorHAnsi" w:eastAsia="Times New Roman" w:hAnsiTheme="minorHAnsi" w:cstheme="minorHAnsi"/>
          <w:b/>
          <w:sz w:val="24"/>
          <w:szCs w:val="24"/>
          <w:lang w:val="en-US"/>
        </w:rPr>
        <w:t xml:space="preserve"> been affected by the COVID-19 crisis to date?</w:t>
      </w:r>
      <w:r w:rsidRPr="00321C8C">
        <w:rPr>
          <w:rFonts w:asciiTheme="minorHAnsi" w:eastAsia="Times New Roman" w:hAnsiTheme="minorHAnsi" w:cstheme="minorHAnsi"/>
          <w:b/>
          <w:sz w:val="24"/>
          <w:szCs w:val="24"/>
          <w:lang w:val="en-US"/>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5"/>
        <w:gridCol w:w="1364"/>
        <w:gridCol w:w="7283"/>
      </w:tblGrid>
      <w:tr w:rsidR="00755875" w:rsidRPr="00321C8C" w14:paraId="3B368376" w14:textId="4EEB844B" w:rsidTr="00321C8C">
        <w:trPr>
          <w:trHeight w:val="378"/>
        </w:trPr>
        <w:tc>
          <w:tcPr>
            <w:tcW w:w="226" w:type="pct"/>
            <w:shd w:val="clear" w:color="auto" w:fill="auto"/>
            <w:tcMar>
              <w:top w:w="0" w:type="dxa"/>
              <w:left w:w="0" w:type="dxa"/>
              <w:bottom w:w="0" w:type="dxa"/>
              <w:right w:w="0" w:type="dxa"/>
            </w:tcMar>
            <w:hideMark/>
          </w:tcPr>
          <w:p w14:paraId="30E95FAA" w14:textId="318EC00E" w:rsidR="00B07721" w:rsidRPr="00321C8C" w:rsidRDefault="00B07721" w:rsidP="000941B1">
            <w:pPr>
              <w:rPr>
                <w:rFonts w:asciiTheme="minorHAnsi" w:eastAsia="Times New Roman" w:hAnsiTheme="minorHAnsi" w:cstheme="minorHAnsi"/>
                <w:sz w:val="24"/>
                <w:szCs w:val="24"/>
                <w:lang w:val="en-US"/>
              </w:rPr>
            </w:pPr>
            <w:r w:rsidRPr="00321C8C">
              <w:rPr>
                <w:rFonts w:eastAsia="Times New Roman" w:cstheme="minorHAnsi"/>
                <w:sz w:val="24"/>
                <w:szCs w:val="24"/>
                <w:lang w:val="bg-BG"/>
              </w:rPr>
              <w:object w:dxaOrig="225" w:dyaOrig="225" w14:anchorId="5BD823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20.25pt;height:18pt" o:ole="">
                  <v:imagedata r:id="rId5" o:title=""/>
                </v:shape>
                <w:control r:id="rId6" w:name="DefaultOcxName" w:shapeid="_x0000_i1036"/>
              </w:object>
            </w:r>
          </w:p>
        </w:tc>
        <w:tc>
          <w:tcPr>
            <w:tcW w:w="754" w:type="pct"/>
            <w:shd w:val="clear" w:color="auto" w:fill="auto"/>
            <w:tcMar>
              <w:top w:w="0" w:type="dxa"/>
              <w:left w:w="0" w:type="dxa"/>
              <w:bottom w:w="0" w:type="dxa"/>
              <w:right w:w="225" w:type="dxa"/>
            </w:tcMar>
            <w:hideMark/>
          </w:tcPr>
          <w:p w14:paraId="0407D301" w14:textId="77777777" w:rsidR="00B07721" w:rsidRPr="00321C8C" w:rsidRDefault="00B07721" w:rsidP="000941B1">
            <w:pPr>
              <w:rPr>
                <w:rFonts w:asciiTheme="minorHAnsi" w:eastAsia="Times New Roman" w:hAnsiTheme="minorHAnsi" w:cstheme="minorHAnsi"/>
                <w:color w:val="333333"/>
                <w:lang w:val="en-US"/>
              </w:rPr>
            </w:pPr>
            <w:r w:rsidRPr="00321C8C">
              <w:rPr>
                <w:rFonts w:asciiTheme="minorHAnsi" w:eastAsia="Times New Roman" w:hAnsiTheme="minorHAnsi" w:cstheme="minorHAnsi"/>
                <w:color w:val="333333"/>
                <w:lang w:val="en-US"/>
              </w:rPr>
              <w:t>Low impact</w:t>
            </w:r>
          </w:p>
        </w:tc>
        <w:tc>
          <w:tcPr>
            <w:tcW w:w="4020" w:type="pct"/>
          </w:tcPr>
          <w:p w14:paraId="3C3F14D4" w14:textId="42F3BF9C" w:rsidR="00B07721" w:rsidRPr="00321C8C" w:rsidRDefault="00755875" w:rsidP="000941B1">
            <w:pPr>
              <w:rPr>
                <w:rFonts w:asciiTheme="minorHAnsi" w:eastAsia="Times New Roman" w:hAnsiTheme="minorHAnsi" w:cstheme="minorHAnsi"/>
                <w:color w:val="333333"/>
                <w:lang w:val="en-US"/>
              </w:rPr>
            </w:pPr>
            <w:r w:rsidRPr="00321C8C">
              <w:rPr>
                <w:rFonts w:asciiTheme="minorHAnsi" w:eastAsia="Times New Roman" w:hAnsiTheme="minorHAnsi" w:cstheme="minorHAnsi"/>
                <w:color w:val="333333"/>
                <w:lang w:val="en-US"/>
              </w:rPr>
              <w:t>(</w:t>
            </w:r>
            <w:r w:rsidR="002B6120" w:rsidRPr="00321C8C">
              <w:rPr>
                <w:rFonts w:asciiTheme="minorHAnsi" w:eastAsia="Times New Roman" w:hAnsiTheme="minorHAnsi" w:cstheme="minorHAnsi"/>
                <w:color w:val="333333"/>
                <w:lang w:val="en-US"/>
              </w:rPr>
              <w:t xml:space="preserve">few pressures </w:t>
            </w:r>
            <w:r w:rsidRPr="00321C8C">
              <w:rPr>
                <w:rFonts w:asciiTheme="minorHAnsi" w:eastAsia="Times New Roman" w:hAnsiTheme="minorHAnsi" w:cstheme="minorHAnsi"/>
                <w:color w:val="333333"/>
                <w:lang w:val="en-US"/>
              </w:rPr>
              <w:t>on local government operations that were handled swiftly)</w:t>
            </w:r>
          </w:p>
        </w:tc>
      </w:tr>
      <w:tr w:rsidR="00755875" w:rsidRPr="00321C8C" w14:paraId="4B89AEE5" w14:textId="5B0ECBDA" w:rsidTr="00321C8C">
        <w:trPr>
          <w:trHeight w:val="535"/>
        </w:trPr>
        <w:tc>
          <w:tcPr>
            <w:tcW w:w="226" w:type="pct"/>
            <w:shd w:val="clear" w:color="auto" w:fill="auto"/>
            <w:tcMar>
              <w:top w:w="0" w:type="dxa"/>
              <w:left w:w="0" w:type="dxa"/>
              <w:bottom w:w="0" w:type="dxa"/>
              <w:right w:w="0" w:type="dxa"/>
            </w:tcMar>
            <w:hideMark/>
          </w:tcPr>
          <w:p w14:paraId="355E2540" w14:textId="2DA8715F" w:rsidR="00B07721" w:rsidRPr="00321C8C" w:rsidRDefault="00B07721" w:rsidP="000941B1">
            <w:pPr>
              <w:rPr>
                <w:rFonts w:asciiTheme="minorHAnsi" w:eastAsia="Times New Roman" w:hAnsiTheme="minorHAnsi" w:cstheme="minorHAnsi"/>
                <w:sz w:val="24"/>
                <w:szCs w:val="24"/>
                <w:lang w:val="en-US"/>
              </w:rPr>
            </w:pPr>
            <w:r w:rsidRPr="00321C8C">
              <w:rPr>
                <w:rFonts w:eastAsia="Times New Roman" w:cstheme="minorHAnsi"/>
                <w:sz w:val="24"/>
                <w:szCs w:val="24"/>
                <w:lang w:val="bg-BG"/>
              </w:rPr>
              <w:object w:dxaOrig="225" w:dyaOrig="225" w14:anchorId="0DE580ED">
                <v:shape id="_x0000_i1039" type="#_x0000_t75" style="width:20.25pt;height:18pt" o:ole="">
                  <v:imagedata r:id="rId5" o:title=""/>
                </v:shape>
                <w:control r:id="rId7" w:name="DefaultOcxName1" w:shapeid="_x0000_i1039"/>
              </w:object>
            </w:r>
          </w:p>
        </w:tc>
        <w:tc>
          <w:tcPr>
            <w:tcW w:w="754" w:type="pct"/>
            <w:shd w:val="clear" w:color="auto" w:fill="auto"/>
            <w:tcMar>
              <w:top w:w="0" w:type="dxa"/>
              <w:left w:w="0" w:type="dxa"/>
              <w:bottom w:w="0" w:type="dxa"/>
              <w:right w:w="225" w:type="dxa"/>
            </w:tcMar>
            <w:hideMark/>
          </w:tcPr>
          <w:p w14:paraId="77C7EADA" w14:textId="77777777" w:rsidR="00B07721" w:rsidRPr="00321C8C" w:rsidRDefault="00B07721" w:rsidP="000941B1">
            <w:pPr>
              <w:rPr>
                <w:rFonts w:asciiTheme="minorHAnsi" w:eastAsia="Times New Roman" w:hAnsiTheme="minorHAnsi" w:cstheme="minorHAnsi"/>
                <w:color w:val="333333"/>
                <w:lang w:val="en-US"/>
              </w:rPr>
            </w:pPr>
            <w:r w:rsidRPr="00321C8C">
              <w:rPr>
                <w:rFonts w:asciiTheme="minorHAnsi" w:eastAsia="Times New Roman" w:hAnsiTheme="minorHAnsi" w:cstheme="minorHAnsi"/>
                <w:color w:val="333333"/>
                <w:lang w:val="en-US"/>
              </w:rPr>
              <w:t>Medium impact</w:t>
            </w:r>
          </w:p>
        </w:tc>
        <w:tc>
          <w:tcPr>
            <w:tcW w:w="4020" w:type="pct"/>
          </w:tcPr>
          <w:p w14:paraId="61AF44EF" w14:textId="3AF5BF84" w:rsidR="00B07721" w:rsidRPr="00321C8C" w:rsidRDefault="00762FE7" w:rsidP="000941B1">
            <w:pPr>
              <w:rPr>
                <w:rFonts w:asciiTheme="minorHAnsi" w:eastAsia="Times New Roman" w:hAnsiTheme="minorHAnsi" w:cstheme="minorHAnsi"/>
                <w:color w:val="333333"/>
                <w:lang w:val="en-US"/>
              </w:rPr>
            </w:pPr>
            <w:r w:rsidRPr="00321C8C">
              <w:rPr>
                <w:rFonts w:asciiTheme="minorHAnsi" w:eastAsia="Times New Roman" w:hAnsiTheme="minorHAnsi" w:cstheme="minorHAnsi"/>
                <w:color w:val="333333"/>
                <w:lang w:val="en-US"/>
              </w:rPr>
              <w:t>(</w:t>
            </w:r>
            <w:r w:rsidR="00755875" w:rsidRPr="00321C8C">
              <w:rPr>
                <w:rFonts w:asciiTheme="minorHAnsi" w:eastAsia="Times New Roman" w:hAnsiTheme="minorHAnsi" w:cstheme="minorHAnsi"/>
                <w:color w:val="333333"/>
                <w:lang w:val="en-US"/>
              </w:rPr>
              <w:t xml:space="preserve">disruption of many municipal services with short to medium term </w:t>
            </w:r>
            <w:r w:rsidR="002B6120" w:rsidRPr="00321C8C">
              <w:rPr>
                <w:rFonts w:asciiTheme="minorHAnsi" w:eastAsia="Times New Roman" w:hAnsiTheme="minorHAnsi" w:cstheme="minorHAnsi"/>
                <w:color w:val="333333"/>
                <w:lang w:val="en-US"/>
              </w:rPr>
              <w:t xml:space="preserve">effects </w:t>
            </w:r>
            <w:r w:rsidR="00E144E7" w:rsidRPr="00321C8C">
              <w:rPr>
                <w:rFonts w:asciiTheme="minorHAnsi" w:eastAsia="Times New Roman" w:hAnsiTheme="minorHAnsi" w:cstheme="minorHAnsi"/>
                <w:color w:val="333333"/>
                <w:lang w:val="en-US"/>
              </w:rPr>
              <w:t>on local community and economy)</w:t>
            </w:r>
          </w:p>
        </w:tc>
      </w:tr>
      <w:tr w:rsidR="00755875" w:rsidRPr="00321C8C" w14:paraId="42A3FCB0" w14:textId="1BF45D64" w:rsidTr="00E50F64">
        <w:trPr>
          <w:trHeight w:val="142"/>
        </w:trPr>
        <w:tc>
          <w:tcPr>
            <w:tcW w:w="226" w:type="pct"/>
            <w:shd w:val="clear" w:color="auto" w:fill="auto"/>
            <w:tcMar>
              <w:top w:w="0" w:type="dxa"/>
              <w:left w:w="0" w:type="dxa"/>
              <w:bottom w:w="0" w:type="dxa"/>
              <w:right w:w="0" w:type="dxa"/>
            </w:tcMar>
            <w:hideMark/>
          </w:tcPr>
          <w:p w14:paraId="7C077136" w14:textId="0CA430A5" w:rsidR="00B07721" w:rsidRPr="00321C8C" w:rsidRDefault="00B07721" w:rsidP="000941B1">
            <w:pPr>
              <w:rPr>
                <w:rFonts w:asciiTheme="minorHAnsi" w:eastAsia="Times New Roman" w:hAnsiTheme="minorHAnsi" w:cstheme="minorHAnsi"/>
                <w:sz w:val="24"/>
                <w:szCs w:val="24"/>
                <w:lang w:val="en-US"/>
              </w:rPr>
            </w:pPr>
            <w:r w:rsidRPr="00321C8C">
              <w:rPr>
                <w:rFonts w:eastAsia="Times New Roman" w:cstheme="minorHAnsi"/>
                <w:sz w:val="24"/>
                <w:szCs w:val="24"/>
                <w:lang w:val="bg-BG"/>
              </w:rPr>
              <w:object w:dxaOrig="225" w:dyaOrig="225" w14:anchorId="388FC62F">
                <v:shape id="_x0000_i1042" type="#_x0000_t75" style="width:20.25pt;height:18pt" o:ole="">
                  <v:imagedata r:id="rId8" o:title=""/>
                </v:shape>
                <w:control r:id="rId9" w:name="DefaultOcxName2" w:shapeid="_x0000_i1042"/>
              </w:object>
            </w:r>
          </w:p>
        </w:tc>
        <w:tc>
          <w:tcPr>
            <w:tcW w:w="754" w:type="pct"/>
            <w:shd w:val="clear" w:color="auto" w:fill="auto"/>
            <w:tcMar>
              <w:top w:w="0" w:type="dxa"/>
              <w:left w:w="0" w:type="dxa"/>
              <w:bottom w:w="0" w:type="dxa"/>
              <w:right w:w="225" w:type="dxa"/>
            </w:tcMar>
            <w:hideMark/>
          </w:tcPr>
          <w:p w14:paraId="448F25A5" w14:textId="77777777" w:rsidR="00B07721" w:rsidRPr="00321C8C" w:rsidRDefault="00B07721" w:rsidP="000941B1">
            <w:pPr>
              <w:rPr>
                <w:rFonts w:asciiTheme="minorHAnsi" w:eastAsia="Times New Roman" w:hAnsiTheme="minorHAnsi" w:cstheme="minorHAnsi"/>
                <w:color w:val="333333"/>
                <w:lang w:val="en-US"/>
              </w:rPr>
            </w:pPr>
            <w:r w:rsidRPr="00321C8C">
              <w:rPr>
                <w:rFonts w:asciiTheme="minorHAnsi" w:eastAsia="Times New Roman" w:hAnsiTheme="minorHAnsi" w:cstheme="minorHAnsi"/>
                <w:color w:val="333333"/>
                <w:lang w:val="en-US"/>
              </w:rPr>
              <w:t>Strong impact</w:t>
            </w:r>
          </w:p>
        </w:tc>
        <w:tc>
          <w:tcPr>
            <w:tcW w:w="4020" w:type="pct"/>
          </w:tcPr>
          <w:p w14:paraId="08AF93A2" w14:textId="03A63163" w:rsidR="00B07721" w:rsidRPr="00321C8C" w:rsidRDefault="00755875" w:rsidP="000941B1">
            <w:pPr>
              <w:rPr>
                <w:rFonts w:asciiTheme="minorHAnsi" w:eastAsia="Times New Roman" w:hAnsiTheme="minorHAnsi" w:cstheme="minorHAnsi"/>
                <w:color w:val="333333"/>
                <w:lang w:val="en-US"/>
              </w:rPr>
            </w:pPr>
            <w:r w:rsidRPr="00321C8C">
              <w:rPr>
                <w:rFonts w:asciiTheme="minorHAnsi" w:eastAsia="Times New Roman" w:hAnsiTheme="minorHAnsi" w:cstheme="minorHAnsi"/>
                <w:color w:val="333333"/>
                <w:lang w:val="en-US"/>
              </w:rPr>
              <w:t xml:space="preserve">(severe disruption of services and inability of local administration to perform its tasks, with </w:t>
            </w:r>
            <w:r w:rsidR="00E144E7" w:rsidRPr="00321C8C">
              <w:rPr>
                <w:rFonts w:asciiTheme="minorHAnsi" w:eastAsia="Times New Roman" w:hAnsiTheme="minorHAnsi" w:cstheme="minorHAnsi"/>
                <w:color w:val="333333"/>
                <w:lang w:val="en-US"/>
              </w:rPr>
              <w:t xml:space="preserve">lasting </w:t>
            </w:r>
            <w:r w:rsidRPr="00321C8C">
              <w:rPr>
                <w:rFonts w:asciiTheme="minorHAnsi" w:eastAsia="Times New Roman" w:hAnsiTheme="minorHAnsi" w:cstheme="minorHAnsi"/>
                <w:color w:val="333333"/>
                <w:lang w:val="en-US"/>
              </w:rPr>
              <w:t>medi</w:t>
            </w:r>
            <w:r w:rsidR="00E144E7" w:rsidRPr="00321C8C">
              <w:rPr>
                <w:rFonts w:asciiTheme="minorHAnsi" w:eastAsia="Times New Roman" w:hAnsiTheme="minorHAnsi" w:cstheme="minorHAnsi"/>
                <w:color w:val="333333"/>
                <w:lang w:val="en-US"/>
              </w:rPr>
              <w:t xml:space="preserve">um to long term </w:t>
            </w:r>
            <w:r w:rsidR="002B6120" w:rsidRPr="00321C8C">
              <w:rPr>
                <w:rFonts w:asciiTheme="minorHAnsi" w:eastAsia="Times New Roman" w:hAnsiTheme="minorHAnsi" w:cstheme="minorHAnsi"/>
                <w:color w:val="333333"/>
                <w:lang w:val="en-US"/>
              </w:rPr>
              <w:t>effects on local community and economy</w:t>
            </w:r>
            <w:r w:rsidR="00762FE7" w:rsidRPr="00321C8C">
              <w:rPr>
                <w:rFonts w:asciiTheme="minorHAnsi" w:eastAsia="Times New Roman" w:hAnsiTheme="minorHAnsi" w:cstheme="minorHAnsi"/>
                <w:color w:val="333333"/>
                <w:lang w:val="en-US"/>
              </w:rPr>
              <w:t>)</w:t>
            </w:r>
          </w:p>
        </w:tc>
      </w:tr>
      <w:tr w:rsidR="00755875" w:rsidRPr="00321C8C" w14:paraId="33C3BD9C" w14:textId="52BF5A35" w:rsidTr="00321C8C">
        <w:trPr>
          <w:trHeight w:val="523"/>
        </w:trPr>
        <w:tc>
          <w:tcPr>
            <w:tcW w:w="226" w:type="pct"/>
            <w:shd w:val="clear" w:color="auto" w:fill="auto"/>
            <w:tcMar>
              <w:top w:w="0" w:type="dxa"/>
              <w:left w:w="0" w:type="dxa"/>
              <w:bottom w:w="0" w:type="dxa"/>
              <w:right w:w="0" w:type="dxa"/>
            </w:tcMar>
            <w:hideMark/>
          </w:tcPr>
          <w:p w14:paraId="2821CC4C" w14:textId="5CB81F5C" w:rsidR="00B07721" w:rsidRPr="00321C8C" w:rsidRDefault="00B07721" w:rsidP="000941B1">
            <w:pPr>
              <w:rPr>
                <w:rFonts w:asciiTheme="minorHAnsi" w:eastAsia="Times New Roman" w:hAnsiTheme="minorHAnsi" w:cstheme="minorHAnsi"/>
                <w:sz w:val="24"/>
                <w:szCs w:val="24"/>
                <w:lang w:val="en-US"/>
              </w:rPr>
            </w:pPr>
            <w:r w:rsidRPr="00321C8C">
              <w:rPr>
                <w:rFonts w:eastAsia="Times New Roman" w:cstheme="minorHAnsi"/>
                <w:sz w:val="24"/>
                <w:szCs w:val="24"/>
                <w:lang w:val="bg-BG"/>
              </w:rPr>
              <w:object w:dxaOrig="225" w:dyaOrig="225" w14:anchorId="7EB2DADA">
                <v:shape id="_x0000_i1045" type="#_x0000_t75" style="width:20.25pt;height:18pt" o:ole="">
                  <v:imagedata r:id="rId5" o:title=""/>
                </v:shape>
                <w:control r:id="rId10" w:name="DefaultOcxName3" w:shapeid="_x0000_i1045"/>
              </w:object>
            </w:r>
          </w:p>
        </w:tc>
        <w:tc>
          <w:tcPr>
            <w:tcW w:w="754" w:type="pct"/>
            <w:shd w:val="clear" w:color="auto" w:fill="auto"/>
            <w:tcMar>
              <w:top w:w="0" w:type="dxa"/>
              <w:left w:w="0" w:type="dxa"/>
              <w:bottom w:w="0" w:type="dxa"/>
              <w:right w:w="225" w:type="dxa"/>
            </w:tcMar>
            <w:hideMark/>
          </w:tcPr>
          <w:p w14:paraId="33A749B7" w14:textId="77777777" w:rsidR="00B07721" w:rsidRPr="00321C8C" w:rsidRDefault="00B07721" w:rsidP="000941B1">
            <w:pPr>
              <w:rPr>
                <w:rFonts w:asciiTheme="minorHAnsi" w:eastAsia="Times New Roman" w:hAnsiTheme="minorHAnsi" w:cstheme="minorHAnsi"/>
                <w:color w:val="333333"/>
                <w:lang w:val="en-US"/>
              </w:rPr>
            </w:pPr>
            <w:r w:rsidRPr="00321C8C">
              <w:rPr>
                <w:rFonts w:asciiTheme="minorHAnsi" w:eastAsia="Times New Roman" w:hAnsiTheme="minorHAnsi" w:cstheme="minorHAnsi"/>
                <w:color w:val="333333"/>
                <w:lang w:val="en-US"/>
              </w:rPr>
              <w:t>Very strong impact</w:t>
            </w:r>
          </w:p>
        </w:tc>
        <w:tc>
          <w:tcPr>
            <w:tcW w:w="4020" w:type="pct"/>
          </w:tcPr>
          <w:p w14:paraId="11F4917A" w14:textId="4397033F" w:rsidR="00B07721" w:rsidRPr="00321C8C" w:rsidRDefault="00762FE7" w:rsidP="000941B1">
            <w:pPr>
              <w:rPr>
                <w:rFonts w:asciiTheme="minorHAnsi" w:eastAsia="Times New Roman" w:hAnsiTheme="minorHAnsi" w:cstheme="minorHAnsi"/>
                <w:color w:val="333333"/>
                <w:lang w:val="en-US"/>
              </w:rPr>
            </w:pPr>
            <w:r w:rsidRPr="00321C8C">
              <w:rPr>
                <w:rFonts w:asciiTheme="minorHAnsi" w:eastAsia="Times New Roman" w:hAnsiTheme="minorHAnsi" w:cstheme="minorHAnsi"/>
                <w:color w:val="333333"/>
                <w:lang w:val="en-US"/>
              </w:rPr>
              <w:t xml:space="preserve">(e.g. complete </w:t>
            </w:r>
            <w:r w:rsidR="002B6120" w:rsidRPr="00321C8C">
              <w:rPr>
                <w:rFonts w:asciiTheme="minorHAnsi" w:eastAsia="Times New Roman" w:hAnsiTheme="minorHAnsi" w:cstheme="minorHAnsi"/>
                <w:color w:val="333333"/>
                <w:lang w:val="en-US"/>
              </w:rPr>
              <w:t>shutdown</w:t>
            </w:r>
            <w:r w:rsidR="00E144E7" w:rsidRPr="00321C8C">
              <w:rPr>
                <w:rFonts w:asciiTheme="minorHAnsi" w:eastAsia="Times New Roman" w:hAnsiTheme="minorHAnsi" w:cstheme="minorHAnsi"/>
                <w:color w:val="333333"/>
                <w:lang w:val="en-US"/>
              </w:rPr>
              <w:t xml:space="preserve"> of local government, community and economy with severe structural damages and lasting effects over the long term</w:t>
            </w:r>
            <w:r w:rsidRPr="00321C8C">
              <w:rPr>
                <w:rFonts w:asciiTheme="minorHAnsi" w:eastAsia="Times New Roman" w:hAnsiTheme="minorHAnsi" w:cstheme="minorHAnsi"/>
                <w:color w:val="333333"/>
                <w:lang w:val="en-US"/>
              </w:rPr>
              <w:t>)</w:t>
            </w:r>
          </w:p>
        </w:tc>
      </w:tr>
      <w:tr w:rsidR="00755875" w:rsidRPr="00321C8C" w14:paraId="60E0EF3E" w14:textId="6E7DB036" w:rsidTr="00321C8C">
        <w:trPr>
          <w:trHeight w:val="389"/>
        </w:trPr>
        <w:tc>
          <w:tcPr>
            <w:tcW w:w="226" w:type="pct"/>
            <w:shd w:val="clear" w:color="auto" w:fill="auto"/>
            <w:tcMar>
              <w:top w:w="0" w:type="dxa"/>
              <w:left w:w="0" w:type="dxa"/>
              <w:bottom w:w="0" w:type="dxa"/>
              <w:right w:w="0" w:type="dxa"/>
            </w:tcMar>
            <w:hideMark/>
          </w:tcPr>
          <w:p w14:paraId="774DD220" w14:textId="6A303E9A" w:rsidR="00B07721" w:rsidRPr="00321C8C" w:rsidRDefault="00B07721" w:rsidP="000941B1">
            <w:pPr>
              <w:rPr>
                <w:rFonts w:asciiTheme="minorHAnsi" w:eastAsia="Times New Roman" w:hAnsiTheme="minorHAnsi" w:cstheme="minorHAnsi"/>
                <w:lang w:val="en-US"/>
              </w:rPr>
            </w:pPr>
            <w:r w:rsidRPr="00321C8C">
              <w:rPr>
                <w:rFonts w:eastAsia="Times New Roman" w:cstheme="minorHAnsi"/>
                <w:lang w:val="bg-BG"/>
              </w:rPr>
              <w:object w:dxaOrig="225" w:dyaOrig="225" w14:anchorId="2E82DEF9">
                <v:shape id="_x0000_i1048" type="#_x0000_t75" style="width:20.25pt;height:18pt" o:ole="">
                  <v:imagedata r:id="rId5" o:title=""/>
                </v:shape>
                <w:control r:id="rId11" w:name="DefaultOcxName4" w:shapeid="_x0000_i1048"/>
              </w:object>
            </w:r>
          </w:p>
        </w:tc>
        <w:tc>
          <w:tcPr>
            <w:tcW w:w="754" w:type="pct"/>
            <w:shd w:val="clear" w:color="auto" w:fill="auto"/>
            <w:tcMar>
              <w:top w:w="0" w:type="dxa"/>
              <w:left w:w="0" w:type="dxa"/>
              <w:bottom w:w="0" w:type="dxa"/>
              <w:right w:w="225" w:type="dxa"/>
            </w:tcMar>
            <w:hideMark/>
          </w:tcPr>
          <w:p w14:paraId="7F830843" w14:textId="77777777" w:rsidR="00B07721" w:rsidRPr="00321C8C" w:rsidRDefault="00B07721" w:rsidP="000941B1">
            <w:pPr>
              <w:rPr>
                <w:rFonts w:asciiTheme="minorHAnsi" w:eastAsia="Times New Roman" w:hAnsiTheme="minorHAnsi" w:cstheme="minorHAnsi"/>
                <w:color w:val="333333"/>
                <w:lang w:val="en-US"/>
              </w:rPr>
            </w:pPr>
            <w:proofErr w:type="gramStart"/>
            <w:r w:rsidRPr="00321C8C">
              <w:rPr>
                <w:rFonts w:asciiTheme="minorHAnsi" w:eastAsia="Times New Roman" w:hAnsiTheme="minorHAnsi" w:cstheme="minorHAnsi"/>
                <w:color w:val="333333"/>
                <w:lang w:val="en-US"/>
              </w:rPr>
              <w:t>Don't</w:t>
            </w:r>
            <w:proofErr w:type="gramEnd"/>
            <w:r w:rsidRPr="00321C8C">
              <w:rPr>
                <w:rFonts w:asciiTheme="minorHAnsi" w:eastAsia="Times New Roman" w:hAnsiTheme="minorHAnsi" w:cstheme="minorHAnsi"/>
                <w:color w:val="333333"/>
                <w:lang w:val="en-US"/>
              </w:rPr>
              <w:t xml:space="preserve"> know</w:t>
            </w:r>
          </w:p>
        </w:tc>
        <w:tc>
          <w:tcPr>
            <w:tcW w:w="4020" w:type="pct"/>
          </w:tcPr>
          <w:p w14:paraId="66DDFEFA" w14:textId="44C91643" w:rsidR="00B07721" w:rsidRPr="00321C8C" w:rsidRDefault="00E50F64" w:rsidP="000941B1">
            <w:pPr>
              <w:rPr>
                <w:rFonts w:asciiTheme="minorHAnsi" w:eastAsia="Times New Roman" w:hAnsiTheme="minorHAnsi" w:cstheme="minorHAnsi"/>
                <w:color w:val="333333"/>
                <w:lang w:val="en-US"/>
              </w:rPr>
            </w:pPr>
            <w:r w:rsidRPr="00321C8C">
              <w:rPr>
                <w:rFonts w:asciiTheme="minorHAnsi" w:eastAsia="Times New Roman" w:hAnsiTheme="minorHAnsi" w:cstheme="minorHAnsi"/>
                <w:color w:val="333333"/>
                <w:lang w:val="en-US"/>
              </w:rPr>
              <w:t>(not in a position to provide an answer)</w:t>
            </w:r>
          </w:p>
        </w:tc>
      </w:tr>
    </w:tbl>
    <w:p w14:paraId="6572600E" w14:textId="418E8C6A" w:rsidR="000941B1" w:rsidRPr="00321C8C" w:rsidRDefault="000941B1" w:rsidP="00B108EB">
      <w:pPr>
        <w:spacing w:after="120"/>
        <w:jc w:val="both"/>
        <w:rPr>
          <w:rFonts w:asciiTheme="minorHAnsi" w:eastAsia="Times New Roman" w:hAnsiTheme="minorHAnsi" w:cstheme="minorHAnsi"/>
          <w:sz w:val="24"/>
          <w:szCs w:val="24"/>
        </w:rPr>
      </w:pPr>
    </w:p>
    <w:p w14:paraId="25232C75" w14:textId="1E7E0FE9" w:rsidR="004B13B5" w:rsidRPr="00321C8C" w:rsidRDefault="004B13B5" w:rsidP="00321C8C">
      <w:pPr>
        <w:pStyle w:val="Odstavekseznama"/>
        <w:numPr>
          <w:ilvl w:val="0"/>
          <w:numId w:val="26"/>
        </w:numPr>
        <w:spacing w:after="120"/>
        <w:ind w:left="284" w:hanging="284"/>
        <w:rPr>
          <w:rFonts w:asciiTheme="minorHAnsi" w:eastAsia="Times New Roman" w:hAnsiTheme="minorHAnsi" w:cstheme="minorHAnsi"/>
          <w:b/>
          <w:sz w:val="24"/>
          <w:szCs w:val="24"/>
          <w:lang w:val="en-US"/>
        </w:rPr>
      </w:pPr>
      <w:r w:rsidRPr="00321C8C">
        <w:rPr>
          <w:rFonts w:asciiTheme="minorHAnsi" w:eastAsia="Times New Roman" w:hAnsiTheme="minorHAnsi" w:cstheme="minorHAnsi"/>
          <w:b/>
          <w:sz w:val="24"/>
          <w:szCs w:val="24"/>
          <w:lang w:val="en-US"/>
        </w:rPr>
        <w:t>What have been the most significant challenges faced by the local authorities in managing the COVID-19 crisis at its peak? </w:t>
      </w:r>
    </w:p>
    <w:tbl>
      <w:tblPr>
        <w:tblStyle w:val="Tabelamrea"/>
        <w:tblW w:w="9209" w:type="dxa"/>
        <w:tblLayout w:type="fixed"/>
        <w:tblLook w:val="04A0" w:firstRow="1" w:lastRow="0" w:firstColumn="1" w:lastColumn="0" w:noHBand="0" w:noVBand="1"/>
      </w:tblPr>
      <w:tblGrid>
        <w:gridCol w:w="3681"/>
        <w:gridCol w:w="1275"/>
        <w:gridCol w:w="1402"/>
        <w:gridCol w:w="1402"/>
        <w:gridCol w:w="1449"/>
      </w:tblGrid>
      <w:tr w:rsidR="008473D2" w:rsidRPr="00321C8C" w14:paraId="1ADDD313" w14:textId="77777777" w:rsidTr="00920BC7">
        <w:tc>
          <w:tcPr>
            <w:tcW w:w="3681" w:type="dxa"/>
          </w:tcPr>
          <w:p w14:paraId="516D483D" w14:textId="77777777" w:rsidR="00356162" w:rsidRPr="00321C8C" w:rsidRDefault="00356162" w:rsidP="00B108EB">
            <w:pPr>
              <w:spacing w:after="120"/>
              <w:jc w:val="both"/>
              <w:rPr>
                <w:rFonts w:asciiTheme="minorHAnsi" w:eastAsia="Times New Roman" w:hAnsiTheme="minorHAnsi" w:cstheme="minorHAnsi"/>
                <w:b/>
                <w:sz w:val="24"/>
                <w:szCs w:val="24"/>
              </w:rPr>
            </w:pPr>
          </w:p>
        </w:tc>
        <w:tc>
          <w:tcPr>
            <w:tcW w:w="1275" w:type="dxa"/>
          </w:tcPr>
          <w:p w14:paraId="68792DCA" w14:textId="77777777" w:rsidR="00356162" w:rsidRPr="00321C8C" w:rsidRDefault="00356162" w:rsidP="00B108EB">
            <w:pPr>
              <w:spacing w:after="120"/>
              <w:jc w:val="center"/>
              <w:rPr>
                <w:rFonts w:asciiTheme="minorHAnsi" w:eastAsia="Times New Roman" w:hAnsiTheme="minorHAnsi" w:cstheme="minorHAnsi"/>
                <w:b/>
                <w:sz w:val="20"/>
                <w:szCs w:val="20"/>
              </w:rPr>
            </w:pPr>
            <w:r w:rsidRPr="00321C8C">
              <w:rPr>
                <w:rFonts w:asciiTheme="minorHAnsi" w:eastAsia="Times New Roman" w:hAnsiTheme="minorHAnsi" w:cstheme="minorHAnsi"/>
                <w:b/>
                <w:sz w:val="20"/>
                <w:szCs w:val="20"/>
              </w:rPr>
              <w:t>Very challenging</w:t>
            </w:r>
          </w:p>
        </w:tc>
        <w:tc>
          <w:tcPr>
            <w:tcW w:w="1402" w:type="dxa"/>
          </w:tcPr>
          <w:p w14:paraId="0BDE923A" w14:textId="77777777" w:rsidR="00356162" w:rsidRPr="00321C8C" w:rsidRDefault="00356162" w:rsidP="00B108EB">
            <w:pPr>
              <w:spacing w:after="120"/>
              <w:jc w:val="center"/>
              <w:rPr>
                <w:rFonts w:asciiTheme="minorHAnsi" w:eastAsia="Times New Roman" w:hAnsiTheme="minorHAnsi" w:cstheme="minorHAnsi"/>
                <w:b/>
                <w:sz w:val="20"/>
                <w:szCs w:val="20"/>
              </w:rPr>
            </w:pPr>
            <w:r w:rsidRPr="00321C8C">
              <w:rPr>
                <w:rFonts w:asciiTheme="minorHAnsi" w:eastAsia="Times New Roman" w:hAnsiTheme="minorHAnsi" w:cstheme="minorHAnsi"/>
                <w:b/>
                <w:sz w:val="20"/>
                <w:szCs w:val="20"/>
              </w:rPr>
              <w:t>Somehow challenging</w:t>
            </w:r>
          </w:p>
        </w:tc>
        <w:tc>
          <w:tcPr>
            <w:tcW w:w="1402" w:type="dxa"/>
          </w:tcPr>
          <w:p w14:paraId="749C6780" w14:textId="77777777" w:rsidR="00356162" w:rsidRPr="00321C8C" w:rsidRDefault="00356162" w:rsidP="00B108EB">
            <w:pPr>
              <w:spacing w:after="120"/>
              <w:jc w:val="center"/>
              <w:rPr>
                <w:rFonts w:asciiTheme="minorHAnsi" w:eastAsia="Times New Roman" w:hAnsiTheme="minorHAnsi" w:cstheme="minorHAnsi"/>
                <w:b/>
                <w:sz w:val="20"/>
                <w:szCs w:val="20"/>
              </w:rPr>
            </w:pPr>
            <w:r w:rsidRPr="00321C8C">
              <w:rPr>
                <w:rFonts w:asciiTheme="minorHAnsi" w:eastAsia="Times New Roman" w:hAnsiTheme="minorHAnsi" w:cstheme="minorHAnsi"/>
                <w:b/>
                <w:sz w:val="20"/>
                <w:szCs w:val="20"/>
              </w:rPr>
              <w:t>Not challenging</w:t>
            </w:r>
          </w:p>
        </w:tc>
        <w:tc>
          <w:tcPr>
            <w:tcW w:w="1449" w:type="dxa"/>
          </w:tcPr>
          <w:p w14:paraId="2F3B8EB0" w14:textId="77777777" w:rsidR="00356162" w:rsidRPr="00321C8C" w:rsidRDefault="00356162" w:rsidP="00B108EB">
            <w:pPr>
              <w:spacing w:after="120"/>
              <w:jc w:val="center"/>
              <w:rPr>
                <w:rFonts w:asciiTheme="minorHAnsi" w:eastAsia="Times New Roman" w:hAnsiTheme="minorHAnsi" w:cstheme="minorHAnsi"/>
                <w:b/>
                <w:sz w:val="20"/>
                <w:szCs w:val="20"/>
              </w:rPr>
            </w:pPr>
            <w:proofErr w:type="gramStart"/>
            <w:r w:rsidRPr="00321C8C">
              <w:rPr>
                <w:rFonts w:asciiTheme="minorHAnsi" w:eastAsia="Times New Roman" w:hAnsiTheme="minorHAnsi" w:cstheme="minorHAnsi"/>
                <w:b/>
                <w:sz w:val="20"/>
                <w:szCs w:val="20"/>
              </w:rPr>
              <w:t>Don’t</w:t>
            </w:r>
            <w:proofErr w:type="gramEnd"/>
            <w:r w:rsidRPr="00321C8C">
              <w:rPr>
                <w:rFonts w:asciiTheme="minorHAnsi" w:eastAsia="Times New Roman" w:hAnsiTheme="minorHAnsi" w:cstheme="minorHAnsi"/>
                <w:b/>
                <w:sz w:val="20"/>
                <w:szCs w:val="20"/>
              </w:rPr>
              <w:t xml:space="preserve"> know</w:t>
            </w:r>
          </w:p>
        </w:tc>
      </w:tr>
      <w:tr w:rsidR="008473D2" w:rsidRPr="00321C8C" w14:paraId="324209A0" w14:textId="77777777" w:rsidTr="00920BC7">
        <w:tc>
          <w:tcPr>
            <w:tcW w:w="3681" w:type="dxa"/>
          </w:tcPr>
          <w:p w14:paraId="4AF75146" w14:textId="77777777" w:rsidR="00356162" w:rsidRPr="00321C8C" w:rsidRDefault="00356162" w:rsidP="00B108EB">
            <w:pPr>
              <w:spacing w:after="120"/>
              <w:jc w:val="both"/>
              <w:rPr>
                <w:rFonts w:asciiTheme="minorHAnsi" w:eastAsia="Times New Roman" w:hAnsiTheme="minorHAnsi" w:cstheme="minorHAnsi"/>
                <w:b/>
                <w:sz w:val="24"/>
                <w:szCs w:val="24"/>
              </w:rPr>
            </w:pPr>
            <w:r w:rsidRPr="00321C8C">
              <w:rPr>
                <w:rFonts w:asciiTheme="minorHAnsi" w:hAnsiTheme="minorHAnsi" w:cstheme="minorHAnsi"/>
                <w:sz w:val="24"/>
                <w:szCs w:val="24"/>
                <w:shd w:val="clear" w:color="auto" w:fill="FFFFFF"/>
              </w:rPr>
              <w:t>Lack of available staff</w:t>
            </w:r>
          </w:p>
        </w:tc>
        <w:tc>
          <w:tcPr>
            <w:tcW w:w="1275" w:type="dxa"/>
          </w:tcPr>
          <w:p w14:paraId="0CF5CE50" w14:textId="77777777" w:rsidR="00356162" w:rsidRPr="00321C8C" w:rsidRDefault="00356162" w:rsidP="00B108EB">
            <w:pPr>
              <w:spacing w:after="120"/>
              <w:jc w:val="both"/>
              <w:rPr>
                <w:rFonts w:asciiTheme="minorHAnsi" w:eastAsia="Times New Roman" w:hAnsiTheme="minorHAnsi" w:cstheme="minorHAnsi"/>
                <w:b/>
                <w:sz w:val="24"/>
                <w:szCs w:val="24"/>
              </w:rPr>
            </w:pPr>
          </w:p>
        </w:tc>
        <w:tc>
          <w:tcPr>
            <w:tcW w:w="1402" w:type="dxa"/>
          </w:tcPr>
          <w:p w14:paraId="4CF88B68" w14:textId="77777777" w:rsidR="00356162" w:rsidRPr="00321C8C" w:rsidRDefault="00356162" w:rsidP="00B108EB">
            <w:pPr>
              <w:spacing w:after="120"/>
              <w:jc w:val="both"/>
              <w:rPr>
                <w:rFonts w:asciiTheme="minorHAnsi" w:eastAsia="Times New Roman" w:hAnsiTheme="minorHAnsi" w:cstheme="minorHAnsi"/>
                <w:b/>
                <w:sz w:val="24"/>
                <w:szCs w:val="24"/>
              </w:rPr>
            </w:pPr>
          </w:p>
        </w:tc>
        <w:tc>
          <w:tcPr>
            <w:tcW w:w="1402" w:type="dxa"/>
          </w:tcPr>
          <w:p w14:paraId="76090565" w14:textId="77777777" w:rsidR="00356162" w:rsidRPr="00321C8C" w:rsidRDefault="00356162" w:rsidP="00B108EB">
            <w:pPr>
              <w:spacing w:after="120"/>
              <w:jc w:val="both"/>
              <w:rPr>
                <w:rFonts w:asciiTheme="minorHAnsi" w:eastAsia="Times New Roman" w:hAnsiTheme="minorHAnsi" w:cstheme="minorHAnsi"/>
                <w:b/>
                <w:sz w:val="24"/>
                <w:szCs w:val="24"/>
              </w:rPr>
            </w:pPr>
          </w:p>
        </w:tc>
        <w:tc>
          <w:tcPr>
            <w:tcW w:w="1449" w:type="dxa"/>
          </w:tcPr>
          <w:p w14:paraId="5320F41E" w14:textId="77777777" w:rsidR="00356162" w:rsidRPr="00321C8C" w:rsidRDefault="00356162" w:rsidP="00B108EB">
            <w:pPr>
              <w:spacing w:after="120"/>
              <w:jc w:val="both"/>
              <w:rPr>
                <w:rFonts w:asciiTheme="minorHAnsi" w:eastAsia="Times New Roman" w:hAnsiTheme="minorHAnsi" w:cstheme="minorHAnsi"/>
                <w:b/>
                <w:sz w:val="24"/>
                <w:szCs w:val="24"/>
              </w:rPr>
            </w:pPr>
          </w:p>
        </w:tc>
      </w:tr>
      <w:tr w:rsidR="008473D2" w:rsidRPr="00321C8C" w14:paraId="4DC06145" w14:textId="77777777" w:rsidTr="00920BC7">
        <w:tc>
          <w:tcPr>
            <w:tcW w:w="3681" w:type="dxa"/>
          </w:tcPr>
          <w:p w14:paraId="2A781A17" w14:textId="77777777" w:rsidR="00356162" w:rsidRPr="00321C8C" w:rsidRDefault="00356162" w:rsidP="00B108EB">
            <w:pPr>
              <w:spacing w:after="120"/>
              <w:jc w:val="both"/>
              <w:rPr>
                <w:rFonts w:asciiTheme="minorHAnsi" w:eastAsia="Times New Roman" w:hAnsiTheme="minorHAnsi" w:cstheme="minorHAnsi"/>
                <w:b/>
                <w:sz w:val="24"/>
                <w:szCs w:val="24"/>
              </w:rPr>
            </w:pPr>
            <w:r w:rsidRPr="00321C8C">
              <w:rPr>
                <w:rFonts w:asciiTheme="minorHAnsi" w:hAnsiTheme="minorHAnsi" w:cstheme="minorHAnsi"/>
                <w:sz w:val="24"/>
                <w:szCs w:val="24"/>
                <w:shd w:val="clear" w:color="auto" w:fill="FFFFFF"/>
              </w:rPr>
              <w:t>Lack of financial resources</w:t>
            </w:r>
          </w:p>
        </w:tc>
        <w:tc>
          <w:tcPr>
            <w:tcW w:w="1275" w:type="dxa"/>
          </w:tcPr>
          <w:p w14:paraId="5C8DAB76" w14:textId="77777777" w:rsidR="00356162" w:rsidRPr="00321C8C" w:rsidRDefault="00356162" w:rsidP="00B108EB">
            <w:pPr>
              <w:spacing w:after="120"/>
              <w:jc w:val="both"/>
              <w:rPr>
                <w:rFonts w:asciiTheme="minorHAnsi" w:eastAsia="Times New Roman" w:hAnsiTheme="minorHAnsi" w:cstheme="minorHAnsi"/>
                <w:b/>
                <w:sz w:val="24"/>
                <w:szCs w:val="24"/>
              </w:rPr>
            </w:pPr>
          </w:p>
        </w:tc>
        <w:tc>
          <w:tcPr>
            <w:tcW w:w="1402" w:type="dxa"/>
          </w:tcPr>
          <w:p w14:paraId="41F7B62B" w14:textId="77777777" w:rsidR="00356162" w:rsidRPr="00321C8C" w:rsidRDefault="00356162" w:rsidP="00B108EB">
            <w:pPr>
              <w:spacing w:after="120"/>
              <w:jc w:val="both"/>
              <w:rPr>
                <w:rFonts w:asciiTheme="minorHAnsi" w:eastAsia="Times New Roman" w:hAnsiTheme="minorHAnsi" w:cstheme="minorHAnsi"/>
                <w:b/>
                <w:sz w:val="24"/>
                <w:szCs w:val="24"/>
              </w:rPr>
            </w:pPr>
          </w:p>
        </w:tc>
        <w:tc>
          <w:tcPr>
            <w:tcW w:w="1402" w:type="dxa"/>
          </w:tcPr>
          <w:p w14:paraId="57146377" w14:textId="77777777" w:rsidR="00356162" w:rsidRPr="00321C8C" w:rsidRDefault="00356162" w:rsidP="00B108EB">
            <w:pPr>
              <w:spacing w:after="120"/>
              <w:jc w:val="both"/>
              <w:rPr>
                <w:rFonts w:asciiTheme="minorHAnsi" w:eastAsia="Times New Roman" w:hAnsiTheme="minorHAnsi" w:cstheme="minorHAnsi"/>
                <w:b/>
                <w:sz w:val="24"/>
                <w:szCs w:val="24"/>
              </w:rPr>
            </w:pPr>
          </w:p>
        </w:tc>
        <w:tc>
          <w:tcPr>
            <w:tcW w:w="1449" w:type="dxa"/>
          </w:tcPr>
          <w:p w14:paraId="4438AFE3" w14:textId="77777777" w:rsidR="00356162" w:rsidRPr="00321C8C" w:rsidRDefault="00356162" w:rsidP="00B108EB">
            <w:pPr>
              <w:spacing w:after="120"/>
              <w:jc w:val="both"/>
              <w:rPr>
                <w:rFonts w:asciiTheme="minorHAnsi" w:eastAsia="Times New Roman" w:hAnsiTheme="minorHAnsi" w:cstheme="minorHAnsi"/>
                <w:b/>
                <w:sz w:val="24"/>
                <w:szCs w:val="24"/>
              </w:rPr>
            </w:pPr>
          </w:p>
        </w:tc>
      </w:tr>
      <w:tr w:rsidR="008473D2" w:rsidRPr="00321C8C" w14:paraId="41DDB7AE" w14:textId="77777777" w:rsidTr="00920BC7">
        <w:tc>
          <w:tcPr>
            <w:tcW w:w="3681" w:type="dxa"/>
          </w:tcPr>
          <w:p w14:paraId="68606AAE" w14:textId="77777777" w:rsidR="00356162" w:rsidRPr="00321C8C" w:rsidRDefault="00356162" w:rsidP="00B108EB">
            <w:pPr>
              <w:spacing w:after="120"/>
              <w:jc w:val="both"/>
              <w:rPr>
                <w:rFonts w:asciiTheme="minorHAnsi" w:eastAsia="Times New Roman" w:hAnsiTheme="minorHAnsi" w:cstheme="minorHAnsi"/>
                <w:b/>
                <w:sz w:val="24"/>
                <w:szCs w:val="24"/>
              </w:rPr>
            </w:pPr>
            <w:r w:rsidRPr="00321C8C">
              <w:rPr>
                <w:rFonts w:asciiTheme="minorHAnsi" w:hAnsiTheme="minorHAnsi" w:cstheme="minorHAnsi"/>
                <w:sz w:val="24"/>
                <w:szCs w:val="24"/>
                <w:shd w:val="clear" w:color="auto" w:fill="FFFFFF"/>
              </w:rPr>
              <w:t>Lack of legal/regulatory capacity to take initiatives</w:t>
            </w:r>
          </w:p>
        </w:tc>
        <w:tc>
          <w:tcPr>
            <w:tcW w:w="1275" w:type="dxa"/>
          </w:tcPr>
          <w:p w14:paraId="55E99483" w14:textId="77777777" w:rsidR="00356162" w:rsidRPr="00321C8C" w:rsidRDefault="00356162" w:rsidP="00B108EB">
            <w:pPr>
              <w:spacing w:after="120"/>
              <w:jc w:val="both"/>
              <w:rPr>
                <w:rFonts w:asciiTheme="minorHAnsi" w:eastAsia="Times New Roman" w:hAnsiTheme="minorHAnsi" w:cstheme="minorHAnsi"/>
                <w:b/>
                <w:sz w:val="24"/>
                <w:szCs w:val="24"/>
              </w:rPr>
            </w:pPr>
          </w:p>
        </w:tc>
        <w:tc>
          <w:tcPr>
            <w:tcW w:w="1402" w:type="dxa"/>
          </w:tcPr>
          <w:p w14:paraId="7CF356BA" w14:textId="77777777" w:rsidR="00356162" w:rsidRPr="00321C8C" w:rsidRDefault="00356162" w:rsidP="00B108EB">
            <w:pPr>
              <w:spacing w:after="120"/>
              <w:jc w:val="both"/>
              <w:rPr>
                <w:rFonts w:asciiTheme="minorHAnsi" w:eastAsia="Times New Roman" w:hAnsiTheme="minorHAnsi" w:cstheme="minorHAnsi"/>
                <w:b/>
                <w:sz w:val="24"/>
                <w:szCs w:val="24"/>
              </w:rPr>
            </w:pPr>
          </w:p>
        </w:tc>
        <w:tc>
          <w:tcPr>
            <w:tcW w:w="1402" w:type="dxa"/>
          </w:tcPr>
          <w:p w14:paraId="1E53286A" w14:textId="77777777" w:rsidR="00356162" w:rsidRPr="00321C8C" w:rsidRDefault="00356162" w:rsidP="00B108EB">
            <w:pPr>
              <w:spacing w:after="120"/>
              <w:jc w:val="both"/>
              <w:rPr>
                <w:rFonts w:asciiTheme="minorHAnsi" w:eastAsia="Times New Roman" w:hAnsiTheme="minorHAnsi" w:cstheme="minorHAnsi"/>
                <w:b/>
                <w:sz w:val="24"/>
                <w:szCs w:val="24"/>
              </w:rPr>
            </w:pPr>
          </w:p>
        </w:tc>
        <w:tc>
          <w:tcPr>
            <w:tcW w:w="1449" w:type="dxa"/>
          </w:tcPr>
          <w:p w14:paraId="7742344F" w14:textId="77777777" w:rsidR="00356162" w:rsidRPr="00321C8C" w:rsidRDefault="00356162" w:rsidP="00B108EB">
            <w:pPr>
              <w:spacing w:after="120"/>
              <w:jc w:val="both"/>
              <w:rPr>
                <w:rFonts w:asciiTheme="minorHAnsi" w:eastAsia="Times New Roman" w:hAnsiTheme="minorHAnsi" w:cstheme="minorHAnsi"/>
                <w:b/>
                <w:sz w:val="24"/>
                <w:szCs w:val="24"/>
              </w:rPr>
            </w:pPr>
          </w:p>
        </w:tc>
      </w:tr>
      <w:tr w:rsidR="008473D2" w:rsidRPr="00321C8C" w14:paraId="4A7552A5" w14:textId="77777777" w:rsidTr="00920BC7">
        <w:tc>
          <w:tcPr>
            <w:tcW w:w="3681" w:type="dxa"/>
          </w:tcPr>
          <w:p w14:paraId="71DC6726" w14:textId="5B0A6A84" w:rsidR="00356162" w:rsidRPr="00321C8C" w:rsidRDefault="00356162" w:rsidP="00B108EB">
            <w:pPr>
              <w:spacing w:after="120"/>
              <w:jc w:val="both"/>
              <w:rPr>
                <w:rFonts w:asciiTheme="minorHAnsi" w:eastAsia="Times New Roman" w:hAnsiTheme="minorHAnsi" w:cstheme="minorHAnsi"/>
                <w:b/>
                <w:sz w:val="24"/>
                <w:szCs w:val="24"/>
              </w:rPr>
            </w:pPr>
            <w:r w:rsidRPr="00321C8C">
              <w:rPr>
                <w:rFonts w:asciiTheme="minorHAnsi" w:hAnsiTheme="minorHAnsi" w:cstheme="minorHAnsi"/>
                <w:sz w:val="24"/>
                <w:szCs w:val="24"/>
                <w:shd w:val="clear" w:color="auto" w:fill="FFFFFF"/>
              </w:rPr>
              <w:t>Lack of technical means and equipment</w:t>
            </w:r>
            <w:r w:rsidR="00662244" w:rsidRPr="00321C8C">
              <w:rPr>
                <w:rFonts w:asciiTheme="minorHAnsi" w:hAnsiTheme="minorHAnsi" w:cstheme="minorHAnsi"/>
                <w:sz w:val="24"/>
                <w:szCs w:val="24"/>
                <w:shd w:val="clear" w:color="auto" w:fill="FFFFFF"/>
              </w:rPr>
              <w:t>, including ICT</w:t>
            </w:r>
          </w:p>
        </w:tc>
        <w:tc>
          <w:tcPr>
            <w:tcW w:w="1275" w:type="dxa"/>
          </w:tcPr>
          <w:p w14:paraId="2F6E0DF3" w14:textId="77777777" w:rsidR="00356162" w:rsidRPr="00321C8C" w:rsidRDefault="00356162" w:rsidP="00B108EB">
            <w:pPr>
              <w:spacing w:after="120"/>
              <w:jc w:val="both"/>
              <w:rPr>
                <w:rFonts w:asciiTheme="minorHAnsi" w:eastAsia="Times New Roman" w:hAnsiTheme="minorHAnsi" w:cstheme="minorHAnsi"/>
                <w:b/>
                <w:sz w:val="24"/>
                <w:szCs w:val="24"/>
              </w:rPr>
            </w:pPr>
          </w:p>
        </w:tc>
        <w:tc>
          <w:tcPr>
            <w:tcW w:w="1402" w:type="dxa"/>
          </w:tcPr>
          <w:p w14:paraId="2C19E18B" w14:textId="77777777" w:rsidR="00356162" w:rsidRPr="00321C8C" w:rsidRDefault="00356162" w:rsidP="00B108EB">
            <w:pPr>
              <w:spacing w:after="120"/>
              <w:jc w:val="both"/>
              <w:rPr>
                <w:rFonts w:asciiTheme="minorHAnsi" w:eastAsia="Times New Roman" w:hAnsiTheme="minorHAnsi" w:cstheme="minorHAnsi"/>
                <w:b/>
                <w:sz w:val="24"/>
                <w:szCs w:val="24"/>
              </w:rPr>
            </w:pPr>
          </w:p>
        </w:tc>
        <w:tc>
          <w:tcPr>
            <w:tcW w:w="1402" w:type="dxa"/>
          </w:tcPr>
          <w:p w14:paraId="77EE6929" w14:textId="77777777" w:rsidR="00356162" w:rsidRPr="00321C8C" w:rsidRDefault="00356162" w:rsidP="00B108EB">
            <w:pPr>
              <w:spacing w:after="120"/>
              <w:jc w:val="both"/>
              <w:rPr>
                <w:rFonts w:asciiTheme="minorHAnsi" w:eastAsia="Times New Roman" w:hAnsiTheme="minorHAnsi" w:cstheme="minorHAnsi"/>
                <w:b/>
                <w:sz w:val="24"/>
                <w:szCs w:val="24"/>
              </w:rPr>
            </w:pPr>
          </w:p>
        </w:tc>
        <w:tc>
          <w:tcPr>
            <w:tcW w:w="1449" w:type="dxa"/>
          </w:tcPr>
          <w:p w14:paraId="104537AB" w14:textId="77777777" w:rsidR="00356162" w:rsidRPr="00321C8C" w:rsidRDefault="00356162" w:rsidP="00B108EB">
            <w:pPr>
              <w:spacing w:after="120"/>
              <w:jc w:val="both"/>
              <w:rPr>
                <w:rFonts w:asciiTheme="minorHAnsi" w:eastAsia="Times New Roman" w:hAnsiTheme="minorHAnsi" w:cstheme="minorHAnsi"/>
                <w:b/>
                <w:sz w:val="24"/>
                <w:szCs w:val="24"/>
              </w:rPr>
            </w:pPr>
          </w:p>
        </w:tc>
      </w:tr>
      <w:tr w:rsidR="000C37FD" w:rsidRPr="00321C8C" w14:paraId="0AFC66C8" w14:textId="77777777" w:rsidTr="00920BC7">
        <w:tc>
          <w:tcPr>
            <w:tcW w:w="3681" w:type="dxa"/>
          </w:tcPr>
          <w:p w14:paraId="6741EFAD" w14:textId="577F8206" w:rsidR="000C37FD" w:rsidRPr="00321C8C" w:rsidRDefault="000C37FD" w:rsidP="00B108EB">
            <w:pPr>
              <w:spacing w:after="120"/>
              <w:jc w:val="both"/>
              <w:rPr>
                <w:rFonts w:asciiTheme="minorHAnsi" w:hAnsiTheme="minorHAnsi" w:cstheme="minorHAnsi"/>
                <w:sz w:val="24"/>
                <w:szCs w:val="24"/>
                <w:shd w:val="clear" w:color="auto" w:fill="FFFFFF"/>
              </w:rPr>
            </w:pPr>
            <w:r w:rsidRPr="00321C8C">
              <w:rPr>
                <w:rFonts w:asciiTheme="minorHAnsi" w:hAnsiTheme="minorHAnsi" w:cstheme="minorHAnsi"/>
                <w:sz w:val="24"/>
                <w:szCs w:val="24"/>
                <w:shd w:val="clear" w:color="auto" w:fill="FFFFFF"/>
              </w:rPr>
              <w:t xml:space="preserve">Lack of </w:t>
            </w:r>
            <w:r w:rsidR="00662244" w:rsidRPr="00321C8C">
              <w:rPr>
                <w:rFonts w:asciiTheme="minorHAnsi" w:hAnsiTheme="minorHAnsi" w:cstheme="minorHAnsi"/>
                <w:sz w:val="24"/>
                <w:szCs w:val="24"/>
                <w:shd w:val="clear" w:color="auto" w:fill="FFFFFF"/>
              </w:rPr>
              <w:t xml:space="preserve">human </w:t>
            </w:r>
            <w:r w:rsidRPr="00321C8C">
              <w:rPr>
                <w:rFonts w:asciiTheme="minorHAnsi" w:hAnsiTheme="minorHAnsi" w:cstheme="minorHAnsi"/>
                <w:sz w:val="24"/>
                <w:szCs w:val="24"/>
                <w:shd w:val="clear" w:color="auto" w:fill="FFFFFF"/>
              </w:rPr>
              <w:t>technical capacities</w:t>
            </w:r>
            <w:r w:rsidR="00662244" w:rsidRPr="00321C8C">
              <w:rPr>
                <w:rFonts w:asciiTheme="minorHAnsi" w:hAnsiTheme="minorHAnsi" w:cstheme="minorHAnsi"/>
                <w:sz w:val="24"/>
                <w:szCs w:val="24"/>
                <w:shd w:val="clear" w:color="auto" w:fill="FFFFFF"/>
              </w:rPr>
              <w:t>, including skills to work remotely</w:t>
            </w:r>
          </w:p>
        </w:tc>
        <w:tc>
          <w:tcPr>
            <w:tcW w:w="1275" w:type="dxa"/>
          </w:tcPr>
          <w:p w14:paraId="67949C9B" w14:textId="77777777" w:rsidR="000C37FD" w:rsidRPr="00321C8C" w:rsidRDefault="000C37FD" w:rsidP="00B108EB">
            <w:pPr>
              <w:spacing w:after="120"/>
              <w:jc w:val="both"/>
              <w:rPr>
                <w:rFonts w:asciiTheme="minorHAnsi" w:eastAsia="Times New Roman" w:hAnsiTheme="minorHAnsi" w:cstheme="minorHAnsi"/>
                <w:b/>
                <w:sz w:val="24"/>
                <w:szCs w:val="24"/>
              </w:rPr>
            </w:pPr>
          </w:p>
        </w:tc>
        <w:tc>
          <w:tcPr>
            <w:tcW w:w="1402" w:type="dxa"/>
          </w:tcPr>
          <w:p w14:paraId="4B48E191" w14:textId="77777777" w:rsidR="000C37FD" w:rsidRPr="00321C8C" w:rsidRDefault="000C37FD" w:rsidP="00B108EB">
            <w:pPr>
              <w:spacing w:after="120"/>
              <w:jc w:val="both"/>
              <w:rPr>
                <w:rFonts w:asciiTheme="minorHAnsi" w:eastAsia="Times New Roman" w:hAnsiTheme="minorHAnsi" w:cstheme="minorHAnsi"/>
                <w:b/>
                <w:sz w:val="24"/>
                <w:szCs w:val="24"/>
              </w:rPr>
            </w:pPr>
          </w:p>
        </w:tc>
        <w:tc>
          <w:tcPr>
            <w:tcW w:w="1402" w:type="dxa"/>
          </w:tcPr>
          <w:p w14:paraId="460249CC" w14:textId="77777777" w:rsidR="000C37FD" w:rsidRPr="00321C8C" w:rsidRDefault="000C37FD" w:rsidP="00B108EB">
            <w:pPr>
              <w:spacing w:after="120"/>
              <w:jc w:val="both"/>
              <w:rPr>
                <w:rFonts w:asciiTheme="minorHAnsi" w:eastAsia="Times New Roman" w:hAnsiTheme="minorHAnsi" w:cstheme="minorHAnsi"/>
                <w:b/>
                <w:sz w:val="24"/>
                <w:szCs w:val="24"/>
              </w:rPr>
            </w:pPr>
          </w:p>
        </w:tc>
        <w:tc>
          <w:tcPr>
            <w:tcW w:w="1449" w:type="dxa"/>
          </w:tcPr>
          <w:p w14:paraId="60D5F3F2" w14:textId="77777777" w:rsidR="000C37FD" w:rsidRPr="00321C8C" w:rsidRDefault="000C37FD" w:rsidP="00B108EB">
            <w:pPr>
              <w:spacing w:after="120"/>
              <w:jc w:val="both"/>
              <w:rPr>
                <w:rFonts w:asciiTheme="minorHAnsi" w:eastAsia="Times New Roman" w:hAnsiTheme="minorHAnsi" w:cstheme="minorHAnsi"/>
                <w:b/>
                <w:sz w:val="24"/>
                <w:szCs w:val="24"/>
              </w:rPr>
            </w:pPr>
          </w:p>
        </w:tc>
      </w:tr>
      <w:tr w:rsidR="008473D2" w:rsidRPr="00321C8C" w14:paraId="79018D86" w14:textId="77777777" w:rsidTr="00920BC7">
        <w:tc>
          <w:tcPr>
            <w:tcW w:w="3681" w:type="dxa"/>
          </w:tcPr>
          <w:p w14:paraId="11F04E46" w14:textId="77777777" w:rsidR="00356162" w:rsidRPr="00321C8C" w:rsidRDefault="00356162" w:rsidP="00B108EB">
            <w:pPr>
              <w:spacing w:after="120"/>
              <w:jc w:val="both"/>
              <w:rPr>
                <w:rFonts w:asciiTheme="minorHAnsi" w:hAnsiTheme="minorHAnsi" w:cstheme="minorHAnsi"/>
                <w:sz w:val="24"/>
                <w:szCs w:val="24"/>
                <w:shd w:val="clear" w:color="auto" w:fill="FFFFFF"/>
              </w:rPr>
            </w:pPr>
            <w:r w:rsidRPr="00321C8C">
              <w:rPr>
                <w:rFonts w:asciiTheme="minorHAnsi" w:hAnsiTheme="minorHAnsi" w:cstheme="minorHAnsi"/>
                <w:sz w:val="24"/>
                <w:szCs w:val="24"/>
                <w:shd w:val="clear" w:color="auto" w:fill="FFFFFF"/>
              </w:rPr>
              <w:t>Lack of coordination with other levels of government or other subnational entities</w:t>
            </w:r>
          </w:p>
        </w:tc>
        <w:tc>
          <w:tcPr>
            <w:tcW w:w="1275" w:type="dxa"/>
          </w:tcPr>
          <w:p w14:paraId="4AF78E19" w14:textId="77777777" w:rsidR="00356162" w:rsidRPr="00321C8C" w:rsidRDefault="00356162" w:rsidP="00B108EB">
            <w:pPr>
              <w:spacing w:after="120"/>
              <w:jc w:val="both"/>
              <w:rPr>
                <w:rFonts w:asciiTheme="minorHAnsi" w:eastAsia="Times New Roman" w:hAnsiTheme="minorHAnsi" w:cstheme="minorHAnsi"/>
                <w:b/>
                <w:sz w:val="24"/>
                <w:szCs w:val="24"/>
              </w:rPr>
            </w:pPr>
          </w:p>
        </w:tc>
        <w:tc>
          <w:tcPr>
            <w:tcW w:w="1402" w:type="dxa"/>
          </w:tcPr>
          <w:p w14:paraId="1613378A" w14:textId="77777777" w:rsidR="00356162" w:rsidRPr="00321C8C" w:rsidRDefault="00356162" w:rsidP="00B108EB">
            <w:pPr>
              <w:spacing w:after="120"/>
              <w:jc w:val="both"/>
              <w:rPr>
                <w:rFonts w:asciiTheme="minorHAnsi" w:eastAsia="Times New Roman" w:hAnsiTheme="minorHAnsi" w:cstheme="minorHAnsi"/>
                <w:b/>
                <w:sz w:val="24"/>
                <w:szCs w:val="24"/>
              </w:rPr>
            </w:pPr>
          </w:p>
        </w:tc>
        <w:tc>
          <w:tcPr>
            <w:tcW w:w="1402" w:type="dxa"/>
          </w:tcPr>
          <w:p w14:paraId="7A467688" w14:textId="77777777" w:rsidR="00356162" w:rsidRPr="00321C8C" w:rsidRDefault="00356162" w:rsidP="00B108EB">
            <w:pPr>
              <w:spacing w:after="120"/>
              <w:jc w:val="both"/>
              <w:rPr>
                <w:rFonts w:asciiTheme="minorHAnsi" w:eastAsia="Times New Roman" w:hAnsiTheme="minorHAnsi" w:cstheme="minorHAnsi"/>
                <w:b/>
                <w:sz w:val="24"/>
                <w:szCs w:val="24"/>
              </w:rPr>
            </w:pPr>
          </w:p>
        </w:tc>
        <w:tc>
          <w:tcPr>
            <w:tcW w:w="1449" w:type="dxa"/>
          </w:tcPr>
          <w:p w14:paraId="7C3E3198" w14:textId="77777777" w:rsidR="00356162" w:rsidRPr="00321C8C" w:rsidRDefault="00356162" w:rsidP="00B108EB">
            <w:pPr>
              <w:spacing w:after="120"/>
              <w:jc w:val="both"/>
              <w:rPr>
                <w:rFonts w:asciiTheme="minorHAnsi" w:eastAsia="Times New Roman" w:hAnsiTheme="minorHAnsi" w:cstheme="minorHAnsi"/>
                <w:b/>
                <w:sz w:val="24"/>
                <w:szCs w:val="24"/>
              </w:rPr>
            </w:pPr>
          </w:p>
        </w:tc>
      </w:tr>
      <w:tr w:rsidR="008473D2" w:rsidRPr="00321C8C" w14:paraId="054052DD" w14:textId="77777777" w:rsidTr="00920BC7">
        <w:tc>
          <w:tcPr>
            <w:tcW w:w="3681" w:type="dxa"/>
          </w:tcPr>
          <w:p w14:paraId="4B9F50E1" w14:textId="55CD57E1" w:rsidR="00356162" w:rsidRPr="00321C8C" w:rsidRDefault="00662244" w:rsidP="00B108EB">
            <w:pPr>
              <w:spacing w:after="120"/>
              <w:jc w:val="both"/>
              <w:rPr>
                <w:rFonts w:asciiTheme="minorHAnsi" w:hAnsiTheme="minorHAnsi" w:cstheme="minorHAnsi"/>
                <w:sz w:val="24"/>
                <w:szCs w:val="24"/>
                <w:shd w:val="clear" w:color="auto" w:fill="FFFFFF"/>
              </w:rPr>
            </w:pPr>
            <w:r w:rsidRPr="00321C8C">
              <w:rPr>
                <w:rFonts w:asciiTheme="minorHAnsi" w:hAnsiTheme="minorHAnsi" w:cstheme="minorHAnsi"/>
                <w:sz w:val="24"/>
                <w:szCs w:val="24"/>
                <w:shd w:val="clear" w:color="auto" w:fill="FFFFFF"/>
              </w:rPr>
              <w:t>Lack of information</w:t>
            </w:r>
          </w:p>
        </w:tc>
        <w:tc>
          <w:tcPr>
            <w:tcW w:w="1275" w:type="dxa"/>
          </w:tcPr>
          <w:p w14:paraId="39EEA3AD" w14:textId="77777777" w:rsidR="00356162" w:rsidRPr="00321C8C" w:rsidRDefault="00356162" w:rsidP="00B108EB">
            <w:pPr>
              <w:spacing w:after="120"/>
              <w:jc w:val="both"/>
              <w:rPr>
                <w:rFonts w:asciiTheme="minorHAnsi" w:eastAsia="Times New Roman" w:hAnsiTheme="minorHAnsi" w:cstheme="minorHAnsi"/>
                <w:b/>
                <w:sz w:val="24"/>
                <w:szCs w:val="24"/>
              </w:rPr>
            </w:pPr>
          </w:p>
        </w:tc>
        <w:tc>
          <w:tcPr>
            <w:tcW w:w="1402" w:type="dxa"/>
          </w:tcPr>
          <w:p w14:paraId="1309F8D2" w14:textId="77777777" w:rsidR="00356162" w:rsidRPr="00321C8C" w:rsidRDefault="00356162" w:rsidP="00B108EB">
            <w:pPr>
              <w:spacing w:after="120"/>
              <w:jc w:val="both"/>
              <w:rPr>
                <w:rFonts w:asciiTheme="minorHAnsi" w:eastAsia="Times New Roman" w:hAnsiTheme="minorHAnsi" w:cstheme="minorHAnsi"/>
                <w:b/>
                <w:sz w:val="24"/>
                <w:szCs w:val="24"/>
              </w:rPr>
            </w:pPr>
          </w:p>
        </w:tc>
        <w:tc>
          <w:tcPr>
            <w:tcW w:w="1402" w:type="dxa"/>
          </w:tcPr>
          <w:p w14:paraId="009B4305" w14:textId="77777777" w:rsidR="00356162" w:rsidRPr="00321C8C" w:rsidRDefault="00356162" w:rsidP="00B108EB">
            <w:pPr>
              <w:spacing w:after="120"/>
              <w:jc w:val="both"/>
              <w:rPr>
                <w:rFonts w:asciiTheme="minorHAnsi" w:eastAsia="Times New Roman" w:hAnsiTheme="minorHAnsi" w:cstheme="minorHAnsi"/>
                <w:b/>
                <w:sz w:val="24"/>
                <w:szCs w:val="24"/>
              </w:rPr>
            </w:pPr>
          </w:p>
        </w:tc>
        <w:tc>
          <w:tcPr>
            <w:tcW w:w="1449" w:type="dxa"/>
          </w:tcPr>
          <w:p w14:paraId="5F66C92B" w14:textId="77777777" w:rsidR="00356162" w:rsidRPr="00321C8C" w:rsidRDefault="00356162" w:rsidP="00B108EB">
            <w:pPr>
              <w:spacing w:after="120"/>
              <w:jc w:val="both"/>
              <w:rPr>
                <w:rFonts w:asciiTheme="minorHAnsi" w:eastAsia="Times New Roman" w:hAnsiTheme="minorHAnsi" w:cstheme="minorHAnsi"/>
                <w:b/>
                <w:sz w:val="24"/>
                <w:szCs w:val="24"/>
              </w:rPr>
            </w:pPr>
          </w:p>
        </w:tc>
      </w:tr>
      <w:tr w:rsidR="00662244" w:rsidRPr="00321C8C" w14:paraId="2E3DE558" w14:textId="77777777" w:rsidTr="00920BC7">
        <w:tc>
          <w:tcPr>
            <w:tcW w:w="3681" w:type="dxa"/>
          </w:tcPr>
          <w:p w14:paraId="15D9BF1F" w14:textId="451EFA67" w:rsidR="00662244" w:rsidRPr="00321C8C" w:rsidRDefault="00662244" w:rsidP="00662244">
            <w:pPr>
              <w:spacing w:after="120"/>
              <w:jc w:val="both"/>
              <w:rPr>
                <w:rFonts w:asciiTheme="minorHAnsi" w:hAnsiTheme="minorHAnsi" w:cstheme="minorHAnsi"/>
                <w:sz w:val="24"/>
                <w:szCs w:val="24"/>
                <w:shd w:val="clear" w:color="auto" w:fill="FFFFFF"/>
              </w:rPr>
            </w:pPr>
            <w:r w:rsidRPr="00321C8C">
              <w:rPr>
                <w:rFonts w:asciiTheme="minorHAnsi" w:hAnsiTheme="minorHAnsi" w:cstheme="minorHAnsi"/>
                <w:sz w:val="24"/>
                <w:szCs w:val="24"/>
                <w:shd w:val="clear" w:color="auto" w:fill="FFFFFF"/>
              </w:rPr>
              <w:t>Inefficient or missing communication structures (e.g. emergency task force?)</w:t>
            </w:r>
          </w:p>
        </w:tc>
        <w:tc>
          <w:tcPr>
            <w:tcW w:w="1275" w:type="dxa"/>
          </w:tcPr>
          <w:p w14:paraId="5D85C567" w14:textId="77777777" w:rsidR="00662244" w:rsidRPr="00321C8C" w:rsidRDefault="00662244" w:rsidP="00662244">
            <w:pPr>
              <w:spacing w:after="120"/>
              <w:jc w:val="both"/>
              <w:rPr>
                <w:rFonts w:asciiTheme="minorHAnsi" w:eastAsia="Times New Roman" w:hAnsiTheme="minorHAnsi" w:cstheme="minorHAnsi"/>
                <w:b/>
                <w:sz w:val="24"/>
                <w:szCs w:val="24"/>
              </w:rPr>
            </w:pPr>
          </w:p>
        </w:tc>
        <w:tc>
          <w:tcPr>
            <w:tcW w:w="1402" w:type="dxa"/>
          </w:tcPr>
          <w:p w14:paraId="6FF2E2A5" w14:textId="77777777" w:rsidR="00662244" w:rsidRPr="00321C8C" w:rsidRDefault="00662244" w:rsidP="00662244">
            <w:pPr>
              <w:spacing w:after="120"/>
              <w:jc w:val="both"/>
              <w:rPr>
                <w:rFonts w:asciiTheme="minorHAnsi" w:eastAsia="Times New Roman" w:hAnsiTheme="minorHAnsi" w:cstheme="minorHAnsi"/>
                <w:b/>
                <w:sz w:val="24"/>
                <w:szCs w:val="24"/>
              </w:rPr>
            </w:pPr>
          </w:p>
        </w:tc>
        <w:tc>
          <w:tcPr>
            <w:tcW w:w="1402" w:type="dxa"/>
          </w:tcPr>
          <w:p w14:paraId="53EDD92A" w14:textId="77777777" w:rsidR="00662244" w:rsidRPr="00321C8C" w:rsidRDefault="00662244" w:rsidP="00662244">
            <w:pPr>
              <w:spacing w:after="120"/>
              <w:jc w:val="both"/>
              <w:rPr>
                <w:rFonts w:asciiTheme="minorHAnsi" w:eastAsia="Times New Roman" w:hAnsiTheme="minorHAnsi" w:cstheme="minorHAnsi"/>
                <w:b/>
                <w:sz w:val="24"/>
                <w:szCs w:val="24"/>
              </w:rPr>
            </w:pPr>
          </w:p>
        </w:tc>
        <w:tc>
          <w:tcPr>
            <w:tcW w:w="1449" w:type="dxa"/>
          </w:tcPr>
          <w:p w14:paraId="66B0F899" w14:textId="77777777" w:rsidR="00662244" w:rsidRPr="00321C8C" w:rsidRDefault="00662244" w:rsidP="00662244">
            <w:pPr>
              <w:spacing w:after="120"/>
              <w:jc w:val="both"/>
              <w:rPr>
                <w:rFonts w:asciiTheme="minorHAnsi" w:eastAsia="Times New Roman" w:hAnsiTheme="minorHAnsi" w:cstheme="minorHAnsi"/>
                <w:b/>
                <w:sz w:val="24"/>
                <w:szCs w:val="24"/>
              </w:rPr>
            </w:pPr>
          </w:p>
        </w:tc>
      </w:tr>
      <w:tr w:rsidR="00662244" w:rsidRPr="00321C8C" w14:paraId="273ED5DD" w14:textId="77777777" w:rsidTr="00920BC7">
        <w:tc>
          <w:tcPr>
            <w:tcW w:w="3681" w:type="dxa"/>
          </w:tcPr>
          <w:p w14:paraId="039267C3" w14:textId="25C9F572" w:rsidR="00662244" w:rsidRPr="00321C8C" w:rsidRDefault="009D01C0" w:rsidP="00662244">
            <w:pPr>
              <w:spacing w:after="120"/>
              <w:jc w:val="both"/>
              <w:rPr>
                <w:rFonts w:asciiTheme="minorHAnsi" w:hAnsiTheme="minorHAnsi" w:cstheme="minorHAnsi"/>
                <w:sz w:val="24"/>
                <w:szCs w:val="24"/>
                <w:shd w:val="clear" w:color="auto" w:fill="FFFFFF"/>
              </w:rPr>
            </w:pPr>
            <w:r w:rsidRPr="00321C8C">
              <w:rPr>
                <w:rFonts w:asciiTheme="minorHAnsi" w:hAnsiTheme="minorHAnsi" w:cstheme="minorHAnsi"/>
                <w:sz w:val="24"/>
                <w:szCs w:val="24"/>
                <w:shd w:val="clear" w:color="auto" w:fill="FFFFFF"/>
              </w:rPr>
              <w:t>Lack of clear and coherent rules as well as consistent institutional guidelines for coping with the crisis</w:t>
            </w:r>
          </w:p>
        </w:tc>
        <w:tc>
          <w:tcPr>
            <w:tcW w:w="1275" w:type="dxa"/>
          </w:tcPr>
          <w:p w14:paraId="22A3585E" w14:textId="77777777" w:rsidR="00662244" w:rsidRPr="00321C8C" w:rsidRDefault="00662244" w:rsidP="00662244">
            <w:pPr>
              <w:spacing w:after="120"/>
              <w:jc w:val="both"/>
              <w:rPr>
                <w:rFonts w:asciiTheme="minorHAnsi" w:eastAsia="Times New Roman" w:hAnsiTheme="minorHAnsi" w:cstheme="minorHAnsi"/>
                <w:b/>
                <w:sz w:val="24"/>
                <w:szCs w:val="24"/>
              </w:rPr>
            </w:pPr>
          </w:p>
        </w:tc>
        <w:tc>
          <w:tcPr>
            <w:tcW w:w="1402" w:type="dxa"/>
          </w:tcPr>
          <w:p w14:paraId="6F81CE49" w14:textId="77777777" w:rsidR="00662244" w:rsidRPr="00321C8C" w:rsidRDefault="00662244" w:rsidP="00662244">
            <w:pPr>
              <w:spacing w:after="120"/>
              <w:jc w:val="both"/>
              <w:rPr>
                <w:rFonts w:asciiTheme="minorHAnsi" w:eastAsia="Times New Roman" w:hAnsiTheme="minorHAnsi" w:cstheme="minorHAnsi"/>
                <w:b/>
                <w:sz w:val="24"/>
                <w:szCs w:val="24"/>
              </w:rPr>
            </w:pPr>
          </w:p>
        </w:tc>
        <w:tc>
          <w:tcPr>
            <w:tcW w:w="1402" w:type="dxa"/>
          </w:tcPr>
          <w:p w14:paraId="61D3B2F0" w14:textId="77777777" w:rsidR="00662244" w:rsidRPr="00321C8C" w:rsidRDefault="00662244" w:rsidP="00662244">
            <w:pPr>
              <w:spacing w:after="120"/>
              <w:jc w:val="both"/>
              <w:rPr>
                <w:rFonts w:asciiTheme="minorHAnsi" w:eastAsia="Times New Roman" w:hAnsiTheme="minorHAnsi" w:cstheme="minorHAnsi"/>
                <w:b/>
                <w:sz w:val="24"/>
                <w:szCs w:val="24"/>
              </w:rPr>
            </w:pPr>
          </w:p>
        </w:tc>
        <w:tc>
          <w:tcPr>
            <w:tcW w:w="1449" w:type="dxa"/>
          </w:tcPr>
          <w:p w14:paraId="11849B19" w14:textId="77777777" w:rsidR="00662244" w:rsidRPr="00321C8C" w:rsidRDefault="00662244" w:rsidP="00662244">
            <w:pPr>
              <w:spacing w:after="120"/>
              <w:jc w:val="both"/>
              <w:rPr>
                <w:rFonts w:asciiTheme="minorHAnsi" w:eastAsia="Times New Roman" w:hAnsiTheme="minorHAnsi" w:cstheme="minorHAnsi"/>
                <w:b/>
                <w:sz w:val="24"/>
                <w:szCs w:val="24"/>
              </w:rPr>
            </w:pPr>
          </w:p>
        </w:tc>
      </w:tr>
      <w:tr w:rsidR="00662244" w:rsidRPr="00321C8C" w14:paraId="40EA27DF" w14:textId="77777777" w:rsidTr="00920BC7">
        <w:tc>
          <w:tcPr>
            <w:tcW w:w="3681" w:type="dxa"/>
          </w:tcPr>
          <w:p w14:paraId="4DD8DE7E" w14:textId="51D53C1D" w:rsidR="00662244" w:rsidRPr="00321C8C" w:rsidRDefault="009D01C0" w:rsidP="00662244">
            <w:pPr>
              <w:spacing w:after="120"/>
              <w:jc w:val="both"/>
              <w:rPr>
                <w:rFonts w:asciiTheme="minorHAnsi" w:hAnsiTheme="minorHAnsi" w:cstheme="minorHAnsi"/>
                <w:sz w:val="24"/>
                <w:szCs w:val="24"/>
                <w:shd w:val="clear" w:color="auto" w:fill="FFFFFF"/>
              </w:rPr>
            </w:pPr>
            <w:r w:rsidRPr="00321C8C">
              <w:rPr>
                <w:rFonts w:asciiTheme="minorHAnsi" w:hAnsiTheme="minorHAnsi" w:cstheme="minorHAnsi"/>
                <w:sz w:val="24"/>
                <w:szCs w:val="24"/>
                <w:shd w:val="clear" w:color="auto" w:fill="FFFFFF"/>
              </w:rPr>
              <w:t>Provision of basic services and supply systems</w:t>
            </w:r>
            <w:r w:rsidRPr="00321C8C" w:rsidDel="009E04F7">
              <w:rPr>
                <w:rFonts w:asciiTheme="minorHAnsi" w:hAnsiTheme="minorHAnsi" w:cstheme="minorHAnsi"/>
                <w:sz w:val="24"/>
                <w:szCs w:val="24"/>
                <w:shd w:val="clear" w:color="auto" w:fill="FFFFFF"/>
              </w:rPr>
              <w:t xml:space="preserve"> </w:t>
            </w:r>
          </w:p>
        </w:tc>
        <w:tc>
          <w:tcPr>
            <w:tcW w:w="1275" w:type="dxa"/>
          </w:tcPr>
          <w:p w14:paraId="13DC75EC" w14:textId="77777777" w:rsidR="00662244" w:rsidRPr="00321C8C" w:rsidRDefault="00662244" w:rsidP="00662244">
            <w:pPr>
              <w:spacing w:after="120"/>
              <w:jc w:val="both"/>
              <w:rPr>
                <w:rFonts w:asciiTheme="minorHAnsi" w:eastAsia="Times New Roman" w:hAnsiTheme="minorHAnsi" w:cstheme="minorHAnsi"/>
                <w:b/>
                <w:sz w:val="24"/>
                <w:szCs w:val="24"/>
              </w:rPr>
            </w:pPr>
          </w:p>
        </w:tc>
        <w:tc>
          <w:tcPr>
            <w:tcW w:w="1402" w:type="dxa"/>
          </w:tcPr>
          <w:p w14:paraId="0BA492AA" w14:textId="77777777" w:rsidR="00662244" w:rsidRPr="00321C8C" w:rsidRDefault="00662244" w:rsidP="00662244">
            <w:pPr>
              <w:spacing w:after="120"/>
              <w:jc w:val="both"/>
              <w:rPr>
                <w:rFonts w:asciiTheme="minorHAnsi" w:eastAsia="Times New Roman" w:hAnsiTheme="minorHAnsi" w:cstheme="minorHAnsi"/>
                <w:b/>
                <w:sz w:val="24"/>
                <w:szCs w:val="24"/>
              </w:rPr>
            </w:pPr>
          </w:p>
        </w:tc>
        <w:tc>
          <w:tcPr>
            <w:tcW w:w="1402" w:type="dxa"/>
          </w:tcPr>
          <w:p w14:paraId="439B3283" w14:textId="77777777" w:rsidR="00662244" w:rsidRPr="00321C8C" w:rsidRDefault="00662244" w:rsidP="00662244">
            <w:pPr>
              <w:spacing w:after="120"/>
              <w:jc w:val="both"/>
              <w:rPr>
                <w:rFonts w:asciiTheme="minorHAnsi" w:eastAsia="Times New Roman" w:hAnsiTheme="minorHAnsi" w:cstheme="minorHAnsi"/>
                <w:b/>
                <w:sz w:val="24"/>
                <w:szCs w:val="24"/>
              </w:rPr>
            </w:pPr>
          </w:p>
        </w:tc>
        <w:tc>
          <w:tcPr>
            <w:tcW w:w="1449" w:type="dxa"/>
          </w:tcPr>
          <w:p w14:paraId="33EDB29E" w14:textId="77777777" w:rsidR="00662244" w:rsidRPr="00321C8C" w:rsidRDefault="00662244" w:rsidP="00662244">
            <w:pPr>
              <w:spacing w:after="120"/>
              <w:jc w:val="both"/>
              <w:rPr>
                <w:rFonts w:asciiTheme="minorHAnsi" w:eastAsia="Times New Roman" w:hAnsiTheme="minorHAnsi" w:cstheme="minorHAnsi"/>
                <w:b/>
                <w:sz w:val="24"/>
                <w:szCs w:val="24"/>
              </w:rPr>
            </w:pPr>
          </w:p>
        </w:tc>
      </w:tr>
      <w:tr w:rsidR="00662244" w:rsidRPr="00321C8C" w14:paraId="518159EA" w14:textId="77777777" w:rsidTr="00920BC7">
        <w:tc>
          <w:tcPr>
            <w:tcW w:w="3681" w:type="dxa"/>
          </w:tcPr>
          <w:p w14:paraId="2E374E46" w14:textId="3297B4AD" w:rsidR="00662244" w:rsidRPr="00321C8C" w:rsidRDefault="009D01C0" w:rsidP="00662244">
            <w:pPr>
              <w:spacing w:after="120"/>
              <w:jc w:val="both"/>
              <w:rPr>
                <w:rFonts w:asciiTheme="minorHAnsi" w:hAnsiTheme="minorHAnsi" w:cstheme="minorHAnsi"/>
                <w:sz w:val="24"/>
                <w:szCs w:val="24"/>
                <w:shd w:val="clear" w:color="auto" w:fill="FFFFFF"/>
              </w:rPr>
            </w:pPr>
            <w:r w:rsidRPr="00321C8C">
              <w:rPr>
                <w:rFonts w:asciiTheme="minorHAnsi" w:hAnsiTheme="minorHAnsi" w:cstheme="minorHAnsi"/>
                <w:sz w:val="24"/>
                <w:szCs w:val="24"/>
                <w:shd w:val="clear" w:color="auto" w:fill="FFFFFF"/>
              </w:rPr>
              <w:lastRenderedPageBreak/>
              <w:t>(Other, ______________)</w:t>
            </w:r>
          </w:p>
        </w:tc>
        <w:tc>
          <w:tcPr>
            <w:tcW w:w="1275" w:type="dxa"/>
          </w:tcPr>
          <w:p w14:paraId="1AC2A554" w14:textId="77777777" w:rsidR="00662244" w:rsidRPr="00321C8C" w:rsidRDefault="00662244" w:rsidP="00662244">
            <w:pPr>
              <w:spacing w:after="120"/>
              <w:jc w:val="both"/>
              <w:rPr>
                <w:rFonts w:asciiTheme="minorHAnsi" w:eastAsia="Times New Roman" w:hAnsiTheme="minorHAnsi" w:cstheme="minorHAnsi"/>
                <w:b/>
                <w:sz w:val="24"/>
                <w:szCs w:val="24"/>
              </w:rPr>
            </w:pPr>
          </w:p>
        </w:tc>
        <w:tc>
          <w:tcPr>
            <w:tcW w:w="1402" w:type="dxa"/>
          </w:tcPr>
          <w:p w14:paraId="384D4F73" w14:textId="77777777" w:rsidR="00662244" w:rsidRPr="00321C8C" w:rsidRDefault="00662244" w:rsidP="00662244">
            <w:pPr>
              <w:spacing w:after="120"/>
              <w:jc w:val="both"/>
              <w:rPr>
                <w:rFonts w:asciiTheme="minorHAnsi" w:eastAsia="Times New Roman" w:hAnsiTheme="minorHAnsi" w:cstheme="minorHAnsi"/>
                <w:b/>
                <w:sz w:val="24"/>
                <w:szCs w:val="24"/>
              </w:rPr>
            </w:pPr>
          </w:p>
        </w:tc>
        <w:tc>
          <w:tcPr>
            <w:tcW w:w="1402" w:type="dxa"/>
          </w:tcPr>
          <w:p w14:paraId="08EDB0A5" w14:textId="77777777" w:rsidR="00662244" w:rsidRPr="00321C8C" w:rsidRDefault="00662244" w:rsidP="00662244">
            <w:pPr>
              <w:spacing w:after="120"/>
              <w:jc w:val="both"/>
              <w:rPr>
                <w:rFonts w:asciiTheme="minorHAnsi" w:eastAsia="Times New Roman" w:hAnsiTheme="minorHAnsi" w:cstheme="minorHAnsi"/>
                <w:b/>
                <w:sz w:val="24"/>
                <w:szCs w:val="24"/>
              </w:rPr>
            </w:pPr>
          </w:p>
        </w:tc>
        <w:tc>
          <w:tcPr>
            <w:tcW w:w="1449" w:type="dxa"/>
          </w:tcPr>
          <w:p w14:paraId="219E5075" w14:textId="77777777" w:rsidR="00662244" w:rsidRPr="00321C8C" w:rsidRDefault="00662244" w:rsidP="00662244">
            <w:pPr>
              <w:spacing w:after="120"/>
              <w:jc w:val="both"/>
              <w:rPr>
                <w:rFonts w:asciiTheme="minorHAnsi" w:eastAsia="Times New Roman" w:hAnsiTheme="minorHAnsi" w:cstheme="minorHAnsi"/>
                <w:b/>
                <w:sz w:val="24"/>
                <w:szCs w:val="24"/>
              </w:rPr>
            </w:pPr>
          </w:p>
        </w:tc>
      </w:tr>
      <w:tr w:rsidR="009D01C0" w:rsidRPr="00321C8C" w14:paraId="2DAE44B4" w14:textId="77777777" w:rsidTr="009D01C0">
        <w:tc>
          <w:tcPr>
            <w:tcW w:w="3681" w:type="dxa"/>
          </w:tcPr>
          <w:p w14:paraId="0CE217C4" w14:textId="77777777" w:rsidR="009D01C0" w:rsidRPr="00321C8C" w:rsidRDefault="009D01C0" w:rsidP="009D01C0">
            <w:pPr>
              <w:spacing w:after="120"/>
              <w:jc w:val="both"/>
              <w:rPr>
                <w:rFonts w:asciiTheme="minorHAnsi" w:hAnsiTheme="minorHAnsi" w:cstheme="minorHAnsi"/>
                <w:sz w:val="24"/>
                <w:szCs w:val="24"/>
                <w:shd w:val="clear" w:color="auto" w:fill="FFFFFF"/>
              </w:rPr>
            </w:pPr>
            <w:r w:rsidRPr="00321C8C">
              <w:rPr>
                <w:rFonts w:asciiTheme="minorHAnsi" w:hAnsiTheme="minorHAnsi" w:cstheme="minorHAnsi"/>
                <w:sz w:val="24"/>
                <w:szCs w:val="24"/>
                <w:shd w:val="clear" w:color="auto" w:fill="FFFFFF"/>
              </w:rPr>
              <w:t>(Other, ______________)</w:t>
            </w:r>
          </w:p>
        </w:tc>
        <w:tc>
          <w:tcPr>
            <w:tcW w:w="1275" w:type="dxa"/>
          </w:tcPr>
          <w:p w14:paraId="58B66044" w14:textId="77777777" w:rsidR="009D01C0" w:rsidRPr="00321C8C" w:rsidRDefault="009D01C0" w:rsidP="009D01C0">
            <w:pPr>
              <w:spacing w:after="120"/>
              <w:jc w:val="both"/>
              <w:rPr>
                <w:rFonts w:asciiTheme="minorHAnsi" w:eastAsia="Times New Roman" w:hAnsiTheme="minorHAnsi" w:cstheme="minorHAnsi"/>
                <w:b/>
                <w:sz w:val="24"/>
                <w:szCs w:val="24"/>
              </w:rPr>
            </w:pPr>
          </w:p>
        </w:tc>
        <w:tc>
          <w:tcPr>
            <w:tcW w:w="1402" w:type="dxa"/>
          </w:tcPr>
          <w:p w14:paraId="6797F508" w14:textId="77777777" w:rsidR="009D01C0" w:rsidRPr="00321C8C" w:rsidRDefault="009D01C0" w:rsidP="009D01C0">
            <w:pPr>
              <w:spacing w:after="120"/>
              <w:jc w:val="both"/>
              <w:rPr>
                <w:rFonts w:asciiTheme="minorHAnsi" w:eastAsia="Times New Roman" w:hAnsiTheme="minorHAnsi" w:cstheme="minorHAnsi"/>
                <w:b/>
                <w:sz w:val="24"/>
                <w:szCs w:val="24"/>
              </w:rPr>
            </w:pPr>
          </w:p>
        </w:tc>
        <w:tc>
          <w:tcPr>
            <w:tcW w:w="1402" w:type="dxa"/>
          </w:tcPr>
          <w:p w14:paraId="4BA01610" w14:textId="77777777" w:rsidR="009D01C0" w:rsidRPr="00321C8C" w:rsidRDefault="009D01C0" w:rsidP="009D01C0">
            <w:pPr>
              <w:spacing w:after="120"/>
              <w:jc w:val="both"/>
              <w:rPr>
                <w:rFonts w:asciiTheme="minorHAnsi" w:eastAsia="Times New Roman" w:hAnsiTheme="minorHAnsi" w:cstheme="minorHAnsi"/>
                <w:b/>
                <w:sz w:val="24"/>
                <w:szCs w:val="24"/>
              </w:rPr>
            </w:pPr>
          </w:p>
        </w:tc>
        <w:tc>
          <w:tcPr>
            <w:tcW w:w="1449" w:type="dxa"/>
          </w:tcPr>
          <w:p w14:paraId="577B3BB4" w14:textId="77777777" w:rsidR="009D01C0" w:rsidRPr="00321C8C" w:rsidRDefault="009D01C0" w:rsidP="009D01C0">
            <w:pPr>
              <w:spacing w:after="120"/>
              <w:jc w:val="both"/>
              <w:rPr>
                <w:rFonts w:asciiTheme="minorHAnsi" w:eastAsia="Times New Roman" w:hAnsiTheme="minorHAnsi" w:cstheme="minorHAnsi"/>
                <w:b/>
                <w:sz w:val="24"/>
                <w:szCs w:val="24"/>
              </w:rPr>
            </w:pPr>
          </w:p>
        </w:tc>
      </w:tr>
      <w:tr w:rsidR="00AF161C" w:rsidRPr="00321C8C" w14:paraId="05CAC521" w14:textId="77777777" w:rsidTr="00920BC7">
        <w:tc>
          <w:tcPr>
            <w:tcW w:w="9209" w:type="dxa"/>
            <w:gridSpan w:val="5"/>
          </w:tcPr>
          <w:p w14:paraId="548E8302" w14:textId="77777777" w:rsidR="00AF161C" w:rsidRPr="00321C8C" w:rsidRDefault="00AF161C" w:rsidP="00AF161C">
            <w:pPr>
              <w:spacing w:after="120"/>
              <w:jc w:val="both"/>
              <w:rPr>
                <w:rFonts w:asciiTheme="minorHAnsi" w:eastAsia="Times New Roman" w:hAnsiTheme="minorHAnsi" w:cstheme="minorHAnsi"/>
                <w:b/>
                <w:sz w:val="24"/>
                <w:szCs w:val="24"/>
              </w:rPr>
            </w:pPr>
            <w:r w:rsidRPr="00321C8C">
              <w:rPr>
                <w:rFonts w:asciiTheme="minorHAnsi" w:eastAsia="Times New Roman" w:hAnsiTheme="minorHAnsi" w:cstheme="minorHAnsi"/>
                <w:b/>
                <w:sz w:val="24"/>
                <w:szCs w:val="24"/>
              </w:rPr>
              <w:t xml:space="preserve">Comments: </w:t>
            </w:r>
          </w:p>
          <w:p w14:paraId="7A2C050D" w14:textId="7A44C0B6" w:rsidR="00AF161C" w:rsidRPr="00321C8C" w:rsidRDefault="00AF161C" w:rsidP="00AF161C">
            <w:pPr>
              <w:spacing w:after="120"/>
              <w:jc w:val="both"/>
              <w:rPr>
                <w:rFonts w:asciiTheme="minorHAnsi" w:eastAsia="Times New Roman" w:hAnsiTheme="minorHAnsi" w:cstheme="minorHAnsi"/>
                <w:b/>
                <w:sz w:val="24"/>
                <w:szCs w:val="24"/>
              </w:rPr>
            </w:pPr>
          </w:p>
        </w:tc>
      </w:tr>
    </w:tbl>
    <w:p w14:paraId="0FB797DE" w14:textId="6FC78BFE" w:rsidR="004B13B5" w:rsidRPr="00321C8C" w:rsidRDefault="004B13B5" w:rsidP="00B108EB">
      <w:pPr>
        <w:spacing w:after="120"/>
        <w:jc w:val="both"/>
        <w:rPr>
          <w:rFonts w:asciiTheme="minorHAnsi" w:eastAsia="Times New Roman" w:hAnsiTheme="minorHAnsi" w:cstheme="minorHAnsi"/>
          <w:b/>
          <w:sz w:val="24"/>
          <w:szCs w:val="24"/>
        </w:rPr>
      </w:pPr>
    </w:p>
    <w:p w14:paraId="1ED8B9DD" w14:textId="7F43558D" w:rsidR="000C37FD" w:rsidRPr="00321C8C" w:rsidRDefault="000C37FD" w:rsidP="000C37FD">
      <w:pPr>
        <w:spacing w:after="120"/>
        <w:jc w:val="both"/>
        <w:rPr>
          <w:rFonts w:asciiTheme="minorHAnsi" w:hAnsiTheme="minorHAnsi" w:cstheme="minorHAnsi"/>
          <w:b/>
          <w:bCs/>
          <w:color w:val="004F98"/>
          <w:sz w:val="28"/>
          <w:szCs w:val="28"/>
          <w:shd w:val="clear" w:color="auto" w:fill="FFFFFF"/>
          <w:lang w:val="en-US"/>
        </w:rPr>
      </w:pPr>
      <w:r w:rsidRPr="00321C8C">
        <w:rPr>
          <w:rFonts w:asciiTheme="minorHAnsi" w:hAnsiTheme="minorHAnsi" w:cstheme="minorHAnsi"/>
          <w:b/>
          <w:bCs/>
          <w:color w:val="004F98"/>
          <w:sz w:val="28"/>
          <w:szCs w:val="28"/>
          <w:shd w:val="clear" w:color="auto" w:fill="FFFFFF"/>
        </w:rPr>
        <w:t xml:space="preserve">Impact on </w:t>
      </w:r>
      <w:r w:rsidRPr="00321C8C">
        <w:rPr>
          <w:rFonts w:asciiTheme="minorHAnsi" w:hAnsiTheme="minorHAnsi" w:cstheme="minorHAnsi"/>
          <w:b/>
          <w:bCs/>
          <w:color w:val="004F98"/>
          <w:sz w:val="28"/>
          <w:szCs w:val="28"/>
          <w:shd w:val="clear" w:color="auto" w:fill="FFFFFF"/>
          <w:lang w:val="en-US"/>
        </w:rPr>
        <w:t>local finances</w:t>
      </w:r>
    </w:p>
    <w:p w14:paraId="55360160" w14:textId="77777777" w:rsidR="00DB38B7" w:rsidRPr="00321C8C" w:rsidRDefault="00DB38B7" w:rsidP="000C37FD">
      <w:pPr>
        <w:spacing w:after="120"/>
        <w:jc w:val="both"/>
        <w:rPr>
          <w:rFonts w:asciiTheme="minorHAnsi" w:hAnsiTheme="minorHAnsi" w:cstheme="minorHAnsi"/>
          <w:color w:val="004F98"/>
          <w:sz w:val="28"/>
          <w:szCs w:val="28"/>
          <w:shd w:val="clear" w:color="auto" w:fill="FFFFFF"/>
          <w:lang w:val="en-US"/>
        </w:rPr>
      </w:pPr>
    </w:p>
    <w:p w14:paraId="3C83FB99" w14:textId="7BE2A415" w:rsidR="006476C8" w:rsidRPr="00321C8C" w:rsidRDefault="006476C8" w:rsidP="00321C8C">
      <w:pPr>
        <w:pStyle w:val="Odstavekseznama"/>
        <w:numPr>
          <w:ilvl w:val="0"/>
          <w:numId w:val="26"/>
        </w:numPr>
        <w:spacing w:after="120"/>
        <w:ind w:left="284" w:hanging="284"/>
        <w:rPr>
          <w:rFonts w:asciiTheme="minorHAnsi" w:eastAsia="Times New Roman" w:hAnsiTheme="minorHAnsi" w:cstheme="minorHAnsi"/>
          <w:b/>
          <w:sz w:val="24"/>
          <w:szCs w:val="24"/>
          <w:lang w:val="en-US"/>
        </w:rPr>
      </w:pPr>
      <w:r w:rsidRPr="00321C8C">
        <w:rPr>
          <w:rFonts w:asciiTheme="minorHAnsi" w:eastAsia="Times New Roman" w:hAnsiTheme="minorHAnsi" w:cstheme="minorHAnsi"/>
          <w:b/>
          <w:sz w:val="24"/>
          <w:szCs w:val="24"/>
          <w:lang w:val="en-US"/>
        </w:rPr>
        <w:t xml:space="preserve">What is the impact on local government </w:t>
      </w:r>
      <w:r w:rsidR="00AF161C" w:rsidRPr="00321C8C">
        <w:rPr>
          <w:rFonts w:asciiTheme="minorHAnsi" w:eastAsia="Times New Roman" w:hAnsiTheme="minorHAnsi" w:cstheme="minorHAnsi"/>
          <w:b/>
          <w:sz w:val="24"/>
          <w:szCs w:val="24"/>
          <w:lang w:val="en-US"/>
        </w:rPr>
        <w:t>budgets</w:t>
      </w:r>
      <w:r w:rsidRPr="00321C8C">
        <w:rPr>
          <w:rFonts w:asciiTheme="minorHAnsi" w:eastAsia="Times New Roman" w:hAnsiTheme="minorHAnsi" w:cstheme="minorHAnsi"/>
          <w:b/>
          <w:sz w:val="24"/>
          <w:szCs w:val="24"/>
          <w:lang w:val="en-US"/>
        </w:rPr>
        <w:t xml:space="preserve"> for the period </w:t>
      </w:r>
      <w:r w:rsidR="009D01C0" w:rsidRPr="00321C8C">
        <w:rPr>
          <w:rFonts w:asciiTheme="minorHAnsi" w:eastAsia="Times New Roman" w:hAnsiTheme="minorHAnsi" w:cstheme="minorHAnsi"/>
          <w:b/>
          <w:sz w:val="24"/>
          <w:szCs w:val="24"/>
          <w:lang w:val="en-US"/>
        </w:rPr>
        <w:t xml:space="preserve">March </w:t>
      </w:r>
      <w:r w:rsidR="00444E28" w:rsidRPr="00321C8C">
        <w:rPr>
          <w:rFonts w:asciiTheme="minorHAnsi" w:eastAsia="Times New Roman" w:hAnsiTheme="minorHAnsi" w:cstheme="minorHAnsi"/>
          <w:b/>
          <w:sz w:val="24"/>
          <w:szCs w:val="24"/>
          <w:lang w:val="en-US"/>
        </w:rPr>
        <w:t>–</w:t>
      </w:r>
      <w:r w:rsidRPr="00321C8C">
        <w:rPr>
          <w:rFonts w:asciiTheme="minorHAnsi" w:eastAsia="Times New Roman" w:hAnsiTheme="minorHAnsi" w:cstheme="minorHAnsi"/>
          <w:b/>
          <w:sz w:val="24"/>
          <w:szCs w:val="24"/>
          <w:lang w:val="en-US"/>
        </w:rPr>
        <w:t xml:space="preserve"> </w:t>
      </w:r>
      <w:r w:rsidR="00AF161C" w:rsidRPr="00321C8C">
        <w:rPr>
          <w:rFonts w:asciiTheme="minorHAnsi" w:eastAsia="Times New Roman" w:hAnsiTheme="minorHAnsi" w:cstheme="minorHAnsi"/>
          <w:b/>
          <w:sz w:val="24"/>
          <w:szCs w:val="24"/>
          <w:lang w:val="en-US"/>
        </w:rPr>
        <w:t>June</w:t>
      </w:r>
      <w:r w:rsidR="00444E28" w:rsidRPr="00321C8C">
        <w:rPr>
          <w:rFonts w:asciiTheme="minorHAnsi" w:eastAsia="Times New Roman" w:hAnsiTheme="minorHAnsi" w:cstheme="minorHAnsi"/>
          <w:b/>
          <w:sz w:val="24"/>
          <w:szCs w:val="24"/>
          <w:lang w:val="en-US"/>
        </w:rPr>
        <w:t xml:space="preserve"> 2020 in comparison with the </w:t>
      </w:r>
      <w:r w:rsidR="000F77AC" w:rsidRPr="00321C8C">
        <w:rPr>
          <w:rFonts w:asciiTheme="minorHAnsi" w:eastAsia="Times New Roman" w:hAnsiTheme="minorHAnsi" w:cstheme="minorHAnsi"/>
          <w:b/>
          <w:sz w:val="24"/>
          <w:szCs w:val="24"/>
          <w:lang w:val="en-US"/>
        </w:rPr>
        <w:t>same period of 2019?</w:t>
      </w:r>
      <w:r w:rsidR="00471386">
        <w:rPr>
          <w:rFonts w:asciiTheme="minorHAnsi" w:eastAsia="Times New Roman" w:hAnsiTheme="minorHAnsi" w:cstheme="minorHAnsi"/>
          <w:b/>
          <w:sz w:val="24"/>
          <w:szCs w:val="24"/>
          <w:lang w:val="en-US"/>
        </w:rPr>
        <w:t xml:space="preserve"> </w:t>
      </w:r>
      <w:r w:rsidR="00471386" w:rsidRPr="00321C8C">
        <w:rPr>
          <w:rFonts w:asciiTheme="minorHAnsi" w:eastAsia="Times New Roman" w:hAnsiTheme="minorHAnsi" w:cstheme="minorHAnsi"/>
          <w:bCs/>
          <w:sz w:val="24"/>
          <w:szCs w:val="24"/>
          <w:lang w:val="en-US"/>
        </w:rPr>
        <w:t>If data available, you are welcome to provide the actual figures.</w:t>
      </w:r>
    </w:p>
    <w:tbl>
      <w:tblPr>
        <w:tblStyle w:val="Tabelamrea"/>
        <w:tblW w:w="9209" w:type="dxa"/>
        <w:tblLayout w:type="fixed"/>
        <w:tblLook w:val="04A0" w:firstRow="1" w:lastRow="0" w:firstColumn="1" w:lastColumn="0" w:noHBand="0" w:noVBand="1"/>
      </w:tblPr>
      <w:tblGrid>
        <w:gridCol w:w="3114"/>
        <w:gridCol w:w="1134"/>
        <w:gridCol w:w="1276"/>
        <w:gridCol w:w="1134"/>
        <w:gridCol w:w="1417"/>
        <w:gridCol w:w="1134"/>
      </w:tblGrid>
      <w:tr w:rsidR="000F77AC" w:rsidRPr="00321C8C" w14:paraId="6787E9DE" w14:textId="04192580" w:rsidTr="00920BC7">
        <w:tc>
          <w:tcPr>
            <w:tcW w:w="3114" w:type="dxa"/>
          </w:tcPr>
          <w:p w14:paraId="420603A6" w14:textId="77777777" w:rsidR="000F77AC" w:rsidRPr="00321C8C" w:rsidRDefault="000F77AC" w:rsidP="000F77AC">
            <w:pPr>
              <w:spacing w:after="120"/>
              <w:jc w:val="both"/>
              <w:rPr>
                <w:rFonts w:asciiTheme="minorHAnsi" w:eastAsia="Times New Roman" w:hAnsiTheme="minorHAnsi" w:cstheme="minorHAnsi"/>
                <w:b/>
                <w:sz w:val="24"/>
                <w:szCs w:val="24"/>
              </w:rPr>
            </w:pPr>
          </w:p>
        </w:tc>
        <w:tc>
          <w:tcPr>
            <w:tcW w:w="1134" w:type="dxa"/>
          </w:tcPr>
          <w:p w14:paraId="1AE69AEE" w14:textId="77777777" w:rsidR="00174685" w:rsidRPr="00321C8C" w:rsidRDefault="000F77AC" w:rsidP="00920BC7">
            <w:pPr>
              <w:spacing w:after="120"/>
              <w:rPr>
                <w:rFonts w:asciiTheme="minorHAnsi" w:eastAsia="Times New Roman" w:hAnsiTheme="minorHAnsi" w:cstheme="minorHAnsi"/>
                <w:b/>
                <w:sz w:val="24"/>
                <w:szCs w:val="24"/>
              </w:rPr>
            </w:pPr>
            <w:r w:rsidRPr="00321C8C">
              <w:rPr>
                <w:rFonts w:asciiTheme="minorHAnsi" w:eastAsia="Times New Roman" w:hAnsiTheme="minorHAnsi" w:cstheme="minorHAnsi"/>
                <w:b/>
                <w:sz w:val="24"/>
                <w:szCs w:val="24"/>
              </w:rPr>
              <w:t>Large decrease</w:t>
            </w:r>
          </w:p>
          <w:p w14:paraId="7BC6E166" w14:textId="7447EB4C" w:rsidR="000F77AC" w:rsidRPr="00321C8C" w:rsidRDefault="00174685" w:rsidP="00920BC7">
            <w:pPr>
              <w:spacing w:after="120"/>
              <w:rPr>
                <w:rFonts w:asciiTheme="minorHAnsi" w:eastAsia="Times New Roman" w:hAnsiTheme="minorHAnsi" w:cstheme="minorHAnsi"/>
                <w:b/>
                <w:sz w:val="24"/>
                <w:szCs w:val="24"/>
              </w:rPr>
            </w:pPr>
            <w:r w:rsidRPr="00321C8C">
              <w:rPr>
                <w:rFonts w:asciiTheme="minorHAnsi" w:eastAsia="Times New Roman" w:hAnsiTheme="minorHAnsi" w:cstheme="minorHAnsi"/>
                <w:b/>
                <w:sz w:val="24"/>
                <w:szCs w:val="24"/>
              </w:rPr>
              <w:t>&gt;20%</w:t>
            </w:r>
          </w:p>
        </w:tc>
        <w:tc>
          <w:tcPr>
            <w:tcW w:w="1276" w:type="dxa"/>
          </w:tcPr>
          <w:p w14:paraId="4B297464" w14:textId="77777777" w:rsidR="000F77AC" w:rsidRPr="00321C8C" w:rsidRDefault="000F77AC" w:rsidP="00920BC7">
            <w:pPr>
              <w:spacing w:after="120"/>
              <w:rPr>
                <w:rFonts w:asciiTheme="minorHAnsi" w:eastAsia="Times New Roman" w:hAnsiTheme="minorHAnsi" w:cstheme="minorHAnsi"/>
                <w:b/>
                <w:sz w:val="24"/>
                <w:szCs w:val="24"/>
              </w:rPr>
            </w:pPr>
            <w:r w:rsidRPr="00321C8C">
              <w:rPr>
                <w:rFonts w:asciiTheme="minorHAnsi" w:eastAsia="Times New Roman" w:hAnsiTheme="minorHAnsi" w:cstheme="minorHAnsi"/>
                <w:b/>
                <w:sz w:val="24"/>
                <w:szCs w:val="24"/>
              </w:rPr>
              <w:t>Moderate decrease</w:t>
            </w:r>
          </w:p>
          <w:p w14:paraId="17C20E0D" w14:textId="195CA522" w:rsidR="00174685" w:rsidRPr="00321C8C" w:rsidRDefault="00174685" w:rsidP="00920BC7">
            <w:pPr>
              <w:spacing w:after="120"/>
              <w:rPr>
                <w:rFonts w:asciiTheme="minorHAnsi" w:eastAsia="Times New Roman" w:hAnsiTheme="minorHAnsi" w:cstheme="minorHAnsi"/>
                <w:b/>
                <w:sz w:val="24"/>
                <w:szCs w:val="24"/>
              </w:rPr>
            </w:pPr>
            <w:r w:rsidRPr="00321C8C">
              <w:rPr>
                <w:rFonts w:asciiTheme="minorHAnsi" w:eastAsia="Times New Roman" w:hAnsiTheme="minorHAnsi" w:cstheme="minorHAnsi"/>
                <w:b/>
                <w:sz w:val="24"/>
                <w:szCs w:val="24"/>
              </w:rPr>
              <w:t>10-20%</w:t>
            </w:r>
          </w:p>
        </w:tc>
        <w:tc>
          <w:tcPr>
            <w:tcW w:w="1134" w:type="dxa"/>
          </w:tcPr>
          <w:p w14:paraId="0053B72F" w14:textId="77777777" w:rsidR="000F77AC" w:rsidRPr="00321C8C" w:rsidRDefault="000F77AC" w:rsidP="00920BC7">
            <w:pPr>
              <w:spacing w:after="120"/>
              <w:rPr>
                <w:rFonts w:asciiTheme="minorHAnsi" w:eastAsia="Times New Roman" w:hAnsiTheme="minorHAnsi" w:cstheme="minorHAnsi"/>
                <w:b/>
                <w:sz w:val="24"/>
                <w:szCs w:val="24"/>
              </w:rPr>
            </w:pPr>
            <w:r w:rsidRPr="00321C8C">
              <w:rPr>
                <w:rFonts w:asciiTheme="minorHAnsi" w:eastAsia="Times New Roman" w:hAnsiTheme="minorHAnsi" w:cstheme="minorHAnsi"/>
                <w:b/>
                <w:sz w:val="24"/>
                <w:szCs w:val="24"/>
              </w:rPr>
              <w:t>Small decrease</w:t>
            </w:r>
          </w:p>
          <w:p w14:paraId="0AA1D647" w14:textId="2D0CD09C" w:rsidR="00174685" w:rsidRPr="00321C8C" w:rsidRDefault="00174685" w:rsidP="00920BC7">
            <w:pPr>
              <w:spacing w:after="120"/>
              <w:rPr>
                <w:rFonts w:asciiTheme="minorHAnsi" w:eastAsia="Times New Roman" w:hAnsiTheme="minorHAnsi" w:cstheme="minorHAnsi"/>
                <w:b/>
                <w:sz w:val="24"/>
                <w:szCs w:val="24"/>
              </w:rPr>
            </w:pPr>
            <w:r w:rsidRPr="00321C8C">
              <w:rPr>
                <w:rFonts w:asciiTheme="minorHAnsi" w:eastAsia="Times New Roman" w:hAnsiTheme="minorHAnsi" w:cstheme="minorHAnsi"/>
                <w:b/>
                <w:sz w:val="24"/>
                <w:szCs w:val="24"/>
              </w:rPr>
              <w:t>&lt;10%</w:t>
            </w:r>
          </w:p>
        </w:tc>
        <w:tc>
          <w:tcPr>
            <w:tcW w:w="1417" w:type="dxa"/>
          </w:tcPr>
          <w:p w14:paraId="7DA61531" w14:textId="77777777" w:rsidR="000F77AC" w:rsidRPr="00321C8C" w:rsidRDefault="000F77AC" w:rsidP="000F77AC">
            <w:pPr>
              <w:spacing w:after="120"/>
              <w:jc w:val="center"/>
              <w:rPr>
                <w:rFonts w:asciiTheme="minorHAnsi" w:eastAsia="Times New Roman" w:hAnsiTheme="minorHAnsi" w:cstheme="minorHAnsi"/>
                <w:b/>
                <w:sz w:val="24"/>
                <w:szCs w:val="24"/>
              </w:rPr>
            </w:pPr>
            <w:r w:rsidRPr="00321C8C">
              <w:rPr>
                <w:rFonts w:asciiTheme="minorHAnsi" w:eastAsia="Times New Roman" w:hAnsiTheme="minorHAnsi" w:cstheme="minorHAnsi"/>
                <w:b/>
                <w:sz w:val="24"/>
                <w:szCs w:val="24"/>
              </w:rPr>
              <w:t>No impact</w:t>
            </w:r>
          </w:p>
        </w:tc>
        <w:tc>
          <w:tcPr>
            <w:tcW w:w="1134" w:type="dxa"/>
          </w:tcPr>
          <w:p w14:paraId="53C04291" w14:textId="1B16BA69" w:rsidR="000F77AC" w:rsidRPr="00321C8C" w:rsidRDefault="000F77AC" w:rsidP="000F77AC">
            <w:pPr>
              <w:spacing w:after="120"/>
              <w:jc w:val="center"/>
              <w:rPr>
                <w:rFonts w:asciiTheme="minorHAnsi" w:eastAsia="Times New Roman" w:hAnsiTheme="minorHAnsi" w:cstheme="minorHAnsi"/>
                <w:b/>
                <w:sz w:val="24"/>
                <w:szCs w:val="24"/>
              </w:rPr>
            </w:pPr>
            <w:r w:rsidRPr="00321C8C">
              <w:rPr>
                <w:rFonts w:asciiTheme="minorHAnsi" w:eastAsia="Times New Roman" w:hAnsiTheme="minorHAnsi" w:cstheme="minorHAnsi"/>
                <w:b/>
                <w:sz w:val="24"/>
                <w:szCs w:val="24"/>
              </w:rPr>
              <w:t>Increase</w:t>
            </w:r>
          </w:p>
        </w:tc>
      </w:tr>
      <w:tr w:rsidR="000F77AC" w:rsidRPr="00321C8C" w14:paraId="15F6CD0D" w14:textId="11C69A51" w:rsidTr="00920BC7">
        <w:tc>
          <w:tcPr>
            <w:tcW w:w="3114" w:type="dxa"/>
          </w:tcPr>
          <w:p w14:paraId="6423C73B" w14:textId="4A37050A" w:rsidR="000F77AC" w:rsidRPr="00321C8C" w:rsidRDefault="000F77AC" w:rsidP="000F77AC">
            <w:pPr>
              <w:spacing w:after="120"/>
              <w:jc w:val="both"/>
              <w:rPr>
                <w:rFonts w:asciiTheme="minorHAnsi" w:eastAsia="Times New Roman" w:hAnsiTheme="minorHAnsi" w:cstheme="minorHAnsi"/>
                <w:sz w:val="24"/>
                <w:szCs w:val="24"/>
              </w:rPr>
            </w:pPr>
            <w:r w:rsidRPr="00321C8C">
              <w:rPr>
                <w:rFonts w:asciiTheme="minorHAnsi" w:eastAsia="Times New Roman" w:hAnsiTheme="minorHAnsi" w:cstheme="minorHAnsi"/>
                <w:sz w:val="24"/>
                <w:szCs w:val="24"/>
              </w:rPr>
              <w:t xml:space="preserve">Own Revenue </w:t>
            </w:r>
          </w:p>
        </w:tc>
        <w:tc>
          <w:tcPr>
            <w:tcW w:w="1134" w:type="dxa"/>
          </w:tcPr>
          <w:p w14:paraId="4B9F1D9E" w14:textId="77777777" w:rsidR="000F77AC" w:rsidRPr="00321C8C" w:rsidRDefault="000F77AC" w:rsidP="000F77AC">
            <w:pPr>
              <w:spacing w:after="120"/>
              <w:jc w:val="both"/>
              <w:rPr>
                <w:rFonts w:asciiTheme="minorHAnsi" w:eastAsia="Times New Roman" w:hAnsiTheme="minorHAnsi" w:cstheme="minorHAnsi"/>
                <w:b/>
                <w:sz w:val="24"/>
                <w:szCs w:val="24"/>
              </w:rPr>
            </w:pPr>
          </w:p>
        </w:tc>
        <w:tc>
          <w:tcPr>
            <w:tcW w:w="1276" w:type="dxa"/>
          </w:tcPr>
          <w:p w14:paraId="3240018D" w14:textId="77777777" w:rsidR="000F77AC" w:rsidRPr="00321C8C" w:rsidRDefault="000F77AC" w:rsidP="000F77AC">
            <w:pPr>
              <w:spacing w:after="120"/>
              <w:jc w:val="both"/>
              <w:rPr>
                <w:rFonts w:asciiTheme="minorHAnsi" w:eastAsia="Times New Roman" w:hAnsiTheme="minorHAnsi" w:cstheme="minorHAnsi"/>
                <w:b/>
                <w:sz w:val="24"/>
                <w:szCs w:val="24"/>
              </w:rPr>
            </w:pPr>
          </w:p>
        </w:tc>
        <w:tc>
          <w:tcPr>
            <w:tcW w:w="1134" w:type="dxa"/>
          </w:tcPr>
          <w:p w14:paraId="5C885F2E" w14:textId="77777777" w:rsidR="000F77AC" w:rsidRPr="00321C8C" w:rsidRDefault="000F77AC" w:rsidP="000F77AC">
            <w:pPr>
              <w:spacing w:after="120"/>
              <w:jc w:val="both"/>
              <w:rPr>
                <w:rFonts w:asciiTheme="minorHAnsi" w:eastAsia="Times New Roman" w:hAnsiTheme="minorHAnsi" w:cstheme="minorHAnsi"/>
                <w:b/>
                <w:sz w:val="24"/>
                <w:szCs w:val="24"/>
              </w:rPr>
            </w:pPr>
          </w:p>
        </w:tc>
        <w:tc>
          <w:tcPr>
            <w:tcW w:w="1417" w:type="dxa"/>
          </w:tcPr>
          <w:p w14:paraId="76B84332" w14:textId="77777777" w:rsidR="000F77AC" w:rsidRPr="00321C8C" w:rsidRDefault="000F77AC" w:rsidP="000F77AC">
            <w:pPr>
              <w:spacing w:after="120"/>
              <w:jc w:val="both"/>
              <w:rPr>
                <w:rFonts w:asciiTheme="minorHAnsi" w:eastAsia="Times New Roman" w:hAnsiTheme="minorHAnsi" w:cstheme="minorHAnsi"/>
                <w:b/>
                <w:sz w:val="24"/>
                <w:szCs w:val="24"/>
              </w:rPr>
            </w:pPr>
          </w:p>
        </w:tc>
        <w:tc>
          <w:tcPr>
            <w:tcW w:w="1134" w:type="dxa"/>
          </w:tcPr>
          <w:p w14:paraId="0B1ABD4B" w14:textId="77777777" w:rsidR="000F77AC" w:rsidRPr="00321C8C" w:rsidRDefault="000F77AC" w:rsidP="000F77AC">
            <w:pPr>
              <w:spacing w:after="120"/>
              <w:jc w:val="both"/>
              <w:rPr>
                <w:rFonts w:asciiTheme="minorHAnsi" w:eastAsia="Times New Roman" w:hAnsiTheme="minorHAnsi" w:cstheme="minorHAnsi"/>
                <w:b/>
                <w:sz w:val="24"/>
                <w:szCs w:val="24"/>
              </w:rPr>
            </w:pPr>
          </w:p>
        </w:tc>
      </w:tr>
      <w:tr w:rsidR="000F77AC" w:rsidRPr="00321C8C" w14:paraId="579B6CDB" w14:textId="77777777" w:rsidTr="00920BC7">
        <w:tc>
          <w:tcPr>
            <w:tcW w:w="3114" w:type="dxa"/>
          </w:tcPr>
          <w:p w14:paraId="5DBC6E9D" w14:textId="744E9B03" w:rsidR="000F77AC" w:rsidRPr="00321C8C" w:rsidRDefault="000F77AC" w:rsidP="000F77AC">
            <w:pPr>
              <w:spacing w:after="120"/>
              <w:jc w:val="both"/>
              <w:rPr>
                <w:rFonts w:asciiTheme="minorHAnsi" w:eastAsia="Times New Roman" w:hAnsiTheme="minorHAnsi" w:cstheme="minorHAnsi"/>
                <w:sz w:val="24"/>
                <w:szCs w:val="24"/>
              </w:rPr>
            </w:pPr>
            <w:r w:rsidRPr="00321C8C">
              <w:rPr>
                <w:rFonts w:asciiTheme="minorHAnsi" w:eastAsia="Times New Roman" w:hAnsiTheme="minorHAnsi" w:cstheme="minorHAnsi"/>
                <w:sz w:val="24"/>
                <w:szCs w:val="24"/>
              </w:rPr>
              <w:t xml:space="preserve">On transfers from higher level of </w:t>
            </w:r>
            <w:r w:rsidR="00AF161C" w:rsidRPr="00321C8C">
              <w:rPr>
                <w:rFonts w:asciiTheme="minorHAnsi" w:eastAsia="Times New Roman" w:hAnsiTheme="minorHAnsi" w:cstheme="minorHAnsi"/>
                <w:sz w:val="24"/>
                <w:szCs w:val="24"/>
              </w:rPr>
              <w:t>government</w:t>
            </w:r>
          </w:p>
        </w:tc>
        <w:tc>
          <w:tcPr>
            <w:tcW w:w="1134" w:type="dxa"/>
          </w:tcPr>
          <w:p w14:paraId="20EC7406" w14:textId="77777777" w:rsidR="000F77AC" w:rsidRPr="00321C8C" w:rsidRDefault="000F77AC" w:rsidP="000F77AC">
            <w:pPr>
              <w:spacing w:after="120"/>
              <w:jc w:val="both"/>
              <w:rPr>
                <w:rFonts w:asciiTheme="minorHAnsi" w:eastAsia="Times New Roman" w:hAnsiTheme="minorHAnsi" w:cstheme="minorHAnsi"/>
                <w:b/>
                <w:sz w:val="24"/>
                <w:szCs w:val="24"/>
              </w:rPr>
            </w:pPr>
          </w:p>
        </w:tc>
        <w:tc>
          <w:tcPr>
            <w:tcW w:w="1276" w:type="dxa"/>
          </w:tcPr>
          <w:p w14:paraId="2A2BCEBE" w14:textId="77777777" w:rsidR="000F77AC" w:rsidRPr="00321C8C" w:rsidRDefault="000F77AC" w:rsidP="000F77AC">
            <w:pPr>
              <w:spacing w:after="120"/>
              <w:jc w:val="both"/>
              <w:rPr>
                <w:rFonts w:asciiTheme="minorHAnsi" w:eastAsia="Times New Roman" w:hAnsiTheme="minorHAnsi" w:cstheme="minorHAnsi"/>
                <w:b/>
                <w:sz w:val="24"/>
                <w:szCs w:val="24"/>
              </w:rPr>
            </w:pPr>
          </w:p>
        </w:tc>
        <w:tc>
          <w:tcPr>
            <w:tcW w:w="1134" w:type="dxa"/>
          </w:tcPr>
          <w:p w14:paraId="6DA70A37" w14:textId="77777777" w:rsidR="000F77AC" w:rsidRPr="00321C8C" w:rsidRDefault="000F77AC" w:rsidP="000F77AC">
            <w:pPr>
              <w:spacing w:after="120"/>
              <w:jc w:val="both"/>
              <w:rPr>
                <w:rFonts w:asciiTheme="minorHAnsi" w:eastAsia="Times New Roman" w:hAnsiTheme="minorHAnsi" w:cstheme="minorHAnsi"/>
                <w:b/>
                <w:sz w:val="24"/>
                <w:szCs w:val="24"/>
              </w:rPr>
            </w:pPr>
          </w:p>
        </w:tc>
        <w:tc>
          <w:tcPr>
            <w:tcW w:w="1417" w:type="dxa"/>
          </w:tcPr>
          <w:p w14:paraId="3C3FCCDA" w14:textId="77777777" w:rsidR="000F77AC" w:rsidRPr="00321C8C" w:rsidRDefault="000F77AC" w:rsidP="000F77AC">
            <w:pPr>
              <w:spacing w:after="120"/>
              <w:jc w:val="both"/>
              <w:rPr>
                <w:rFonts w:asciiTheme="minorHAnsi" w:eastAsia="Times New Roman" w:hAnsiTheme="minorHAnsi" w:cstheme="minorHAnsi"/>
                <w:b/>
                <w:sz w:val="24"/>
                <w:szCs w:val="24"/>
              </w:rPr>
            </w:pPr>
          </w:p>
        </w:tc>
        <w:tc>
          <w:tcPr>
            <w:tcW w:w="1134" w:type="dxa"/>
          </w:tcPr>
          <w:p w14:paraId="76A29E2F" w14:textId="77777777" w:rsidR="000F77AC" w:rsidRPr="00321C8C" w:rsidRDefault="000F77AC" w:rsidP="000F77AC">
            <w:pPr>
              <w:spacing w:after="120"/>
              <w:jc w:val="both"/>
              <w:rPr>
                <w:rFonts w:asciiTheme="minorHAnsi" w:eastAsia="Times New Roman" w:hAnsiTheme="minorHAnsi" w:cstheme="minorHAnsi"/>
                <w:b/>
                <w:sz w:val="24"/>
                <w:szCs w:val="24"/>
              </w:rPr>
            </w:pPr>
          </w:p>
        </w:tc>
      </w:tr>
      <w:tr w:rsidR="00296FAC" w:rsidRPr="00321C8C" w14:paraId="17A042F0" w14:textId="77777777" w:rsidTr="00920BC7">
        <w:tc>
          <w:tcPr>
            <w:tcW w:w="3114" w:type="dxa"/>
          </w:tcPr>
          <w:p w14:paraId="44DDD820" w14:textId="7D154C65" w:rsidR="00296FAC" w:rsidRPr="00321C8C" w:rsidRDefault="00296FAC" w:rsidP="000F77AC">
            <w:pPr>
              <w:spacing w:after="120"/>
              <w:jc w:val="both"/>
              <w:rPr>
                <w:rFonts w:asciiTheme="minorHAnsi" w:eastAsia="Times New Roman" w:hAnsiTheme="minorHAnsi" w:cstheme="minorHAnsi"/>
                <w:sz w:val="24"/>
                <w:szCs w:val="24"/>
              </w:rPr>
            </w:pPr>
            <w:r w:rsidRPr="00321C8C">
              <w:rPr>
                <w:rFonts w:asciiTheme="minorHAnsi" w:eastAsia="Times New Roman" w:hAnsiTheme="minorHAnsi" w:cstheme="minorHAnsi"/>
                <w:sz w:val="24"/>
                <w:szCs w:val="24"/>
              </w:rPr>
              <w:t>Recurrent expenditures</w:t>
            </w:r>
          </w:p>
        </w:tc>
        <w:tc>
          <w:tcPr>
            <w:tcW w:w="1134" w:type="dxa"/>
          </w:tcPr>
          <w:p w14:paraId="0DB921AA" w14:textId="77777777" w:rsidR="00296FAC" w:rsidRPr="00321C8C" w:rsidRDefault="00296FAC" w:rsidP="000F77AC">
            <w:pPr>
              <w:spacing w:after="120"/>
              <w:jc w:val="both"/>
              <w:rPr>
                <w:rFonts w:asciiTheme="minorHAnsi" w:eastAsia="Times New Roman" w:hAnsiTheme="minorHAnsi" w:cstheme="minorHAnsi"/>
                <w:b/>
                <w:sz w:val="24"/>
                <w:szCs w:val="24"/>
              </w:rPr>
            </w:pPr>
          </w:p>
        </w:tc>
        <w:tc>
          <w:tcPr>
            <w:tcW w:w="1276" w:type="dxa"/>
          </w:tcPr>
          <w:p w14:paraId="124D28AA" w14:textId="77777777" w:rsidR="00296FAC" w:rsidRPr="00321C8C" w:rsidRDefault="00296FAC" w:rsidP="000F77AC">
            <w:pPr>
              <w:spacing w:after="120"/>
              <w:jc w:val="both"/>
              <w:rPr>
                <w:rFonts w:asciiTheme="minorHAnsi" w:eastAsia="Times New Roman" w:hAnsiTheme="minorHAnsi" w:cstheme="minorHAnsi"/>
                <w:b/>
                <w:sz w:val="24"/>
                <w:szCs w:val="24"/>
              </w:rPr>
            </w:pPr>
          </w:p>
        </w:tc>
        <w:tc>
          <w:tcPr>
            <w:tcW w:w="1134" w:type="dxa"/>
          </w:tcPr>
          <w:p w14:paraId="351DB430" w14:textId="77777777" w:rsidR="00296FAC" w:rsidRPr="00321C8C" w:rsidRDefault="00296FAC" w:rsidP="000F77AC">
            <w:pPr>
              <w:spacing w:after="120"/>
              <w:jc w:val="both"/>
              <w:rPr>
                <w:rFonts w:asciiTheme="minorHAnsi" w:eastAsia="Times New Roman" w:hAnsiTheme="minorHAnsi" w:cstheme="minorHAnsi"/>
                <w:b/>
                <w:sz w:val="24"/>
                <w:szCs w:val="24"/>
              </w:rPr>
            </w:pPr>
          </w:p>
        </w:tc>
        <w:tc>
          <w:tcPr>
            <w:tcW w:w="1417" w:type="dxa"/>
          </w:tcPr>
          <w:p w14:paraId="4F965247" w14:textId="77777777" w:rsidR="00296FAC" w:rsidRPr="00321C8C" w:rsidRDefault="00296FAC" w:rsidP="000F77AC">
            <w:pPr>
              <w:spacing w:after="120"/>
              <w:jc w:val="both"/>
              <w:rPr>
                <w:rFonts w:asciiTheme="minorHAnsi" w:eastAsia="Times New Roman" w:hAnsiTheme="minorHAnsi" w:cstheme="minorHAnsi"/>
                <w:b/>
                <w:sz w:val="24"/>
                <w:szCs w:val="24"/>
              </w:rPr>
            </w:pPr>
          </w:p>
        </w:tc>
        <w:tc>
          <w:tcPr>
            <w:tcW w:w="1134" w:type="dxa"/>
          </w:tcPr>
          <w:p w14:paraId="54DF5A83" w14:textId="77777777" w:rsidR="00296FAC" w:rsidRPr="00321C8C" w:rsidRDefault="00296FAC" w:rsidP="000F77AC">
            <w:pPr>
              <w:spacing w:after="120"/>
              <w:jc w:val="both"/>
              <w:rPr>
                <w:rFonts w:asciiTheme="minorHAnsi" w:eastAsia="Times New Roman" w:hAnsiTheme="minorHAnsi" w:cstheme="minorHAnsi"/>
                <w:b/>
                <w:sz w:val="24"/>
                <w:szCs w:val="24"/>
              </w:rPr>
            </w:pPr>
          </w:p>
        </w:tc>
      </w:tr>
      <w:tr w:rsidR="000F77AC" w:rsidRPr="00321C8C" w14:paraId="51DAA9D6" w14:textId="77777777" w:rsidTr="00920BC7">
        <w:tc>
          <w:tcPr>
            <w:tcW w:w="3114" w:type="dxa"/>
          </w:tcPr>
          <w:p w14:paraId="2E5C26CE" w14:textId="40BDA8BF" w:rsidR="000F77AC" w:rsidRPr="00321C8C" w:rsidRDefault="00296FAC" w:rsidP="000F77AC">
            <w:pPr>
              <w:spacing w:after="120"/>
              <w:jc w:val="both"/>
              <w:rPr>
                <w:rFonts w:asciiTheme="minorHAnsi" w:eastAsia="Times New Roman" w:hAnsiTheme="minorHAnsi" w:cstheme="minorHAnsi"/>
                <w:sz w:val="24"/>
                <w:szCs w:val="24"/>
              </w:rPr>
            </w:pPr>
            <w:r w:rsidRPr="00321C8C">
              <w:rPr>
                <w:rFonts w:asciiTheme="minorHAnsi" w:eastAsia="Times New Roman" w:hAnsiTheme="minorHAnsi" w:cstheme="minorHAnsi"/>
                <w:sz w:val="24"/>
                <w:szCs w:val="24"/>
              </w:rPr>
              <w:t>C</w:t>
            </w:r>
            <w:r w:rsidR="00AF161C" w:rsidRPr="00321C8C">
              <w:rPr>
                <w:rFonts w:asciiTheme="minorHAnsi" w:eastAsia="Times New Roman" w:hAnsiTheme="minorHAnsi" w:cstheme="minorHAnsi"/>
                <w:sz w:val="24"/>
                <w:szCs w:val="24"/>
              </w:rPr>
              <w:t>apital investments</w:t>
            </w:r>
          </w:p>
        </w:tc>
        <w:tc>
          <w:tcPr>
            <w:tcW w:w="1134" w:type="dxa"/>
          </w:tcPr>
          <w:p w14:paraId="20497538" w14:textId="77777777" w:rsidR="000F77AC" w:rsidRPr="00321C8C" w:rsidRDefault="000F77AC" w:rsidP="000F77AC">
            <w:pPr>
              <w:spacing w:after="120"/>
              <w:jc w:val="both"/>
              <w:rPr>
                <w:rFonts w:asciiTheme="minorHAnsi" w:eastAsia="Times New Roman" w:hAnsiTheme="minorHAnsi" w:cstheme="minorHAnsi"/>
                <w:b/>
                <w:sz w:val="24"/>
                <w:szCs w:val="24"/>
              </w:rPr>
            </w:pPr>
          </w:p>
        </w:tc>
        <w:tc>
          <w:tcPr>
            <w:tcW w:w="1276" w:type="dxa"/>
          </w:tcPr>
          <w:p w14:paraId="3D22AAA7" w14:textId="77777777" w:rsidR="000F77AC" w:rsidRPr="00321C8C" w:rsidRDefault="000F77AC" w:rsidP="000F77AC">
            <w:pPr>
              <w:spacing w:after="120"/>
              <w:jc w:val="both"/>
              <w:rPr>
                <w:rFonts w:asciiTheme="minorHAnsi" w:eastAsia="Times New Roman" w:hAnsiTheme="minorHAnsi" w:cstheme="minorHAnsi"/>
                <w:b/>
                <w:sz w:val="24"/>
                <w:szCs w:val="24"/>
              </w:rPr>
            </w:pPr>
          </w:p>
        </w:tc>
        <w:tc>
          <w:tcPr>
            <w:tcW w:w="1134" w:type="dxa"/>
          </w:tcPr>
          <w:p w14:paraId="75F9A32E" w14:textId="77777777" w:rsidR="000F77AC" w:rsidRPr="00321C8C" w:rsidRDefault="000F77AC" w:rsidP="000F77AC">
            <w:pPr>
              <w:spacing w:after="120"/>
              <w:jc w:val="both"/>
              <w:rPr>
                <w:rFonts w:asciiTheme="minorHAnsi" w:eastAsia="Times New Roman" w:hAnsiTheme="minorHAnsi" w:cstheme="minorHAnsi"/>
                <w:b/>
                <w:sz w:val="24"/>
                <w:szCs w:val="24"/>
              </w:rPr>
            </w:pPr>
          </w:p>
        </w:tc>
        <w:tc>
          <w:tcPr>
            <w:tcW w:w="1417" w:type="dxa"/>
          </w:tcPr>
          <w:p w14:paraId="04F605BD" w14:textId="77777777" w:rsidR="000F77AC" w:rsidRPr="00321C8C" w:rsidRDefault="000F77AC" w:rsidP="000F77AC">
            <w:pPr>
              <w:spacing w:after="120"/>
              <w:jc w:val="both"/>
              <w:rPr>
                <w:rFonts w:asciiTheme="minorHAnsi" w:eastAsia="Times New Roman" w:hAnsiTheme="minorHAnsi" w:cstheme="minorHAnsi"/>
                <w:b/>
                <w:sz w:val="24"/>
                <w:szCs w:val="24"/>
              </w:rPr>
            </w:pPr>
          </w:p>
        </w:tc>
        <w:tc>
          <w:tcPr>
            <w:tcW w:w="1134" w:type="dxa"/>
          </w:tcPr>
          <w:p w14:paraId="6D46D808" w14:textId="77777777" w:rsidR="000F77AC" w:rsidRPr="00321C8C" w:rsidRDefault="000F77AC" w:rsidP="000F77AC">
            <w:pPr>
              <w:spacing w:after="120"/>
              <w:jc w:val="both"/>
              <w:rPr>
                <w:rFonts w:asciiTheme="minorHAnsi" w:eastAsia="Times New Roman" w:hAnsiTheme="minorHAnsi" w:cstheme="minorHAnsi"/>
                <w:b/>
                <w:sz w:val="24"/>
                <w:szCs w:val="24"/>
              </w:rPr>
            </w:pPr>
          </w:p>
        </w:tc>
      </w:tr>
      <w:tr w:rsidR="00AF161C" w:rsidRPr="00321C8C" w14:paraId="36E8AE95" w14:textId="77777777" w:rsidTr="00AF161C">
        <w:tc>
          <w:tcPr>
            <w:tcW w:w="9209" w:type="dxa"/>
            <w:gridSpan w:val="6"/>
          </w:tcPr>
          <w:p w14:paraId="02A65FF4" w14:textId="77777777" w:rsidR="00AF161C" w:rsidRPr="00321C8C" w:rsidRDefault="00AF161C" w:rsidP="000F77AC">
            <w:pPr>
              <w:spacing w:after="120"/>
              <w:jc w:val="both"/>
              <w:rPr>
                <w:rFonts w:asciiTheme="minorHAnsi" w:eastAsia="Times New Roman" w:hAnsiTheme="minorHAnsi" w:cstheme="minorHAnsi"/>
                <w:b/>
                <w:sz w:val="24"/>
                <w:szCs w:val="24"/>
              </w:rPr>
            </w:pPr>
            <w:r w:rsidRPr="00321C8C">
              <w:rPr>
                <w:rFonts w:asciiTheme="minorHAnsi" w:eastAsia="Times New Roman" w:hAnsiTheme="minorHAnsi" w:cstheme="minorHAnsi"/>
                <w:b/>
                <w:sz w:val="24"/>
                <w:szCs w:val="24"/>
              </w:rPr>
              <w:t xml:space="preserve">Comments: </w:t>
            </w:r>
          </w:p>
          <w:p w14:paraId="2AFFEB0A" w14:textId="717DD020" w:rsidR="00AF161C" w:rsidRPr="00321C8C" w:rsidRDefault="00AF161C" w:rsidP="000F77AC">
            <w:pPr>
              <w:spacing w:after="120"/>
              <w:jc w:val="both"/>
              <w:rPr>
                <w:rFonts w:asciiTheme="minorHAnsi" w:eastAsia="Times New Roman" w:hAnsiTheme="minorHAnsi" w:cstheme="minorHAnsi"/>
                <w:b/>
                <w:sz w:val="24"/>
                <w:szCs w:val="24"/>
              </w:rPr>
            </w:pPr>
          </w:p>
        </w:tc>
      </w:tr>
    </w:tbl>
    <w:p w14:paraId="441AC596" w14:textId="5CA9CECB" w:rsidR="006476C8" w:rsidRPr="00321C8C" w:rsidRDefault="006476C8" w:rsidP="000C37FD">
      <w:pPr>
        <w:spacing w:after="120"/>
        <w:jc w:val="both"/>
        <w:rPr>
          <w:rFonts w:asciiTheme="minorHAnsi" w:hAnsiTheme="minorHAnsi" w:cstheme="minorHAnsi"/>
          <w:color w:val="004F98"/>
          <w:sz w:val="30"/>
          <w:szCs w:val="30"/>
          <w:shd w:val="clear" w:color="auto" w:fill="FFFFFF"/>
          <w:lang w:val="en-US"/>
        </w:rPr>
      </w:pPr>
    </w:p>
    <w:p w14:paraId="2D13B579" w14:textId="46FF8F9D" w:rsidR="00B57B94" w:rsidRPr="00321C8C" w:rsidRDefault="00B57B94" w:rsidP="00321C8C">
      <w:pPr>
        <w:pStyle w:val="Odstavekseznama"/>
        <w:numPr>
          <w:ilvl w:val="0"/>
          <w:numId w:val="26"/>
        </w:numPr>
        <w:spacing w:after="120"/>
        <w:ind w:left="284" w:hanging="284"/>
        <w:rPr>
          <w:rFonts w:asciiTheme="minorHAnsi" w:eastAsia="Times New Roman" w:hAnsiTheme="minorHAnsi" w:cstheme="minorHAnsi"/>
          <w:b/>
          <w:sz w:val="24"/>
          <w:szCs w:val="24"/>
          <w:lang w:val="en-US"/>
        </w:rPr>
      </w:pPr>
      <w:r w:rsidRPr="00321C8C">
        <w:rPr>
          <w:rFonts w:asciiTheme="minorHAnsi" w:eastAsia="Times New Roman" w:hAnsiTheme="minorHAnsi" w:cstheme="minorHAnsi"/>
          <w:b/>
          <w:sz w:val="24"/>
          <w:szCs w:val="24"/>
          <w:lang w:val="en-US"/>
        </w:rPr>
        <w:t>To what extent do you expect the socio-economic crisis arising from COVID-19 to weaken the finances of the local authorities in your country</w:t>
      </w:r>
      <w:r w:rsidR="00AD0384" w:rsidRPr="00321C8C">
        <w:rPr>
          <w:rFonts w:asciiTheme="minorHAnsi" w:eastAsia="Times New Roman" w:hAnsiTheme="minorHAnsi" w:cstheme="minorHAnsi"/>
          <w:b/>
          <w:sz w:val="24"/>
          <w:szCs w:val="24"/>
          <w:lang w:val="en-US"/>
        </w:rPr>
        <w:t>/the finances of your local government</w:t>
      </w:r>
      <w:r w:rsidRPr="00321C8C">
        <w:rPr>
          <w:rFonts w:asciiTheme="minorHAnsi" w:eastAsia="Times New Roman" w:hAnsiTheme="minorHAnsi" w:cstheme="minorHAnsi"/>
          <w:b/>
          <w:sz w:val="24"/>
          <w:szCs w:val="24"/>
          <w:lang w:val="en-US"/>
        </w:rPr>
        <w:t>?</w:t>
      </w:r>
    </w:p>
    <w:tbl>
      <w:tblPr>
        <w:tblStyle w:val="Tabelamrea"/>
        <w:tblW w:w="9209" w:type="dxa"/>
        <w:tblLayout w:type="fixed"/>
        <w:tblLook w:val="04A0" w:firstRow="1" w:lastRow="0" w:firstColumn="1" w:lastColumn="0" w:noHBand="0" w:noVBand="1"/>
      </w:tblPr>
      <w:tblGrid>
        <w:gridCol w:w="3681"/>
        <w:gridCol w:w="1417"/>
        <w:gridCol w:w="1418"/>
        <w:gridCol w:w="1276"/>
        <w:gridCol w:w="1417"/>
      </w:tblGrid>
      <w:tr w:rsidR="00B57B94" w:rsidRPr="00321C8C" w14:paraId="7A149CCD" w14:textId="77777777" w:rsidTr="00B57B94">
        <w:tc>
          <w:tcPr>
            <w:tcW w:w="3681" w:type="dxa"/>
          </w:tcPr>
          <w:p w14:paraId="6825B1A1" w14:textId="77777777" w:rsidR="00B57B94" w:rsidRPr="00321C8C" w:rsidRDefault="00B57B94" w:rsidP="00B57B94">
            <w:pPr>
              <w:spacing w:after="120"/>
              <w:jc w:val="both"/>
              <w:rPr>
                <w:rFonts w:asciiTheme="minorHAnsi" w:eastAsia="Times New Roman" w:hAnsiTheme="minorHAnsi" w:cstheme="minorHAnsi"/>
                <w:b/>
                <w:sz w:val="24"/>
                <w:szCs w:val="24"/>
              </w:rPr>
            </w:pPr>
          </w:p>
        </w:tc>
        <w:tc>
          <w:tcPr>
            <w:tcW w:w="1417" w:type="dxa"/>
          </w:tcPr>
          <w:p w14:paraId="27CBE8B8" w14:textId="77777777" w:rsidR="00444E28" w:rsidRPr="00321C8C" w:rsidRDefault="00B57B94" w:rsidP="00920BC7">
            <w:pPr>
              <w:spacing w:after="120"/>
              <w:jc w:val="center"/>
              <w:rPr>
                <w:rFonts w:asciiTheme="minorHAnsi" w:eastAsia="Times New Roman" w:hAnsiTheme="minorHAnsi" w:cstheme="minorHAnsi"/>
                <w:b/>
                <w:sz w:val="24"/>
                <w:szCs w:val="24"/>
              </w:rPr>
            </w:pPr>
            <w:r w:rsidRPr="00321C8C">
              <w:rPr>
                <w:rFonts w:asciiTheme="minorHAnsi" w:eastAsia="Times New Roman" w:hAnsiTheme="minorHAnsi" w:cstheme="minorHAnsi"/>
                <w:b/>
                <w:sz w:val="24"/>
                <w:szCs w:val="24"/>
              </w:rPr>
              <w:t>High</w:t>
            </w:r>
          </w:p>
          <w:p w14:paraId="091C630E" w14:textId="3385FCED" w:rsidR="00CF5322" w:rsidRPr="00321C8C" w:rsidRDefault="00CF5322" w:rsidP="00920BC7">
            <w:pPr>
              <w:spacing w:after="120"/>
              <w:jc w:val="center"/>
              <w:rPr>
                <w:rFonts w:asciiTheme="minorHAnsi" w:eastAsia="Times New Roman" w:hAnsiTheme="minorHAnsi" w:cstheme="minorHAnsi"/>
                <w:b/>
                <w:sz w:val="24"/>
                <w:szCs w:val="24"/>
              </w:rPr>
            </w:pPr>
            <w:r w:rsidRPr="00321C8C">
              <w:rPr>
                <w:rFonts w:asciiTheme="minorHAnsi" w:eastAsia="Times New Roman" w:hAnsiTheme="minorHAnsi" w:cstheme="minorHAnsi"/>
                <w:b/>
                <w:sz w:val="24"/>
                <w:szCs w:val="24"/>
              </w:rPr>
              <w:t>&gt;15%</w:t>
            </w:r>
          </w:p>
        </w:tc>
        <w:tc>
          <w:tcPr>
            <w:tcW w:w="1418" w:type="dxa"/>
          </w:tcPr>
          <w:p w14:paraId="0D5C4787" w14:textId="77777777" w:rsidR="00444E28" w:rsidRPr="00321C8C" w:rsidRDefault="00B57B94" w:rsidP="00920BC7">
            <w:pPr>
              <w:spacing w:after="120"/>
              <w:jc w:val="center"/>
              <w:rPr>
                <w:rFonts w:asciiTheme="minorHAnsi" w:eastAsia="Times New Roman" w:hAnsiTheme="minorHAnsi" w:cstheme="minorHAnsi"/>
                <w:b/>
                <w:sz w:val="24"/>
                <w:szCs w:val="24"/>
              </w:rPr>
            </w:pPr>
            <w:r w:rsidRPr="00321C8C">
              <w:rPr>
                <w:rFonts w:asciiTheme="minorHAnsi" w:eastAsia="Times New Roman" w:hAnsiTheme="minorHAnsi" w:cstheme="minorHAnsi"/>
                <w:b/>
                <w:sz w:val="24"/>
                <w:szCs w:val="24"/>
              </w:rPr>
              <w:t>Moderate</w:t>
            </w:r>
          </w:p>
          <w:p w14:paraId="2110C357" w14:textId="42FC6075" w:rsidR="00CF5322" w:rsidRPr="00321C8C" w:rsidRDefault="00CF5322" w:rsidP="00920BC7">
            <w:pPr>
              <w:spacing w:after="120"/>
              <w:jc w:val="center"/>
              <w:rPr>
                <w:rFonts w:asciiTheme="minorHAnsi" w:eastAsia="Times New Roman" w:hAnsiTheme="minorHAnsi" w:cstheme="minorHAnsi"/>
                <w:b/>
                <w:sz w:val="24"/>
                <w:szCs w:val="24"/>
              </w:rPr>
            </w:pPr>
            <w:r w:rsidRPr="00321C8C">
              <w:rPr>
                <w:rFonts w:asciiTheme="minorHAnsi" w:eastAsia="Times New Roman" w:hAnsiTheme="minorHAnsi" w:cstheme="minorHAnsi"/>
                <w:b/>
                <w:sz w:val="24"/>
                <w:szCs w:val="24"/>
              </w:rPr>
              <w:t>5-15%</w:t>
            </w:r>
          </w:p>
        </w:tc>
        <w:tc>
          <w:tcPr>
            <w:tcW w:w="1276" w:type="dxa"/>
          </w:tcPr>
          <w:p w14:paraId="004A1794" w14:textId="77777777" w:rsidR="00444E28" w:rsidRPr="00321C8C" w:rsidRDefault="00B57B94" w:rsidP="00920BC7">
            <w:pPr>
              <w:spacing w:after="120"/>
              <w:jc w:val="center"/>
              <w:rPr>
                <w:rFonts w:asciiTheme="minorHAnsi" w:eastAsia="Times New Roman" w:hAnsiTheme="minorHAnsi" w:cstheme="minorHAnsi"/>
                <w:b/>
                <w:sz w:val="24"/>
                <w:szCs w:val="24"/>
              </w:rPr>
            </w:pPr>
            <w:r w:rsidRPr="00321C8C">
              <w:rPr>
                <w:rFonts w:asciiTheme="minorHAnsi" w:eastAsia="Times New Roman" w:hAnsiTheme="minorHAnsi" w:cstheme="minorHAnsi"/>
                <w:b/>
                <w:sz w:val="24"/>
                <w:szCs w:val="24"/>
              </w:rPr>
              <w:t>Low</w:t>
            </w:r>
          </w:p>
          <w:p w14:paraId="1B229D60" w14:textId="1033604A" w:rsidR="00CF5322" w:rsidRPr="00321C8C" w:rsidRDefault="00CF5322" w:rsidP="00920BC7">
            <w:pPr>
              <w:spacing w:after="120"/>
              <w:jc w:val="center"/>
              <w:rPr>
                <w:rFonts w:asciiTheme="minorHAnsi" w:eastAsia="Times New Roman" w:hAnsiTheme="minorHAnsi" w:cstheme="minorHAnsi"/>
                <w:b/>
                <w:sz w:val="24"/>
                <w:szCs w:val="24"/>
              </w:rPr>
            </w:pPr>
            <w:r w:rsidRPr="00321C8C">
              <w:rPr>
                <w:rFonts w:asciiTheme="minorHAnsi" w:eastAsia="Times New Roman" w:hAnsiTheme="minorHAnsi" w:cstheme="minorHAnsi"/>
                <w:b/>
                <w:sz w:val="24"/>
                <w:szCs w:val="24"/>
              </w:rPr>
              <w:t>1-5%</w:t>
            </w:r>
          </w:p>
        </w:tc>
        <w:tc>
          <w:tcPr>
            <w:tcW w:w="1417" w:type="dxa"/>
          </w:tcPr>
          <w:p w14:paraId="62B64C2B" w14:textId="77777777" w:rsidR="00CF5322" w:rsidRPr="00321C8C" w:rsidRDefault="00B57B94" w:rsidP="00B57B94">
            <w:pPr>
              <w:spacing w:after="120"/>
              <w:jc w:val="center"/>
              <w:rPr>
                <w:rFonts w:asciiTheme="minorHAnsi" w:eastAsia="Times New Roman" w:hAnsiTheme="minorHAnsi" w:cstheme="minorHAnsi"/>
                <w:b/>
                <w:sz w:val="24"/>
                <w:szCs w:val="24"/>
              </w:rPr>
            </w:pPr>
            <w:r w:rsidRPr="00321C8C">
              <w:rPr>
                <w:rFonts w:asciiTheme="minorHAnsi" w:eastAsia="Times New Roman" w:hAnsiTheme="minorHAnsi" w:cstheme="minorHAnsi"/>
                <w:b/>
                <w:sz w:val="24"/>
                <w:szCs w:val="24"/>
              </w:rPr>
              <w:t>No impact</w:t>
            </w:r>
            <w:r w:rsidR="00CF5322" w:rsidRPr="00321C8C">
              <w:rPr>
                <w:rFonts w:asciiTheme="minorHAnsi" w:eastAsia="Times New Roman" w:hAnsiTheme="minorHAnsi" w:cstheme="minorHAnsi"/>
                <w:b/>
                <w:sz w:val="24"/>
                <w:szCs w:val="24"/>
              </w:rPr>
              <w:t>/</w:t>
            </w:r>
          </w:p>
          <w:p w14:paraId="19FC2B44" w14:textId="2D74538E" w:rsidR="00B57B94" w:rsidRPr="00321C8C" w:rsidRDefault="00CF5322" w:rsidP="00B57B94">
            <w:pPr>
              <w:spacing w:after="120"/>
              <w:jc w:val="center"/>
              <w:rPr>
                <w:rFonts w:asciiTheme="minorHAnsi" w:eastAsia="Times New Roman" w:hAnsiTheme="minorHAnsi" w:cstheme="minorHAnsi"/>
                <w:b/>
                <w:sz w:val="24"/>
                <w:szCs w:val="24"/>
              </w:rPr>
            </w:pPr>
            <w:proofErr w:type="gramStart"/>
            <w:r w:rsidRPr="00321C8C">
              <w:rPr>
                <w:rFonts w:asciiTheme="minorHAnsi" w:eastAsia="Times New Roman" w:hAnsiTheme="minorHAnsi" w:cstheme="minorHAnsi"/>
                <w:b/>
                <w:sz w:val="24"/>
                <w:szCs w:val="24"/>
              </w:rPr>
              <w:t>don’t</w:t>
            </w:r>
            <w:proofErr w:type="gramEnd"/>
            <w:r w:rsidRPr="00321C8C">
              <w:rPr>
                <w:rFonts w:asciiTheme="minorHAnsi" w:eastAsia="Times New Roman" w:hAnsiTheme="minorHAnsi" w:cstheme="minorHAnsi"/>
                <w:b/>
                <w:sz w:val="24"/>
                <w:szCs w:val="24"/>
              </w:rPr>
              <w:t xml:space="preserve"> know</w:t>
            </w:r>
          </w:p>
        </w:tc>
      </w:tr>
      <w:tr w:rsidR="00B57B94" w:rsidRPr="00321C8C" w14:paraId="62EA302D" w14:textId="77777777" w:rsidTr="00B57B94">
        <w:tc>
          <w:tcPr>
            <w:tcW w:w="3681" w:type="dxa"/>
          </w:tcPr>
          <w:p w14:paraId="6C2BF898" w14:textId="4FA04FEC" w:rsidR="00B57B94" w:rsidRPr="00321C8C" w:rsidRDefault="00B57B94" w:rsidP="00B57B94">
            <w:pPr>
              <w:spacing w:after="120"/>
              <w:jc w:val="both"/>
              <w:rPr>
                <w:rFonts w:asciiTheme="minorHAnsi" w:eastAsia="Times New Roman" w:hAnsiTheme="minorHAnsi" w:cstheme="minorHAnsi"/>
                <w:sz w:val="24"/>
                <w:szCs w:val="24"/>
              </w:rPr>
            </w:pPr>
            <w:r w:rsidRPr="00321C8C">
              <w:rPr>
                <w:rFonts w:asciiTheme="minorHAnsi" w:eastAsia="Times New Roman" w:hAnsiTheme="minorHAnsi" w:cstheme="minorHAnsi"/>
                <w:sz w:val="24"/>
                <w:szCs w:val="24"/>
              </w:rPr>
              <w:t>In the short term (i.e. 2020)</w:t>
            </w:r>
          </w:p>
        </w:tc>
        <w:tc>
          <w:tcPr>
            <w:tcW w:w="1417" w:type="dxa"/>
          </w:tcPr>
          <w:p w14:paraId="6DECE0D8" w14:textId="77777777" w:rsidR="00B57B94" w:rsidRPr="00321C8C" w:rsidRDefault="00B57B94" w:rsidP="00B57B94">
            <w:pPr>
              <w:spacing w:after="120"/>
              <w:jc w:val="both"/>
              <w:rPr>
                <w:rFonts w:asciiTheme="minorHAnsi" w:eastAsia="Times New Roman" w:hAnsiTheme="minorHAnsi" w:cstheme="minorHAnsi"/>
                <w:b/>
                <w:sz w:val="24"/>
                <w:szCs w:val="24"/>
              </w:rPr>
            </w:pPr>
          </w:p>
        </w:tc>
        <w:tc>
          <w:tcPr>
            <w:tcW w:w="1418" w:type="dxa"/>
          </w:tcPr>
          <w:p w14:paraId="337AA19A" w14:textId="77777777" w:rsidR="00B57B94" w:rsidRPr="00321C8C" w:rsidRDefault="00B57B94" w:rsidP="00B57B94">
            <w:pPr>
              <w:spacing w:after="120"/>
              <w:jc w:val="both"/>
              <w:rPr>
                <w:rFonts w:asciiTheme="minorHAnsi" w:eastAsia="Times New Roman" w:hAnsiTheme="minorHAnsi" w:cstheme="minorHAnsi"/>
                <w:b/>
                <w:sz w:val="24"/>
                <w:szCs w:val="24"/>
              </w:rPr>
            </w:pPr>
          </w:p>
        </w:tc>
        <w:tc>
          <w:tcPr>
            <w:tcW w:w="1276" w:type="dxa"/>
          </w:tcPr>
          <w:p w14:paraId="0296506A" w14:textId="77777777" w:rsidR="00B57B94" w:rsidRPr="00321C8C" w:rsidRDefault="00B57B94" w:rsidP="00B57B94">
            <w:pPr>
              <w:spacing w:after="120"/>
              <w:jc w:val="both"/>
              <w:rPr>
                <w:rFonts w:asciiTheme="minorHAnsi" w:eastAsia="Times New Roman" w:hAnsiTheme="minorHAnsi" w:cstheme="minorHAnsi"/>
                <w:b/>
                <w:sz w:val="24"/>
                <w:szCs w:val="24"/>
              </w:rPr>
            </w:pPr>
          </w:p>
        </w:tc>
        <w:tc>
          <w:tcPr>
            <w:tcW w:w="1417" w:type="dxa"/>
          </w:tcPr>
          <w:p w14:paraId="5B97A036" w14:textId="77777777" w:rsidR="00B57B94" w:rsidRPr="00321C8C" w:rsidRDefault="00B57B94" w:rsidP="00B57B94">
            <w:pPr>
              <w:spacing w:after="120"/>
              <w:jc w:val="both"/>
              <w:rPr>
                <w:rFonts w:asciiTheme="minorHAnsi" w:eastAsia="Times New Roman" w:hAnsiTheme="minorHAnsi" w:cstheme="minorHAnsi"/>
                <w:b/>
                <w:sz w:val="24"/>
                <w:szCs w:val="24"/>
              </w:rPr>
            </w:pPr>
          </w:p>
        </w:tc>
      </w:tr>
      <w:tr w:rsidR="00B57B94" w:rsidRPr="00321C8C" w14:paraId="7B042FE5" w14:textId="77777777" w:rsidTr="00B57B94">
        <w:tc>
          <w:tcPr>
            <w:tcW w:w="3681" w:type="dxa"/>
          </w:tcPr>
          <w:p w14:paraId="3E02B235" w14:textId="54270253" w:rsidR="00B57B94" w:rsidRPr="00321C8C" w:rsidRDefault="00B57B94" w:rsidP="00B57B94">
            <w:pPr>
              <w:spacing w:after="120"/>
              <w:jc w:val="both"/>
              <w:rPr>
                <w:rFonts w:asciiTheme="minorHAnsi" w:eastAsia="Times New Roman" w:hAnsiTheme="minorHAnsi" w:cstheme="minorHAnsi"/>
                <w:sz w:val="24"/>
                <w:szCs w:val="24"/>
              </w:rPr>
            </w:pPr>
            <w:r w:rsidRPr="00321C8C">
              <w:rPr>
                <w:rFonts w:asciiTheme="minorHAnsi" w:eastAsia="Times New Roman" w:hAnsiTheme="minorHAnsi" w:cstheme="minorHAnsi"/>
                <w:sz w:val="24"/>
                <w:szCs w:val="24"/>
              </w:rPr>
              <w:t>In the medium term (i.e. 2021-2022)</w:t>
            </w:r>
          </w:p>
        </w:tc>
        <w:tc>
          <w:tcPr>
            <w:tcW w:w="1417" w:type="dxa"/>
          </w:tcPr>
          <w:p w14:paraId="087B6A75" w14:textId="77777777" w:rsidR="00B57B94" w:rsidRPr="00321C8C" w:rsidRDefault="00B57B94" w:rsidP="00B57B94">
            <w:pPr>
              <w:spacing w:after="120"/>
              <w:jc w:val="both"/>
              <w:rPr>
                <w:rFonts w:asciiTheme="minorHAnsi" w:eastAsia="Times New Roman" w:hAnsiTheme="minorHAnsi" w:cstheme="minorHAnsi"/>
                <w:b/>
                <w:sz w:val="24"/>
                <w:szCs w:val="24"/>
              </w:rPr>
            </w:pPr>
          </w:p>
        </w:tc>
        <w:tc>
          <w:tcPr>
            <w:tcW w:w="1418" w:type="dxa"/>
          </w:tcPr>
          <w:p w14:paraId="01AFBDC2" w14:textId="77777777" w:rsidR="00B57B94" w:rsidRPr="00321C8C" w:rsidRDefault="00B57B94" w:rsidP="00B57B94">
            <w:pPr>
              <w:spacing w:after="120"/>
              <w:jc w:val="both"/>
              <w:rPr>
                <w:rFonts w:asciiTheme="minorHAnsi" w:eastAsia="Times New Roman" w:hAnsiTheme="minorHAnsi" w:cstheme="minorHAnsi"/>
                <w:b/>
                <w:sz w:val="24"/>
                <w:szCs w:val="24"/>
              </w:rPr>
            </w:pPr>
          </w:p>
        </w:tc>
        <w:tc>
          <w:tcPr>
            <w:tcW w:w="1276" w:type="dxa"/>
          </w:tcPr>
          <w:p w14:paraId="4E0F783E" w14:textId="77777777" w:rsidR="00B57B94" w:rsidRPr="00321C8C" w:rsidRDefault="00B57B94" w:rsidP="00B57B94">
            <w:pPr>
              <w:spacing w:after="120"/>
              <w:jc w:val="both"/>
              <w:rPr>
                <w:rFonts w:asciiTheme="minorHAnsi" w:eastAsia="Times New Roman" w:hAnsiTheme="minorHAnsi" w:cstheme="minorHAnsi"/>
                <w:b/>
                <w:sz w:val="24"/>
                <w:szCs w:val="24"/>
              </w:rPr>
            </w:pPr>
          </w:p>
        </w:tc>
        <w:tc>
          <w:tcPr>
            <w:tcW w:w="1417" w:type="dxa"/>
          </w:tcPr>
          <w:p w14:paraId="4284C847" w14:textId="77777777" w:rsidR="00B57B94" w:rsidRPr="00321C8C" w:rsidRDefault="00B57B94" w:rsidP="00B57B94">
            <w:pPr>
              <w:spacing w:after="120"/>
              <w:jc w:val="both"/>
              <w:rPr>
                <w:rFonts w:asciiTheme="minorHAnsi" w:eastAsia="Times New Roman" w:hAnsiTheme="minorHAnsi" w:cstheme="minorHAnsi"/>
                <w:b/>
                <w:sz w:val="24"/>
                <w:szCs w:val="24"/>
              </w:rPr>
            </w:pPr>
          </w:p>
        </w:tc>
      </w:tr>
      <w:tr w:rsidR="00DB38B7" w:rsidRPr="00321C8C" w14:paraId="0DD74E95" w14:textId="77777777" w:rsidTr="00102D66">
        <w:tc>
          <w:tcPr>
            <w:tcW w:w="9209" w:type="dxa"/>
            <w:gridSpan w:val="5"/>
          </w:tcPr>
          <w:p w14:paraId="4E436E98" w14:textId="77777777" w:rsidR="00DB38B7" w:rsidRPr="00321C8C" w:rsidRDefault="00DB38B7" w:rsidP="00102D66">
            <w:pPr>
              <w:spacing w:after="120"/>
              <w:jc w:val="both"/>
              <w:rPr>
                <w:rFonts w:asciiTheme="minorHAnsi" w:eastAsia="Times New Roman" w:hAnsiTheme="minorHAnsi" w:cstheme="minorHAnsi"/>
                <w:b/>
                <w:sz w:val="24"/>
                <w:szCs w:val="24"/>
              </w:rPr>
            </w:pPr>
            <w:r w:rsidRPr="00321C8C">
              <w:rPr>
                <w:rFonts w:asciiTheme="minorHAnsi" w:eastAsia="Times New Roman" w:hAnsiTheme="minorHAnsi" w:cstheme="minorHAnsi"/>
                <w:b/>
                <w:sz w:val="24"/>
                <w:szCs w:val="24"/>
              </w:rPr>
              <w:t xml:space="preserve">Comments: </w:t>
            </w:r>
          </w:p>
          <w:p w14:paraId="0BF695A3" w14:textId="77777777" w:rsidR="00DB38B7" w:rsidRPr="00321C8C" w:rsidRDefault="00DB38B7" w:rsidP="00102D66">
            <w:pPr>
              <w:spacing w:after="120"/>
              <w:jc w:val="both"/>
              <w:rPr>
                <w:rFonts w:asciiTheme="minorHAnsi" w:eastAsia="Times New Roman" w:hAnsiTheme="minorHAnsi" w:cstheme="minorHAnsi"/>
                <w:b/>
                <w:sz w:val="24"/>
                <w:szCs w:val="24"/>
              </w:rPr>
            </w:pPr>
          </w:p>
        </w:tc>
      </w:tr>
    </w:tbl>
    <w:p w14:paraId="55527626" w14:textId="73FC9C27" w:rsidR="000C37FD" w:rsidRPr="00321C8C" w:rsidRDefault="000C37FD" w:rsidP="00B108EB">
      <w:pPr>
        <w:spacing w:after="120"/>
        <w:jc w:val="both"/>
        <w:rPr>
          <w:rFonts w:asciiTheme="minorHAnsi" w:eastAsia="Times New Roman" w:hAnsiTheme="minorHAnsi" w:cstheme="minorHAnsi"/>
          <w:b/>
          <w:sz w:val="24"/>
          <w:szCs w:val="24"/>
        </w:rPr>
      </w:pPr>
    </w:p>
    <w:p w14:paraId="195F4368" w14:textId="77EE406B" w:rsidR="00AD0384" w:rsidRPr="00321C8C" w:rsidRDefault="00AD0384" w:rsidP="00321C8C">
      <w:pPr>
        <w:pStyle w:val="Odstavekseznama"/>
        <w:numPr>
          <w:ilvl w:val="0"/>
          <w:numId w:val="26"/>
        </w:numPr>
        <w:spacing w:after="120"/>
        <w:ind w:left="284" w:hanging="284"/>
        <w:rPr>
          <w:rFonts w:asciiTheme="minorHAnsi" w:eastAsia="Times New Roman" w:hAnsiTheme="minorHAnsi" w:cstheme="minorHAnsi"/>
          <w:b/>
          <w:sz w:val="24"/>
          <w:szCs w:val="24"/>
          <w:lang w:val="en-US"/>
        </w:rPr>
      </w:pPr>
      <w:r w:rsidRPr="00321C8C">
        <w:rPr>
          <w:rFonts w:asciiTheme="minorHAnsi" w:eastAsia="Times New Roman" w:hAnsiTheme="minorHAnsi" w:cstheme="minorHAnsi"/>
          <w:b/>
          <w:sz w:val="24"/>
          <w:szCs w:val="24"/>
          <w:lang w:val="en-US"/>
        </w:rPr>
        <w:t>How negative do you expect the impact of COVID-19 to be on the different elements of the local authorities’ balance sheet</w:t>
      </w:r>
      <w:r w:rsidR="00296FAC" w:rsidRPr="00321C8C">
        <w:rPr>
          <w:rFonts w:asciiTheme="minorHAnsi" w:eastAsia="Times New Roman" w:hAnsiTheme="minorHAnsi" w:cstheme="minorHAnsi"/>
          <w:b/>
          <w:sz w:val="24"/>
          <w:szCs w:val="24"/>
          <w:lang w:val="en-US"/>
        </w:rPr>
        <w:t xml:space="preserve"> by the end of 2020</w:t>
      </w:r>
      <w:r w:rsidRPr="00321C8C">
        <w:rPr>
          <w:rFonts w:asciiTheme="minorHAnsi" w:eastAsia="Times New Roman" w:hAnsiTheme="minorHAnsi" w:cstheme="minorHAnsi"/>
          <w:b/>
          <w:sz w:val="24"/>
          <w:szCs w:val="24"/>
          <w:lang w:val="en-US"/>
        </w:rPr>
        <w:t>?</w:t>
      </w:r>
    </w:p>
    <w:tbl>
      <w:tblPr>
        <w:tblStyle w:val="Tabelamrea"/>
        <w:tblW w:w="9351" w:type="dxa"/>
        <w:tblLayout w:type="fixed"/>
        <w:tblLook w:val="04A0" w:firstRow="1" w:lastRow="0" w:firstColumn="1" w:lastColumn="0" w:noHBand="0" w:noVBand="1"/>
      </w:tblPr>
      <w:tblGrid>
        <w:gridCol w:w="4106"/>
        <w:gridCol w:w="1276"/>
        <w:gridCol w:w="1417"/>
        <w:gridCol w:w="993"/>
        <w:gridCol w:w="1559"/>
      </w:tblGrid>
      <w:tr w:rsidR="00AD0384" w:rsidRPr="00321C8C" w14:paraId="3E57891E" w14:textId="77777777" w:rsidTr="00920BC7">
        <w:tc>
          <w:tcPr>
            <w:tcW w:w="4106" w:type="dxa"/>
          </w:tcPr>
          <w:p w14:paraId="76A9BC47" w14:textId="77777777" w:rsidR="00AD0384" w:rsidRPr="00321C8C" w:rsidRDefault="00AD0384" w:rsidP="00AD0384">
            <w:pPr>
              <w:spacing w:after="120"/>
              <w:jc w:val="both"/>
              <w:rPr>
                <w:rFonts w:asciiTheme="minorHAnsi" w:eastAsia="Times New Roman" w:hAnsiTheme="minorHAnsi" w:cstheme="minorHAnsi"/>
                <w:b/>
                <w:sz w:val="24"/>
                <w:szCs w:val="24"/>
              </w:rPr>
            </w:pPr>
          </w:p>
        </w:tc>
        <w:tc>
          <w:tcPr>
            <w:tcW w:w="1276" w:type="dxa"/>
          </w:tcPr>
          <w:p w14:paraId="4AAC3140" w14:textId="77777777" w:rsidR="00AD0384" w:rsidRPr="00321C8C" w:rsidRDefault="00AD0384" w:rsidP="00AD0384">
            <w:pPr>
              <w:spacing w:after="120"/>
              <w:jc w:val="center"/>
              <w:rPr>
                <w:rFonts w:asciiTheme="minorHAnsi" w:eastAsia="Times New Roman" w:hAnsiTheme="minorHAnsi" w:cstheme="minorHAnsi"/>
                <w:b/>
                <w:sz w:val="24"/>
                <w:szCs w:val="24"/>
              </w:rPr>
            </w:pPr>
            <w:r w:rsidRPr="00321C8C">
              <w:rPr>
                <w:rFonts w:asciiTheme="minorHAnsi" w:eastAsia="Times New Roman" w:hAnsiTheme="minorHAnsi" w:cstheme="minorHAnsi"/>
                <w:b/>
                <w:sz w:val="24"/>
                <w:szCs w:val="24"/>
              </w:rPr>
              <w:t>High</w:t>
            </w:r>
          </w:p>
          <w:p w14:paraId="68A8E547" w14:textId="16A81EA4" w:rsidR="00296FAC" w:rsidRPr="00321C8C" w:rsidRDefault="00296FAC" w:rsidP="00AD0384">
            <w:pPr>
              <w:spacing w:after="120"/>
              <w:jc w:val="center"/>
              <w:rPr>
                <w:rFonts w:asciiTheme="minorHAnsi" w:eastAsia="Times New Roman" w:hAnsiTheme="minorHAnsi" w:cstheme="minorHAnsi"/>
                <w:b/>
                <w:sz w:val="24"/>
                <w:szCs w:val="24"/>
              </w:rPr>
            </w:pPr>
          </w:p>
        </w:tc>
        <w:tc>
          <w:tcPr>
            <w:tcW w:w="1417" w:type="dxa"/>
          </w:tcPr>
          <w:p w14:paraId="3270CDCE" w14:textId="77777777" w:rsidR="00AD0384" w:rsidRPr="00321C8C" w:rsidRDefault="00AD0384" w:rsidP="00AD0384">
            <w:pPr>
              <w:spacing w:after="120"/>
              <w:jc w:val="center"/>
              <w:rPr>
                <w:rFonts w:asciiTheme="minorHAnsi" w:eastAsia="Times New Roman" w:hAnsiTheme="minorHAnsi" w:cstheme="minorHAnsi"/>
                <w:b/>
                <w:sz w:val="24"/>
                <w:szCs w:val="24"/>
              </w:rPr>
            </w:pPr>
            <w:r w:rsidRPr="00321C8C">
              <w:rPr>
                <w:rFonts w:asciiTheme="minorHAnsi" w:eastAsia="Times New Roman" w:hAnsiTheme="minorHAnsi" w:cstheme="minorHAnsi"/>
                <w:b/>
                <w:sz w:val="24"/>
                <w:szCs w:val="24"/>
              </w:rPr>
              <w:t>Moderate</w:t>
            </w:r>
          </w:p>
        </w:tc>
        <w:tc>
          <w:tcPr>
            <w:tcW w:w="993" w:type="dxa"/>
          </w:tcPr>
          <w:p w14:paraId="2C9418BA" w14:textId="77777777" w:rsidR="00AD0384" w:rsidRPr="00321C8C" w:rsidRDefault="00AD0384" w:rsidP="00AD0384">
            <w:pPr>
              <w:spacing w:after="120"/>
              <w:jc w:val="center"/>
              <w:rPr>
                <w:rFonts w:asciiTheme="minorHAnsi" w:eastAsia="Times New Roman" w:hAnsiTheme="minorHAnsi" w:cstheme="minorHAnsi"/>
                <w:b/>
                <w:sz w:val="24"/>
                <w:szCs w:val="24"/>
              </w:rPr>
            </w:pPr>
            <w:r w:rsidRPr="00321C8C">
              <w:rPr>
                <w:rFonts w:asciiTheme="minorHAnsi" w:eastAsia="Times New Roman" w:hAnsiTheme="minorHAnsi" w:cstheme="minorHAnsi"/>
                <w:b/>
                <w:sz w:val="24"/>
                <w:szCs w:val="24"/>
              </w:rPr>
              <w:t>Low</w:t>
            </w:r>
          </w:p>
        </w:tc>
        <w:tc>
          <w:tcPr>
            <w:tcW w:w="1559" w:type="dxa"/>
          </w:tcPr>
          <w:p w14:paraId="48855696" w14:textId="2A677DB9" w:rsidR="00AD0384" w:rsidRPr="00321C8C" w:rsidRDefault="00AD0384" w:rsidP="00AD0384">
            <w:pPr>
              <w:spacing w:after="120"/>
              <w:jc w:val="center"/>
              <w:rPr>
                <w:rFonts w:asciiTheme="minorHAnsi" w:eastAsia="Times New Roman" w:hAnsiTheme="minorHAnsi" w:cstheme="minorHAnsi"/>
                <w:b/>
                <w:sz w:val="24"/>
                <w:szCs w:val="24"/>
              </w:rPr>
            </w:pPr>
            <w:r w:rsidRPr="00321C8C">
              <w:rPr>
                <w:rFonts w:asciiTheme="minorHAnsi" w:eastAsia="Times New Roman" w:hAnsiTheme="minorHAnsi" w:cstheme="minorHAnsi"/>
                <w:b/>
                <w:sz w:val="24"/>
                <w:szCs w:val="24"/>
              </w:rPr>
              <w:t>No impact</w:t>
            </w:r>
            <w:r w:rsidR="00296FAC" w:rsidRPr="00321C8C">
              <w:rPr>
                <w:rFonts w:asciiTheme="minorHAnsi" w:eastAsia="Times New Roman" w:hAnsiTheme="minorHAnsi" w:cstheme="minorHAnsi"/>
                <w:b/>
                <w:sz w:val="24"/>
                <w:szCs w:val="24"/>
              </w:rPr>
              <w:t xml:space="preserve">/ </w:t>
            </w:r>
            <w:proofErr w:type="gramStart"/>
            <w:r w:rsidR="00296FAC" w:rsidRPr="00321C8C">
              <w:rPr>
                <w:rFonts w:asciiTheme="minorHAnsi" w:eastAsia="Times New Roman" w:hAnsiTheme="minorHAnsi" w:cstheme="minorHAnsi"/>
                <w:b/>
                <w:sz w:val="24"/>
                <w:szCs w:val="24"/>
              </w:rPr>
              <w:t>don’t</w:t>
            </w:r>
            <w:proofErr w:type="gramEnd"/>
            <w:r w:rsidR="00296FAC" w:rsidRPr="00321C8C">
              <w:rPr>
                <w:rFonts w:asciiTheme="minorHAnsi" w:eastAsia="Times New Roman" w:hAnsiTheme="minorHAnsi" w:cstheme="minorHAnsi"/>
                <w:b/>
                <w:sz w:val="24"/>
                <w:szCs w:val="24"/>
              </w:rPr>
              <w:t xml:space="preserve"> know</w:t>
            </w:r>
          </w:p>
        </w:tc>
      </w:tr>
      <w:tr w:rsidR="00AD0384" w:rsidRPr="00321C8C" w14:paraId="08760FA0" w14:textId="77777777" w:rsidTr="00920BC7">
        <w:tc>
          <w:tcPr>
            <w:tcW w:w="4106" w:type="dxa"/>
          </w:tcPr>
          <w:p w14:paraId="3F340875" w14:textId="0F12699E" w:rsidR="00AD0384" w:rsidRPr="00321C8C" w:rsidRDefault="00AD0384" w:rsidP="00AD0384">
            <w:pPr>
              <w:spacing w:after="120"/>
              <w:jc w:val="both"/>
              <w:rPr>
                <w:rFonts w:asciiTheme="minorHAnsi" w:eastAsia="Times New Roman" w:hAnsiTheme="minorHAnsi" w:cstheme="minorHAnsi"/>
                <w:sz w:val="24"/>
                <w:szCs w:val="24"/>
              </w:rPr>
            </w:pPr>
            <w:r w:rsidRPr="00321C8C">
              <w:rPr>
                <w:rFonts w:asciiTheme="minorHAnsi" w:eastAsia="Times New Roman" w:hAnsiTheme="minorHAnsi" w:cstheme="minorHAnsi"/>
                <w:sz w:val="24"/>
                <w:szCs w:val="24"/>
              </w:rPr>
              <w:t>On expenditure</w:t>
            </w:r>
            <w:r w:rsidR="00444E28" w:rsidRPr="00321C8C">
              <w:rPr>
                <w:rFonts w:asciiTheme="minorHAnsi" w:eastAsia="Times New Roman" w:hAnsiTheme="minorHAnsi" w:cstheme="minorHAnsi"/>
                <w:sz w:val="24"/>
                <w:szCs w:val="24"/>
              </w:rPr>
              <w:t xml:space="preserve"> </w:t>
            </w:r>
          </w:p>
        </w:tc>
        <w:tc>
          <w:tcPr>
            <w:tcW w:w="1276" w:type="dxa"/>
          </w:tcPr>
          <w:p w14:paraId="4A35520F" w14:textId="493EA48D" w:rsidR="00AD0384" w:rsidRPr="00321C8C" w:rsidRDefault="00296FAC" w:rsidP="00AD0384">
            <w:pPr>
              <w:spacing w:after="120"/>
              <w:jc w:val="both"/>
              <w:rPr>
                <w:rFonts w:asciiTheme="minorHAnsi" w:eastAsia="Times New Roman" w:hAnsiTheme="minorHAnsi" w:cstheme="minorHAnsi"/>
                <w:b/>
                <w:sz w:val="24"/>
                <w:szCs w:val="24"/>
              </w:rPr>
            </w:pPr>
            <w:r w:rsidRPr="00321C8C">
              <w:rPr>
                <w:rFonts w:asciiTheme="minorHAnsi" w:eastAsia="Times New Roman" w:hAnsiTheme="minorHAnsi" w:cstheme="minorHAnsi"/>
                <w:b/>
                <w:sz w:val="24"/>
                <w:szCs w:val="24"/>
              </w:rPr>
              <w:t>&gt;15%</w:t>
            </w:r>
          </w:p>
        </w:tc>
        <w:tc>
          <w:tcPr>
            <w:tcW w:w="1417" w:type="dxa"/>
          </w:tcPr>
          <w:p w14:paraId="7A99F651" w14:textId="4194671D" w:rsidR="00AD0384" w:rsidRPr="00321C8C" w:rsidRDefault="00296FAC" w:rsidP="00AD0384">
            <w:pPr>
              <w:spacing w:after="120"/>
              <w:jc w:val="both"/>
              <w:rPr>
                <w:rFonts w:asciiTheme="minorHAnsi" w:eastAsia="Times New Roman" w:hAnsiTheme="minorHAnsi" w:cstheme="minorHAnsi"/>
                <w:b/>
                <w:sz w:val="24"/>
                <w:szCs w:val="24"/>
              </w:rPr>
            </w:pPr>
            <w:r w:rsidRPr="00321C8C">
              <w:rPr>
                <w:rFonts w:asciiTheme="minorHAnsi" w:eastAsia="Times New Roman" w:hAnsiTheme="minorHAnsi" w:cstheme="minorHAnsi"/>
                <w:b/>
                <w:sz w:val="24"/>
                <w:szCs w:val="24"/>
              </w:rPr>
              <w:t>5-15%</w:t>
            </w:r>
          </w:p>
        </w:tc>
        <w:tc>
          <w:tcPr>
            <w:tcW w:w="993" w:type="dxa"/>
          </w:tcPr>
          <w:p w14:paraId="7F8B7EB4" w14:textId="16A3A60F" w:rsidR="00AD0384" w:rsidRPr="00321C8C" w:rsidRDefault="00296FAC" w:rsidP="00AD0384">
            <w:pPr>
              <w:spacing w:after="120"/>
              <w:jc w:val="both"/>
              <w:rPr>
                <w:rFonts w:asciiTheme="minorHAnsi" w:eastAsia="Times New Roman" w:hAnsiTheme="minorHAnsi" w:cstheme="minorHAnsi"/>
                <w:b/>
                <w:sz w:val="24"/>
                <w:szCs w:val="24"/>
              </w:rPr>
            </w:pPr>
            <w:r w:rsidRPr="00321C8C">
              <w:rPr>
                <w:rFonts w:asciiTheme="minorHAnsi" w:eastAsia="Times New Roman" w:hAnsiTheme="minorHAnsi" w:cstheme="minorHAnsi"/>
                <w:b/>
                <w:sz w:val="24"/>
                <w:szCs w:val="24"/>
              </w:rPr>
              <w:t>1-5%</w:t>
            </w:r>
          </w:p>
        </w:tc>
        <w:tc>
          <w:tcPr>
            <w:tcW w:w="1559" w:type="dxa"/>
          </w:tcPr>
          <w:p w14:paraId="2588B435" w14:textId="77777777" w:rsidR="00AD0384" w:rsidRPr="00321C8C" w:rsidRDefault="00AD0384" w:rsidP="00AD0384">
            <w:pPr>
              <w:spacing w:after="120"/>
              <w:jc w:val="both"/>
              <w:rPr>
                <w:rFonts w:asciiTheme="minorHAnsi" w:eastAsia="Times New Roman" w:hAnsiTheme="minorHAnsi" w:cstheme="minorHAnsi"/>
                <w:b/>
                <w:sz w:val="24"/>
                <w:szCs w:val="24"/>
              </w:rPr>
            </w:pPr>
          </w:p>
        </w:tc>
      </w:tr>
      <w:tr w:rsidR="00296FAC" w:rsidRPr="00321C8C" w14:paraId="2F0DE0B8" w14:textId="77777777" w:rsidTr="00920BC7">
        <w:tc>
          <w:tcPr>
            <w:tcW w:w="4106" w:type="dxa"/>
          </w:tcPr>
          <w:p w14:paraId="344233B5" w14:textId="77777777" w:rsidR="00296FAC" w:rsidRPr="00321C8C" w:rsidRDefault="00296FAC" w:rsidP="00296FAC">
            <w:pPr>
              <w:spacing w:after="120"/>
              <w:jc w:val="both"/>
              <w:rPr>
                <w:rFonts w:asciiTheme="minorHAnsi" w:eastAsia="Times New Roman" w:hAnsiTheme="minorHAnsi" w:cstheme="minorHAnsi"/>
                <w:sz w:val="24"/>
                <w:szCs w:val="24"/>
              </w:rPr>
            </w:pPr>
            <w:r w:rsidRPr="00321C8C">
              <w:rPr>
                <w:rFonts w:asciiTheme="minorHAnsi" w:eastAsia="Times New Roman" w:hAnsiTheme="minorHAnsi" w:cstheme="minorHAnsi"/>
                <w:sz w:val="24"/>
                <w:szCs w:val="24"/>
              </w:rPr>
              <w:t>On revenue</w:t>
            </w:r>
          </w:p>
        </w:tc>
        <w:tc>
          <w:tcPr>
            <w:tcW w:w="1276" w:type="dxa"/>
          </w:tcPr>
          <w:p w14:paraId="6AC684A3" w14:textId="2EDCE21E" w:rsidR="00296FAC" w:rsidRPr="00321C8C" w:rsidRDefault="00296FAC" w:rsidP="00296FAC">
            <w:pPr>
              <w:spacing w:after="120"/>
              <w:jc w:val="both"/>
              <w:rPr>
                <w:rFonts w:asciiTheme="minorHAnsi" w:eastAsia="Times New Roman" w:hAnsiTheme="minorHAnsi" w:cstheme="minorHAnsi"/>
                <w:b/>
                <w:sz w:val="24"/>
                <w:szCs w:val="24"/>
              </w:rPr>
            </w:pPr>
            <w:r w:rsidRPr="00321C8C">
              <w:rPr>
                <w:rFonts w:asciiTheme="minorHAnsi" w:eastAsia="Times New Roman" w:hAnsiTheme="minorHAnsi" w:cstheme="minorHAnsi"/>
                <w:b/>
                <w:sz w:val="24"/>
                <w:szCs w:val="24"/>
              </w:rPr>
              <w:t>&gt;15%</w:t>
            </w:r>
          </w:p>
        </w:tc>
        <w:tc>
          <w:tcPr>
            <w:tcW w:w="1417" w:type="dxa"/>
          </w:tcPr>
          <w:p w14:paraId="5CDB51E8" w14:textId="6ADB5896" w:rsidR="00296FAC" w:rsidRPr="00321C8C" w:rsidRDefault="00296FAC" w:rsidP="00296FAC">
            <w:pPr>
              <w:spacing w:after="120"/>
              <w:jc w:val="both"/>
              <w:rPr>
                <w:rFonts w:asciiTheme="minorHAnsi" w:eastAsia="Times New Roman" w:hAnsiTheme="minorHAnsi" w:cstheme="minorHAnsi"/>
                <w:b/>
                <w:sz w:val="24"/>
                <w:szCs w:val="24"/>
              </w:rPr>
            </w:pPr>
            <w:r w:rsidRPr="00321C8C">
              <w:rPr>
                <w:rFonts w:asciiTheme="minorHAnsi" w:eastAsia="Times New Roman" w:hAnsiTheme="minorHAnsi" w:cstheme="minorHAnsi"/>
                <w:b/>
                <w:sz w:val="24"/>
                <w:szCs w:val="24"/>
              </w:rPr>
              <w:t>5-15%</w:t>
            </w:r>
          </w:p>
        </w:tc>
        <w:tc>
          <w:tcPr>
            <w:tcW w:w="993" w:type="dxa"/>
          </w:tcPr>
          <w:p w14:paraId="64E21250" w14:textId="7BE25B77" w:rsidR="00296FAC" w:rsidRPr="00321C8C" w:rsidRDefault="00296FAC" w:rsidP="00296FAC">
            <w:pPr>
              <w:spacing w:after="120"/>
              <w:jc w:val="both"/>
              <w:rPr>
                <w:rFonts w:asciiTheme="minorHAnsi" w:eastAsia="Times New Roman" w:hAnsiTheme="minorHAnsi" w:cstheme="minorHAnsi"/>
                <w:b/>
                <w:sz w:val="24"/>
                <w:szCs w:val="24"/>
              </w:rPr>
            </w:pPr>
            <w:r w:rsidRPr="00321C8C">
              <w:rPr>
                <w:rFonts w:asciiTheme="minorHAnsi" w:eastAsia="Times New Roman" w:hAnsiTheme="minorHAnsi" w:cstheme="minorHAnsi"/>
                <w:b/>
                <w:sz w:val="24"/>
                <w:szCs w:val="24"/>
              </w:rPr>
              <w:t>1-5%</w:t>
            </w:r>
          </w:p>
        </w:tc>
        <w:tc>
          <w:tcPr>
            <w:tcW w:w="1559" w:type="dxa"/>
          </w:tcPr>
          <w:p w14:paraId="4FE56985" w14:textId="77777777" w:rsidR="00296FAC" w:rsidRPr="00321C8C" w:rsidRDefault="00296FAC" w:rsidP="00296FAC">
            <w:pPr>
              <w:spacing w:after="120"/>
              <w:jc w:val="both"/>
              <w:rPr>
                <w:rFonts w:asciiTheme="minorHAnsi" w:eastAsia="Times New Roman" w:hAnsiTheme="minorHAnsi" w:cstheme="minorHAnsi"/>
                <w:b/>
                <w:sz w:val="24"/>
                <w:szCs w:val="24"/>
              </w:rPr>
            </w:pPr>
          </w:p>
        </w:tc>
      </w:tr>
      <w:tr w:rsidR="00AD0384" w:rsidRPr="00321C8C" w14:paraId="5B331783" w14:textId="77777777" w:rsidTr="00920BC7">
        <w:tc>
          <w:tcPr>
            <w:tcW w:w="4106" w:type="dxa"/>
          </w:tcPr>
          <w:p w14:paraId="4272BEAC" w14:textId="10CCABE6" w:rsidR="00AD0384" w:rsidRPr="00321C8C" w:rsidRDefault="00AD0384" w:rsidP="00AD0384">
            <w:pPr>
              <w:spacing w:after="120"/>
              <w:jc w:val="both"/>
              <w:rPr>
                <w:rFonts w:asciiTheme="minorHAnsi" w:eastAsia="Times New Roman" w:hAnsiTheme="minorHAnsi" w:cstheme="minorHAnsi"/>
                <w:sz w:val="24"/>
                <w:szCs w:val="24"/>
              </w:rPr>
            </w:pPr>
            <w:r w:rsidRPr="00321C8C">
              <w:rPr>
                <w:rFonts w:asciiTheme="minorHAnsi" w:eastAsia="Times New Roman" w:hAnsiTheme="minorHAnsi" w:cstheme="minorHAnsi"/>
                <w:sz w:val="24"/>
                <w:szCs w:val="24"/>
              </w:rPr>
              <w:t xml:space="preserve">On debt </w:t>
            </w:r>
            <w:r w:rsidR="00AE1F0F" w:rsidRPr="00321C8C">
              <w:rPr>
                <w:rFonts w:asciiTheme="minorHAnsi" w:eastAsia="Times New Roman" w:hAnsiTheme="minorHAnsi" w:cstheme="minorHAnsi"/>
                <w:sz w:val="24"/>
                <w:szCs w:val="24"/>
              </w:rPr>
              <w:t>level</w:t>
            </w:r>
          </w:p>
        </w:tc>
        <w:tc>
          <w:tcPr>
            <w:tcW w:w="1276" w:type="dxa"/>
          </w:tcPr>
          <w:p w14:paraId="47099F6E" w14:textId="77777777" w:rsidR="00AD0384" w:rsidRPr="00321C8C" w:rsidRDefault="00AD0384" w:rsidP="00AD0384">
            <w:pPr>
              <w:spacing w:after="120"/>
              <w:jc w:val="both"/>
              <w:rPr>
                <w:rFonts w:asciiTheme="minorHAnsi" w:eastAsia="Times New Roman" w:hAnsiTheme="minorHAnsi" w:cstheme="minorHAnsi"/>
                <w:b/>
                <w:sz w:val="24"/>
                <w:szCs w:val="24"/>
              </w:rPr>
            </w:pPr>
          </w:p>
        </w:tc>
        <w:tc>
          <w:tcPr>
            <w:tcW w:w="1417" w:type="dxa"/>
          </w:tcPr>
          <w:p w14:paraId="57361BB9" w14:textId="77777777" w:rsidR="00AD0384" w:rsidRPr="00321C8C" w:rsidRDefault="00AD0384" w:rsidP="00AD0384">
            <w:pPr>
              <w:spacing w:after="120"/>
              <w:jc w:val="both"/>
              <w:rPr>
                <w:rFonts w:asciiTheme="minorHAnsi" w:eastAsia="Times New Roman" w:hAnsiTheme="minorHAnsi" w:cstheme="minorHAnsi"/>
                <w:b/>
                <w:sz w:val="24"/>
                <w:szCs w:val="24"/>
              </w:rPr>
            </w:pPr>
          </w:p>
        </w:tc>
        <w:tc>
          <w:tcPr>
            <w:tcW w:w="993" w:type="dxa"/>
          </w:tcPr>
          <w:p w14:paraId="51D25D1A" w14:textId="77777777" w:rsidR="00AD0384" w:rsidRPr="00321C8C" w:rsidRDefault="00AD0384" w:rsidP="00AD0384">
            <w:pPr>
              <w:spacing w:after="120"/>
              <w:jc w:val="both"/>
              <w:rPr>
                <w:rFonts w:asciiTheme="minorHAnsi" w:eastAsia="Times New Roman" w:hAnsiTheme="minorHAnsi" w:cstheme="minorHAnsi"/>
                <w:b/>
                <w:sz w:val="24"/>
                <w:szCs w:val="24"/>
              </w:rPr>
            </w:pPr>
          </w:p>
        </w:tc>
        <w:tc>
          <w:tcPr>
            <w:tcW w:w="1559" w:type="dxa"/>
          </w:tcPr>
          <w:p w14:paraId="0E4A8092" w14:textId="77777777" w:rsidR="00AD0384" w:rsidRPr="00321C8C" w:rsidRDefault="00AD0384" w:rsidP="00AD0384">
            <w:pPr>
              <w:spacing w:after="120"/>
              <w:jc w:val="both"/>
              <w:rPr>
                <w:rFonts w:asciiTheme="minorHAnsi" w:eastAsia="Times New Roman" w:hAnsiTheme="minorHAnsi" w:cstheme="minorHAnsi"/>
                <w:b/>
                <w:sz w:val="24"/>
                <w:szCs w:val="24"/>
              </w:rPr>
            </w:pPr>
          </w:p>
        </w:tc>
      </w:tr>
      <w:tr w:rsidR="00AD0384" w:rsidRPr="00321C8C" w14:paraId="284D4F51" w14:textId="77777777" w:rsidTr="00920BC7">
        <w:tc>
          <w:tcPr>
            <w:tcW w:w="4106" w:type="dxa"/>
          </w:tcPr>
          <w:p w14:paraId="5219D873" w14:textId="77777777" w:rsidR="00AD0384" w:rsidRPr="00321C8C" w:rsidRDefault="00AD0384" w:rsidP="00AD0384">
            <w:pPr>
              <w:spacing w:after="120"/>
              <w:jc w:val="both"/>
              <w:rPr>
                <w:rFonts w:asciiTheme="minorHAnsi" w:eastAsia="Times New Roman" w:hAnsiTheme="minorHAnsi" w:cstheme="minorHAnsi"/>
                <w:sz w:val="24"/>
                <w:szCs w:val="24"/>
              </w:rPr>
            </w:pPr>
            <w:r w:rsidRPr="00321C8C">
              <w:rPr>
                <w:rFonts w:asciiTheme="minorHAnsi" w:eastAsia="Times New Roman" w:hAnsiTheme="minorHAnsi" w:cstheme="minorHAnsi"/>
                <w:sz w:val="24"/>
                <w:szCs w:val="24"/>
              </w:rPr>
              <w:t>On accessing new borrowing</w:t>
            </w:r>
          </w:p>
        </w:tc>
        <w:tc>
          <w:tcPr>
            <w:tcW w:w="1276" w:type="dxa"/>
          </w:tcPr>
          <w:p w14:paraId="4491A824" w14:textId="77777777" w:rsidR="00AD0384" w:rsidRPr="00321C8C" w:rsidRDefault="00AD0384" w:rsidP="00AD0384">
            <w:pPr>
              <w:spacing w:after="120"/>
              <w:jc w:val="both"/>
              <w:rPr>
                <w:rFonts w:asciiTheme="minorHAnsi" w:eastAsia="Times New Roman" w:hAnsiTheme="minorHAnsi" w:cstheme="minorHAnsi"/>
                <w:b/>
                <w:sz w:val="24"/>
                <w:szCs w:val="24"/>
              </w:rPr>
            </w:pPr>
          </w:p>
        </w:tc>
        <w:tc>
          <w:tcPr>
            <w:tcW w:w="1417" w:type="dxa"/>
          </w:tcPr>
          <w:p w14:paraId="22EC4A4B" w14:textId="77777777" w:rsidR="00AD0384" w:rsidRPr="00321C8C" w:rsidRDefault="00AD0384" w:rsidP="00AD0384">
            <w:pPr>
              <w:spacing w:after="120"/>
              <w:jc w:val="both"/>
              <w:rPr>
                <w:rFonts w:asciiTheme="minorHAnsi" w:eastAsia="Times New Roman" w:hAnsiTheme="minorHAnsi" w:cstheme="minorHAnsi"/>
                <w:b/>
                <w:sz w:val="24"/>
                <w:szCs w:val="24"/>
              </w:rPr>
            </w:pPr>
          </w:p>
        </w:tc>
        <w:tc>
          <w:tcPr>
            <w:tcW w:w="993" w:type="dxa"/>
          </w:tcPr>
          <w:p w14:paraId="5DEAD139" w14:textId="77777777" w:rsidR="00AD0384" w:rsidRPr="00321C8C" w:rsidRDefault="00AD0384" w:rsidP="00AD0384">
            <w:pPr>
              <w:spacing w:after="120"/>
              <w:jc w:val="both"/>
              <w:rPr>
                <w:rFonts w:asciiTheme="minorHAnsi" w:eastAsia="Times New Roman" w:hAnsiTheme="minorHAnsi" w:cstheme="minorHAnsi"/>
                <w:b/>
                <w:sz w:val="24"/>
                <w:szCs w:val="24"/>
              </w:rPr>
            </w:pPr>
          </w:p>
        </w:tc>
        <w:tc>
          <w:tcPr>
            <w:tcW w:w="1559" w:type="dxa"/>
          </w:tcPr>
          <w:p w14:paraId="14695778" w14:textId="77777777" w:rsidR="00AD0384" w:rsidRPr="00321C8C" w:rsidRDefault="00AD0384" w:rsidP="00AD0384">
            <w:pPr>
              <w:spacing w:after="120"/>
              <w:jc w:val="both"/>
              <w:rPr>
                <w:rFonts w:asciiTheme="minorHAnsi" w:eastAsia="Times New Roman" w:hAnsiTheme="minorHAnsi" w:cstheme="minorHAnsi"/>
                <w:b/>
                <w:sz w:val="24"/>
                <w:szCs w:val="24"/>
              </w:rPr>
            </w:pPr>
          </w:p>
        </w:tc>
      </w:tr>
      <w:tr w:rsidR="00D87430" w:rsidRPr="00321C8C" w14:paraId="1601F763" w14:textId="77777777" w:rsidTr="00D87430">
        <w:tc>
          <w:tcPr>
            <w:tcW w:w="9351" w:type="dxa"/>
            <w:gridSpan w:val="5"/>
          </w:tcPr>
          <w:p w14:paraId="5EA588A5" w14:textId="77777777" w:rsidR="00D87430" w:rsidRPr="00321C8C" w:rsidRDefault="00D87430" w:rsidP="00AD0384">
            <w:pPr>
              <w:spacing w:after="120"/>
              <w:jc w:val="both"/>
              <w:rPr>
                <w:rFonts w:asciiTheme="minorHAnsi" w:eastAsia="Times New Roman" w:hAnsiTheme="minorHAnsi" w:cstheme="minorHAnsi"/>
                <w:b/>
                <w:sz w:val="24"/>
                <w:szCs w:val="24"/>
              </w:rPr>
            </w:pPr>
            <w:r w:rsidRPr="00321C8C">
              <w:rPr>
                <w:rFonts w:asciiTheme="minorHAnsi" w:eastAsia="Times New Roman" w:hAnsiTheme="minorHAnsi" w:cstheme="minorHAnsi"/>
                <w:b/>
                <w:sz w:val="24"/>
                <w:szCs w:val="24"/>
              </w:rPr>
              <w:t>Comments:</w:t>
            </w:r>
          </w:p>
          <w:p w14:paraId="4ECC7DC6" w14:textId="0F7810FD" w:rsidR="00D87430" w:rsidRPr="00321C8C" w:rsidRDefault="00D87430" w:rsidP="00AD0384">
            <w:pPr>
              <w:spacing w:after="120"/>
              <w:jc w:val="both"/>
              <w:rPr>
                <w:rFonts w:asciiTheme="minorHAnsi" w:eastAsia="Times New Roman" w:hAnsiTheme="minorHAnsi" w:cstheme="minorHAnsi"/>
                <w:b/>
                <w:sz w:val="24"/>
                <w:szCs w:val="24"/>
              </w:rPr>
            </w:pPr>
          </w:p>
        </w:tc>
      </w:tr>
    </w:tbl>
    <w:p w14:paraId="1689FBAC" w14:textId="77777777" w:rsidR="00D87430" w:rsidRPr="00321C8C" w:rsidRDefault="00D87430" w:rsidP="006026ED">
      <w:pPr>
        <w:spacing w:after="120"/>
        <w:jc w:val="both"/>
        <w:rPr>
          <w:rFonts w:asciiTheme="minorHAnsi" w:eastAsia="Times New Roman" w:hAnsiTheme="minorHAnsi" w:cstheme="minorHAnsi"/>
          <w:b/>
          <w:sz w:val="24"/>
          <w:szCs w:val="24"/>
        </w:rPr>
      </w:pPr>
    </w:p>
    <w:p w14:paraId="5ED9E37E" w14:textId="5E77E490" w:rsidR="006026ED" w:rsidRPr="00321C8C" w:rsidRDefault="006026ED" w:rsidP="00321C8C">
      <w:pPr>
        <w:pStyle w:val="Odstavekseznama"/>
        <w:numPr>
          <w:ilvl w:val="0"/>
          <w:numId w:val="26"/>
        </w:numPr>
        <w:spacing w:after="120"/>
        <w:ind w:left="284" w:hanging="284"/>
        <w:rPr>
          <w:rFonts w:asciiTheme="minorHAnsi" w:eastAsia="Times New Roman" w:hAnsiTheme="minorHAnsi" w:cstheme="minorHAnsi"/>
          <w:b/>
          <w:sz w:val="24"/>
          <w:szCs w:val="24"/>
          <w:lang w:val="en-US"/>
        </w:rPr>
      </w:pPr>
      <w:r w:rsidRPr="00321C8C">
        <w:rPr>
          <w:rFonts w:asciiTheme="minorHAnsi" w:eastAsia="Times New Roman" w:hAnsiTheme="minorHAnsi" w:cstheme="minorHAnsi"/>
          <w:b/>
          <w:sz w:val="24"/>
          <w:szCs w:val="24"/>
          <w:lang w:val="en-US"/>
        </w:rPr>
        <w:t xml:space="preserve">Local authorities in many countries are subject to specific fiscal rules (expenditure rules, budget balance rules, debt rules, etc.). Have the fiscal rules applying to the local authorities in your country been relaxed </w:t>
      </w:r>
      <w:r w:rsidR="007210B5" w:rsidRPr="00321C8C">
        <w:rPr>
          <w:rFonts w:asciiTheme="minorHAnsi" w:eastAsia="Times New Roman" w:hAnsiTheme="minorHAnsi" w:cstheme="minorHAnsi"/>
          <w:b/>
          <w:sz w:val="24"/>
          <w:szCs w:val="24"/>
          <w:lang w:val="en-US"/>
        </w:rPr>
        <w:t xml:space="preserve">or changed </w:t>
      </w:r>
      <w:r w:rsidRPr="00321C8C">
        <w:rPr>
          <w:rFonts w:asciiTheme="minorHAnsi" w:eastAsia="Times New Roman" w:hAnsiTheme="minorHAnsi" w:cstheme="minorHAnsi"/>
          <w:b/>
          <w:sz w:val="24"/>
          <w:szCs w:val="24"/>
          <w:lang w:val="en-US"/>
        </w:rPr>
        <w:t>in response to the COVID-19 crisis?</w:t>
      </w:r>
    </w:p>
    <w:tbl>
      <w:tblPr>
        <w:tblStyle w:val="Tabelamrea"/>
        <w:tblW w:w="9351" w:type="dxa"/>
        <w:tblLook w:val="04A0" w:firstRow="1" w:lastRow="0" w:firstColumn="1" w:lastColumn="0" w:noHBand="0" w:noVBand="1"/>
      </w:tblPr>
      <w:tblGrid>
        <w:gridCol w:w="988"/>
        <w:gridCol w:w="8363"/>
      </w:tblGrid>
      <w:tr w:rsidR="00D87430" w:rsidRPr="00321C8C" w14:paraId="19CC79D2" w14:textId="77777777" w:rsidTr="00920BC7">
        <w:tc>
          <w:tcPr>
            <w:tcW w:w="988" w:type="dxa"/>
          </w:tcPr>
          <w:p w14:paraId="174164CE" w14:textId="77777777" w:rsidR="00D87430" w:rsidRPr="00321C8C" w:rsidRDefault="00D87430" w:rsidP="00D87430">
            <w:pPr>
              <w:spacing w:after="120"/>
              <w:jc w:val="both"/>
              <w:rPr>
                <w:rFonts w:asciiTheme="minorHAnsi" w:eastAsia="Times New Roman" w:hAnsiTheme="minorHAnsi" w:cstheme="minorHAnsi"/>
                <w:sz w:val="24"/>
                <w:szCs w:val="24"/>
              </w:rPr>
            </w:pPr>
          </w:p>
        </w:tc>
        <w:tc>
          <w:tcPr>
            <w:tcW w:w="8363" w:type="dxa"/>
          </w:tcPr>
          <w:p w14:paraId="42C4FA8B" w14:textId="7A541B5C" w:rsidR="00D87430" w:rsidRPr="00321C8C" w:rsidRDefault="00D87430" w:rsidP="00D87430">
            <w:pPr>
              <w:spacing w:after="120"/>
              <w:jc w:val="both"/>
              <w:rPr>
                <w:rFonts w:asciiTheme="minorHAnsi" w:eastAsia="Times New Roman" w:hAnsiTheme="minorHAnsi" w:cstheme="minorHAnsi"/>
                <w:sz w:val="24"/>
                <w:szCs w:val="24"/>
              </w:rPr>
            </w:pPr>
            <w:r w:rsidRPr="00321C8C">
              <w:rPr>
                <w:rFonts w:asciiTheme="minorHAnsi" w:eastAsia="Times New Roman" w:hAnsiTheme="minorHAnsi" w:cstheme="minorHAnsi"/>
                <w:sz w:val="24"/>
                <w:szCs w:val="24"/>
              </w:rPr>
              <w:t>No, and it is not planned</w:t>
            </w:r>
          </w:p>
        </w:tc>
      </w:tr>
      <w:tr w:rsidR="00D87430" w:rsidRPr="00321C8C" w14:paraId="4B61ABA4" w14:textId="77777777" w:rsidTr="00920BC7">
        <w:tc>
          <w:tcPr>
            <w:tcW w:w="988" w:type="dxa"/>
          </w:tcPr>
          <w:p w14:paraId="546A202A" w14:textId="77777777" w:rsidR="00D87430" w:rsidRPr="00321C8C" w:rsidRDefault="00D87430" w:rsidP="00D87430">
            <w:pPr>
              <w:spacing w:after="120"/>
              <w:jc w:val="both"/>
              <w:rPr>
                <w:rFonts w:asciiTheme="minorHAnsi" w:eastAsia="Times New Roman" w:hAnsiTheme="minorHAnsi" w:cstheme="minorHAnsi"/>
                <w:sz w:val="24"/>
                <w:szCs w:val="24"/>
              </w:rPr>
            </w:pPr>
          </w:p>
        </w:tc>
        <w:tc>
          <w:tcPr>
            <w:tcW w:w="8363" w:type="dxa"/>
          </w:tcPr>
          <w:p w14:paraId="0660D1EA" w14:textId="07AA8539" w:rsidR="00D87430" w:rsidRPr="00321C8C" w:rsidRDefault="00D87430" w:rsidP="00D87430">
            <w:pPr>
              <w:spacing w:after="120"/>
              <w:jc w:val="both"/>
              <w:rPr>
                <w:rFonts w:asciiTheme="minorHAnsi" w:eastAsia="Times New Roman" w:hAnsiTheme="minorHAnsi" w:cstheme="minorHAnsi"/>
                <w:sz w:val="24"/>
                <w:szCs w:val="24"/>
              </w:rPr>
            </w:pPr>
            <w:r w:rsidRPr="00321C8C">
              <w:rPr>
                <w:rFonts w:asciiTheme="minorHAnsi" w:eastAsia="Times New Roman" w:hAnsiTheme="minorHAnsi" w:cstheme="minorHAnsi"/>
                <w:sz w:val="24"/>
                <w:szCs w:val="24"/>
              </w:rPr>
              <w:t xml:space="preserve">Not yet, but it is planned </w:t>
            </w:r>
          </w:p>
        </w:tc>
      </w:tr>
      <w:tr w:rsidR="00D87430" w:rsidRPr="00321C8C" w14:paraId="39B22348" w14:textId="77777777" w:rsidTr="00920BC7">
        <w:tc>
          <w:tcPr>
            <w:tcW w:w="988" w:type="dxa"/>
          </w:tcPr>
          <w:p w14:paraId="7D027DCD" w14:textId="77777777" w:rsidR="00D87430" w:rsidRPr="00321C8C" w:rsidRDefault="00D87430" w:rsidP="00D87430">
            <w:pPr>
              <w:spacing w:after="120"/>
              <w:jc w:val="both"/>
              <w:rPr>
                <w:rFonts w:asciiTheme="minorHAnsi" w:eastAsia="Times New Roman" w:hAnsiTheme="minorHAnsi" w:cstheme="minorHAnsi"/>
                <w:sz w:val="24"/>
                <w:szCs w:val="24"/>
              </w:rPr>
            </w:pPr>
          </w:p>
        </w:tc>
        <w:tc>
          <w:tcPr>
            <w:tcW w:w="8363" w:type="dxa"/>
          </w:tcPr>
          <w:p w14:paraId="63A12FC2" w14:textId="33C5854B" w:rsidR="00D87430" w:rsidRPr="00321C8C" w:rsidRDefault="00D87430" w:rsidP="00D87430">
            <w:pPr>
              <w:spacing w:after="120"/>
              <w:jc w:val="both"/>
              <w:rPr>
                <w:rFonts w:asciiTheme="minorHAnsi" w:eastAsia="Times New Roman" w:hAnsiTheme="minorHAnsi" w:cstheme="minorHAnsi"/>
                <w:sz w:val="24"/>
                <w:szCs w:val="24"/>
              </w:rPr>
            </w:pPr>
            <w:r w:rsidRPr="00321C8C">
              <w:rPr>
                <w:rFonts w:asciiTheme="minorHAnsi" w:eastAsia="Times New Roman" w:hAnsiTheme="minorHAnsi" w:cstheme="minorHAnsi"/>
                <w:sz w:val="24"/>
                <w:szCs w:val="24"/>
              </w:rPr>
              <w:t xml:space="preserve">Yes, some fiscal rules have been relaxed </w:t>
            </w:r>
          </w:p>
        </w:tc>
      </w:tr>
      <w:tr w:rsidR="00D87430" w:rsidRPr="00321C8C" w14:paraId="70F7E182" w14:textId="77777777" w:rsidTr="00920BC7">
        <w:tc>
          <w:tcPr>
            <w:tcW w:w="988" w:type="dxa"/>
          </w:tcPr>
          <w:p w14:paraId="02005A06" w14:textId="77777777" w:rsidR="00D87430" w:rsidRPr="00321C8C" w:rsidRDefault="00D87430" w:rsidP="00D87430">
            <w:pPr>
              <w:spacing w:after="120"/>
              <w:jc w:val="both"/>
              <w:rPr>
                <w:rFonts w:asciiTheme="minorHAnsi" w:eastAsia="Times New Roman" w:hAnsiTheme="minorHAnsi" w:cstheme="minorHAnsi"/>
                <w:sz w:val="24"/>
                <w:szCs w:val="24"/>
              </w:rPr>
            </w:pPr>
          </w:p>
        </w:tc>
        <w:tc>
          <w:tcPr>
            <w:tcW w:w="8363" w:type="dxa"/>
          </w:tcPr>
          <w:p w14:paraId="628A5BFD" w14:textId="3B9760D1" w:rsidR="00D87430" w:rsidRPr="00321C8C" w:rsidRDefault="00D87430" w:rsidP="00D87430">
            <w:pPr>
              <w:spacing w:after="120"/>
              <w:jc w:val="both"/>
              <w:rPr>
                <w:rFonts w:asciiTheme="minorHAnsi" w:eastAsia="Times New Roman" w:hAnsiTheme="minorHAnsi" w:cstheme="minorHAnsi"/>
                <w:sz w:val="24"/>
                <w:szCs w:val="24"/>
              </w:rPr>
            </w:pPr>
            <w:r w:rsidRPr="00321C8C">
              <w:rPr>
                <w:rFonts w:asciiTheme="minorHAnsi" w:eastAsia="Times New Roman" w:hAnsiTheme="minorHAnsi" w:cstheme="minorHAnsi"/>
                <w:sz w:val="24"/>
                <w:szCs w:val="24"/>
              </w:rPr>
              <w:t xml:space="preserve">The local authorities are not subject to specific fiscal rules </w:t>
            </w:r>
          </w:p>
        </w:tc>
      </w:tr>
      <w:tr w:rsidR="00D87430" w:rsidRPr="00251D39" w14:paraId="241ACD8C" w14:textId="77777777" w:rsidTr="00920BC7">
        <w:tc>
          <w:tcPr>
            <w:tcW w:w="988" w:type="dxa"/>
          </w:tcPr>
          <w:p w14:paraId="70933EF2" w14:textId="77777777" w:rsidR="00D87430" w:rsidRPr="00251D39" w:rsidRDefault="00D87430" w:rsidP="00D87430">
            <w:pPr>
              <w:spacing w:after="120"/>
              <w:jc w:val="both"/>
              <w:rPr>
                <w:rFonts w:asciiTheme="minorHAnsi" w:eastAsia="Times New Roman" w:hAnsiTheme="minorHAnsi" w:cstheme="minorHAnsi"/>
                <w:sz w:val="24"/>
                <w:szCs w:val="24"/>
              </w:rPr>
            </w:pPr>
          </w:p>
        </w:tc>
        <w:tc>
          <w:tcPr>
            <w:tcW w:w="8363" w:type="dxa"/>
          </w:tcPr>
          <w:p w14:paraId="5BE2BA88" w14:textId="396A1236" w:rsidR="00D87430" w:rsidRPr="00251D39" w:rsidRDefault="00D87430" w:rsidP="00D87430">
            <w:pPr>
              <w:spacing w:after="120"/>
              <w:jc w:val="both"/>
              <w:rPr>
                <w:rFonts w:asciiTheme="minorHAnsi" w:eastAsia="Times New Roman" w:hAnsiTheme="minorHAnsi" w:cstheme="minorHAnsi"/>
                <w:sz w:val="24"/>
                <w:szCs w:val="24"/>
              </w:rPr>
            </w:pPr>
            <w:proofErr w:type="gramStart"/>
            <w:r w:rsidRPr="00251D39">
              <w:rPr>
                <w:rFonts w:asciiTheme="minorHAnsi" w:eastAsia="Times New Roman" w:hAnsiTheme="minorHAnsi" w:cstheme="minorHAnsi"/>
                <w:sz w:val="24"/>
                <w:szCs w:val="24"/>
              </w:rPr>
              <w:t>Don't</w:t>
            </w:r>
            <w:proofErr w:type="gramEnd"/>
            <w:r w:rsidRPr="00251D39">
              <w:rPr>
                <w:rFonts w:asciiTheme="minorHAnsi" w:eastAsia="Times New Roman" w:hAnsiTheme="minorHAnsi" w:cstheme="minorHAnsi"/>
                <w:sz w:val="24"/>
                <w:szCs w:val="24"/>
              </w:rPr>
              <w:t xml:space="preserve"> know</w:t>
            </w:r>
          </w:p>
        </w:tc>
      </w:tr>
      <w:tr w:rsidR="007210B5" w:rsidRPr="00251D39" w14:paraId="13AEB440" w14:textId="77777777" w:rsidTr="00920BC7">
        <w:tc>
          <w:tcPr>
            <w:tcW w:w="988" w:type="dxa"/>
          </w:tcPr>
          <w:p w14:paraId="379C3CB1" w14:textId="77777777" w:rsidR="007210B5" w:rsidRPr="00251D39" w:rsidRDefault="007210B5" w:rsidP="00D87430">
            <w:pPr>
              <w:spacing w:after="120"/>
              <w:jc w:val="both"/>
              <w:rPr>
                <w:rFonts w:asciiTheme="minorHAnsi" w:eastAsia="Times New Roman" w:hAnsiTheme="minorHAnsi" w:cstheme="minorHAnsi"/>
                <w:sz w:val="24"/>
                <w:szCs w:val="24"/>
              </w:rPr>
            </w:pPr>
          </w:p>
        </w:tc>
        <w:tc>
          <w:tcPr>
            <w:tcW w:w="8363" w:type="dxa"/>
          </w:tcPr>
          <w:p w14:paraId="7FD118BB" w14:textId="01A94ECD" w:rsidR="007210B5" w:rsidRPr="00251D39" w:rsidRDefault="007210B5" w:rsidP="00D87430">
            <w:pPr>
              <w:spacing w:after="120"/>
              <w:jc w:val="both"/>
              <w:rPr>
                <w:rFonts w:asciiTheme="minorHAnsi" w:eastAsia="Times New Roman" w:hAnsiTheme="minorHAnsi" w:cstheme="minorHAnsi"/>
                <w:sz w:val="24"/>
                <w:szCs w:val="24"/>
              </w:rPr>
            </w:pPr>
            <w:r w:rsidRPr="00251D39">
              <w:rPr>
                <w:rFonts w:asciiTheme="minorHAnsi" w:eastAsia="Times New Roman" w:hAnsiTheme="minorHAnsi" w:cstheme="minorHAnsi"/>
                <w:sz w:val="24"/>
                <w:szCs w:val="24"/>
              </w:rPr>
              <w:t>If there were changes, can you briefly describe them?</w:t>
            </w:r>
          </w:p>
        </w:tc>
      </w:tr>
    </w:tbl>
    <w:p w14:paraId="413E1878" w14:textId="063D9A06" w:rsidR="003162A0" w:rsidRPr="00251D39" w:rsidRDefault="003162A0" w:rsidP="006026ED">
      <w:pPr>
        <w:spacing w:after="120"/>
        <w:jc w:val="both"/>
        <w:rPr>
          <w:rFonts w:asciiTheme="minorHAnsi" w:eastAsia="Times New Roman" w:hAnsiTheme="minorHAnsi" w:cstheme="minorHAnsi"/>
          <w:sz w:val="24"/>
          <w:szCs w:val="24"/>
        </w:rPr>
      </w:pPr>
    </w:p>
    <w:p w14:paraId="3C9A09A8" w14:textId="629A5315" w:rsidR="003162A0" w:rsidRPr="00251D39" w:rsidRDefault="003162A0" w:rsidP="00321C8C">
      <w:pPr>
        <w:pStyle w:val="Odstavekseznama"/>
        <w:numPr>
          <w:ilvl w:val="0"/>
          <w:numId w:val="26"/>
        </w:numPr>
        <w:spacing w:after="120"/>
        <w:ind w:left="284" w:hanging="284"/>
        <w:rPr>
          <w:rFonts w:asciiTheme="minorHAnsi" w:eastAsia="Times New Roman" w:hAnsiTheme="minorHAnsi" w:cstheme="minorHAnsi"/>
          <w:b/>
          <w:sz w:val="24"/>
          <w:szCs w:val="24"/>
          <w:lang w:val="en-US"/>
        </w:rPr>
      </w:pPr>
      <w:r w:rsidRPr="00251D39">
        <w:rPr>
          <w:rFonts w:asciiTheme="minorHAnsi" w:eastAsia="Times New Roman" w:hAnsiTheme="minorHAnsi" w:cstheme="minorHAnsi"/>
          <w:b/>
          <w:sz w:val="24"/>
          <w:szCs w:val="24"/>
          <w:lang w:val="en-US"/>
        </w:rPr>
        <w:t>Has your local government increased borrowing or is it planning to increase borrowing to cope with the covid-19 socio-economic crisis?</w:t>
      </w:r>
    </w:p>
    <w:tbl>
      <w:tblPr>
        <w:tblStyle w:val="Tabelamrea"/>
        <w:tblW w:w="9351" w:type="dxa"/>
        <w:tblLook w:val="04A0" w:firstRow="1" w:lastRow="0" w:firstColumn="1" w:lastColumn="0" w:noHBand="0" w:noVBand="1"/>
      </w:tblPr>
      <w:tblGrid>
        <w:gridCol w:w="988"/>
        <w:gridCol w:w="8363"/>
      </w:tblGrid>
      <w:tr w:rsidR="003162A0" w:rsidRPr="00251D39" w14:paraId="2BC35120" w14:textId="77777777" w:rsidTr="003162A0">
        <w:tc>
          <w:tcPr>
            <w:tcW w:w="988" w:type="dxa"/>
          </w:tcPr>
          <w:p w14:paraId="7C7158D4" w14:textId="77777777" w:rsidR="003162A0" w:rsidRPr="00251D39" w:rsidRDefault="003162A0" w:rsidP="003162A0">
            <w:pPr>
              <w:spacing w:after="120"/>
              <w:jc w:val="both"/>
              <w:rPr>
                <w:rFonts w:asciiTheme="minorHAnsi" w:eastAsia="Times New Roman" w:hAnsiTheme="minorHAnsi" w:cstheme="minorHAnsi"/>
                <w:sz w:val="24"/>
                <w:szCs w:val="24"/>
              </w:rPr>
            </w:pPr>
          </w:p>
        </w:tc>
        <w:tc>
          <w:tcPr>
            <w:tcW w:w="8363" w:type="dxa"/>
          </w:tcPr>
          <w:p w14:paraId="2369C550" w14:textId="77777777" w:rsidR="003162A0" w:rsidRPr="00251D39" w:rsidRDefault="003162A0" w:rsidP="003162A0">
            <w:pPr>
              <w:spacing w:after="120"/>
              <w:jc w:val="both"/>
              <w:rPr>
                <w:rFonts w:asciiTheme="minorHAnsi" w:eastAsia="Times New Roman" w:hAnsiTheme="minorHAnsi" w:cstheme="minorHAnsi"/>
                <w:sz w:val="24"/>
                <w:szCs w:val="24"/>
              </w:rPr>
            </w:pPr>
            <w:r w:rsidRPr="00251D39">
              <w:rPr>
                <w:rFonts w:asciiTheme="minorHAnsi" w:eastAsia="Times New Roman" w:hAnsiTheme="minorHAnsi" w:cstheme="minorHAnsi"/>
                <w:sz w:val="24"/>
                <w:szCs w:val="24"/>
              </w:rPr>
              <w:t>No, and it is not planned</w:t>
            </w:r>
          </w:p>
        </w:tc>
      </w:tr>
      <w:tr w:rsidR="003162A0" w:rsidRPr="00251D39" w14:paraId="66F07D8B" w14:textId="77777777" w:rsidTr="003162A0">
        <w:tc>
          <w:tcPr>
            <w:tcW w:w="988" w:type="dxa"/>
          </w:tcPr>
          <w:p w14:paraId="7F0C01E7" w14:textId="77777777" w:rsidR="003162A0" w:rsidRPr="00251D39" w:rsidRDefault="003162A0" w:rsidP="003162A0">
            <w:pPr>
              <w:spacing w:after="120"/>
              <w:jc w:val="both"/>
              <w:rPr>
                <w:rFonts w:asciiTheme="minorHAnsi" w:eastAsia="Times New Roman" w:hAnsiTheme="minorHAnsi" w:cstheme="minorHAnsi"/>
                <w:sz w:val="24"/>
                <w:szCs w:val="24"/>
              </w:rPr>
            </w:pPr>
          </w:p>
        </w:tc>
        <w:tc>
          <w:tcPr>
            <w:tcW w:w="8363" w:type="dxa"/>
          </w:tcPr>
          <w:p w14:paraId="0AB1ED7D" w14:textId="77777777" w:rsidR="003162A0" w:rsidRPr="00251D39" w:rsidRDefault="003162A0" w:rsidP="003162A0">
            <w:pPr>
              <w:spacing w:after="120"/>
              <w:jc w:val="both"/>
              <w:rPr>
                <w:rFonts w:asciiTheme="minorHAnsi" w:eastAsia="Times New Roman" w:hAnsiTheme="minorHAnsi" w:cstheme="minorHAnsi"/>
                <w:sz w:val="24"/>
                <w:szCs w:val="24"/>
              </w:rPr>
            </w:pPr>
            <w:r w:rsidRPr="00251D39">
              <w:rPr>
                <w:rFonts w:asciiTheme="minorHAnsi" w:eastAsia="Times New Roman" w:hAnsiTheme="minorHAnsi" w:cstheme="minorHAnsi"/>
                <w:sz w:val="24"/>
                <w:szCs w:val="24"/>
              </w:rPr>
              <w:t xml:space="preserve">Not yet, but it is planned </w:t>
            </w:r>
          </w:p>
        </w:tc>
      </w:tr>
      <w:tr w:rsidR="003162A0" w:rsidRPr="00251D39" w14:paraId="1FFEFF0E" w14:textId="77777777" w:rsidTr="003162A0">
        <w:tc>
          <w:tcPr>
            <w:tcW w:w="988" w:type="dxa"/>
          </w:tcPr>
          <w:p w14:paraId="330D32FC" w14:textId="77777777" w:rsidR="003162A0" w:rsidRPr="00251D39" w:rsidRDefault="003162A0" w:rsidP="003162A0">
            <w:pPr>
              <w:spacing w:after="120"/>
              <w:jc w:val="both"/>
              <w:rPr>
                <w:rFonts w:asciiTheme="minorHAnsi" w:eastAsia="Times New Roman" w:hAnsiTheme="minorHAnsi" w:cstheme="minorHAnsi"/>
                <w:sz w:val="24"/>
                <w:szCs w:val="24"/>
              </w:rPr>
            </w:pPr>
          </w:p>
        </w:tc>
        <w:tc>
          <w:tcPr>
            <w:tcW w:w="8363" w:type="dxa"/>
          </w:tcPr>
          <w:p w14:paraId="1C69C032" w14:textId="6AFBF271" w:rsidR="003162A0" w:rsidRPr="00251D39" w:rsidRDefault="003162A0" w:rsidP="003162A0">
            <w:pPr>
              <w:spacing w:after="120"/>
              <w:jc w:val="both"/>
              <w:rPr>
                <w:rFonts w:asciiTheme="minorHAnsi" w:eastAsia="Times New Roman" w:hAnsiTheme="minorHAnsi" w:cstheme="minorHAnsi"/>
                <w:sz w:val="24"/>
                <w:szCs w:val="24"/>
              </w:rPr>
            </w:pPr>
            <w:r w:rsidRPr="00251D39">
              <w:rPr>
                <w:rFonts w:asciiTheme="minorHAnsi" w:eastAsia="Times New Roman" w:hAnsiTheme="minorHAnsi" w:cstheme="minorHAnsi"/>
                <w:sz w:val="24"/>
                <w:szCs w:val="24"/>
              </w:rPr>
              <w:t xml:space="preserve">Yes, </w:t>
            </w:r>
            <w:r w:rsidR="00401143" w:rsidRPr="00251D39">
              <w:rPr>
                <w:rFonts w:asciiTheme="minorHAnsi" w:eastAsia="Times New Roman" w:hAnsiTheme="minorHAnsi" w:cstheme="minorHAnsi"/>
                <w:sz w:val="24"/>
                <w:szCs w:val="24"/>
              </w:rPr>
              <w:t>it has increased borrowing</w:t>
            </w:r>
            <w:r w:rsidRPr="00251D39">
              <w:rPr>
                <w:rFonts w:asciiTheme="minorHAnsi" w:eastAsia="Times New Roman" w:hAnsiTheme="minorHAnsi" w:cstheme="minorHAnsi"/>
                <w:sz w:val="24"/>
                <w:szCs w:val="24"/>
              </w:rPr>
              <w:t xml:space="preserve"> </w:t>
            </w:r>
            <w:r w:rsidR="007210B5" w:rsidRPr="00251D39">
              <w:rPr>
                <w:rFonts w:asciiTheme="minorHAnsi" w:eastAsia="Times New Roman" w:hAnsiTheme="minorHAnsi" w:cstheme="minorHAnsi"/>
                <w:sz w:val="24"/>
                <w:szCs w:val="24"/>
              </w:rPr>
              <w:t>(if you have data, please provide the % increase)</w:t>
            </w:r>
          </w:p>
        </w:tc>
      </w:tr>
      <w:tr w:rsidR="003162A0" w:rsidRPr="00321C8C" w14:paraId="4B782819" w14:textId="77777777" w:rsidTr="003162A0">
        <w:tc>
          <w:tcPr>
            <w:tcW w:w="988" w:type="dxa"/>
          </w:tcPr>
          <w:p w14:paraId="148B7B1B" w14:textId="77777777" w:rsidR="003162A0" w:rsidRPr="00321C8C" w:rsidRDefault="003162A0" w:rsidP="003162A0">
            <w:pPr>
              <w:spacing w:after="120"/>
              <w:jc w:val="both"/>
              <w:rPr>
                <w:rFonts w:asciiTheme="minorHAnsi" w:eastAsia="Times New Roman" w:hAnsiTheme="minorHAnsi" w:cstheme="minorHAnsi"/>
                <w:sz w:val="24"/>
                <w:szCs w:val="24"/>
              </w:rPr>
            </w:pPr>
          </w:p>
        </w:tc>
        <w:tc>
          <w:tcPr>
            <w:tcW w:w="8363" w:type="dxa"/>
          </w:tcPr>
          <w:p w14:paraId="45FE6511" w14:textId="4A0903EB" w:rsidR="003162A0" w:rsidRPr="00321C8C" w:rsidRDefault="003162A0" w:rsidP="003162A0">
            <w:pPr>
              <w:spacing w:after="120"/>
              <w:jc w:val="both"/>
              <w:rPr>
                <w:rFonts w:asciiTheme="minorHAnsi" w:eastAsia="Times New Roman" w:hAnsiTheme="minorHAnsi" w:cstheme="minorHAnsi"/>
                <w:sz w:val="24"/>
                <w:szCs w:val="24"/>
              </w:rPr>
            </w:pPr>
            <w:r w:rsidRPr="00321C8C">
              <w:rPr>
                <w:rFonts w:asciiTheme="minorHAnsi" w:eastAsia="Times New Roman" w:hAnsiTheme="minorHAnsi" w:cstheme="minorHAnsi"/>
                <w:sz w:val="24"/>
                <w:szCs w:val="24"/>
              </w:rPr>
              <w:t xml:space="preserve">The local authorities are not </w:t>
            </w:r>
            <w:r w:rsidR="00401143" w:rsidRPr="00321C8C">
              <w:rPr>
                <w:rFonts w:asciiTheme="minorHAnsi" w:eastAsia="Times New Roman" w:hAnsiTheme="minorHAnsi" w:cstheme="minorHAnsi"/>
                <w:sz w:val="24"/>
                <w:szCs w:val="24"/>
              </w:rPr>
              <w:t>allowed to borrow</w:t>
            </w:r>
            <w:r w:rsidRPr="00321C8C">
              <w:rPr>
                <w:rFonts w:asciiTheme="minorHAnsi" w:eastAsia="Times New Roman" w:hAnsiTheme="minorHAnsi" w:cstheme="minorHAnsi"/>
                <w:sz w:val="24"/>
                <w:szCs w:val="24"/>
              </w:rPr>
              <w:t xml:space="preserve"> </w:t>
            </w:r>
          </w:p>
        </w:tc>
      </w:tr>
      <w:tr w:rsidR="00401143" w:rsidRPr="00321C8C" w14:paraId="6EC0E444" w14:textId="77777777" w:rsidTr="003162A0">
        <w:tc>
          <w:tcPr>
            <w:tcW w:w="988" w:type="dxa"/>
          </w:tcPr>
          <w:p w14:paraId="60FA2734" w14:textId="77777777" w:rsidR="00401143" w:rsidRPr="00321C8C" w:rsidRDefault="00401143" w:rsidP="003162A0">
            <w:pPr>
              <w:spacing w:after="120"/>
              <w:jc w:val="both"/>
              <w:rPr>
                <w:rFonts w:asciiTheme="minorHAnsi" w:eastAsia="Times New Roman" w:hAnsiTheme="minorHAnsi" w:cstheme="minorHAnsi"/>
                <w:sz w:val="24"/>
                <w:szCs w:val="24"/>
              </w:rPr>
            </w:pPr>
          </w:p>
        </w:tc>
        <w:tc>
          <w:tcPr>
            <w:tcW w:w="8363" w:type="dxa"/>
          </w:tcPr>
          <w:p w14:paraId="77BED366" w14:textId="170DDD99" w:rsidR="00401143" w:rsidRPr="00321C8C" w:rsidRDefault="00015BEF" w:rsidP="003162A0">
            <w:pPr>
              <w:spacing w:after="120"/>
              <w:jc w:val="both"/>
              <w:rPr>
                <w:rFonts w:asciiTheme="minorHAnsi" w:eastAsia="Times New Roman" w:hAnsiTheme="minorHAnsi" w:cstheme="minorHAnsi"/>
                <w:sz w:val="24"/>
                <w:szCs w:val="24"/>
              </w:rPr>
            </w:pPr>
            <w:r w:rsidRPr="00321C8C">
              <w:rPr>
                <w:rFonts w:asciiTheme="minorHAnsi" w:eastAsia="Times New Roman" w:hAnsiTheme="minorHAnsi" w:cstheme="minorHAnsi"/>
                <w:sz w:val="24"/>
                <w:szCs w:val="24"/>
              </w:rPr>
              <w:t xml:space="preserve">Borrowing from local authorities is limited by higher levels of </w:t>
            </w:r>
            <w:r w:rsidR="008C226F" w:rsidRPr="00321C8C">
              <w:rPr>
                <w:rFonts w:asciiTheme="minorHAnsi" w:eastAsia="Times New Roman" w:hAnsiTheme="minorHAnsi" w:cstheme="minorHAnsi"/>
                <w:sz w:val="24"/>
                <w:szCs w:val="24"/>
              </w:rPr>
              <w:t>government</w:t>
            </w:r>
          </w:p>
        </w:tc>
      </w:tr>
      <w:tr w:rsidR="003162A0" w:rsidRPr="00321C8C" w14:paraId="39C43CE9" w14:textId="77777777" w:rsidTr="003162A0">
        <w:tc>
          <w:tcPr>
            <w:tcW w:w="988" w:type="dxa"/>
          </w:tcPr>
          <w:p w14:paraId="5BA728A3" w14:textId="77777777" w:rsidR="003162A0" w:rsidRPr="00321C8C" w:rsidRDefault="003162A0" w:rsidP="003162A0">
            <w:pPr>
              <w:spacing w:after="120"/>
              <w:jc w:val="both"/>
              <w:rPr>
                <w:rFonts w:asciiTheme="minorHAnsi" w:eastAsia="Times New Roman" w:hAnsiTheme="minorHAnsi" w:cstheme="minorHAnsi"/>
                <w:sz w:val="24"/>
                <w:szCs w:val="24"/>
              </w:rPr>
            </w:pPr>
          </w:p>
        </w:tc>
        <w:tc>
          <w:tcPr>
            <w:tcW w:w="8363" w:type="dxa"/>
          </w:tcPr>
          <w:p w14:paraId="36CEE216" w14:textId="77777777" w:rsidR="003162A0" w:rsidRPr="00321C8C" w:rsidRDefault="003162A0" w:rsidP="003162A0">
            <w:pPr>
              <w:spacing w:after="120"/>
              <w:jc w:val="both"/>
              <w:rPr>
                <w:rFonts w:asciiTheme="minorHAnsi" w:eastAsia="Times New Roman" w:hAnsiTheme="minorHAnsi" w:cstheme="minorHAnsi"/>
                <w:sz w:val="24"/>
                <w:szCs w:val="24"/>
              </w:rPr>
            </w:pPr>
            <w:proofErr w:type="gramStart"/>
            <w:r w:rsidRPr="00321C8C">
              <w:rPr>
                <w:rFonts w:asciiTheme="minorHAnsi" w:eastAsia="Times New Roman" w:hAnsiTheme="minorHAnsi" w:cstheme="minorHAnsi"/>
                <w:sz w:val="24"/>
                <w:szCs w:val="24"/>
              </w:rPr>
              <w:t>Don't</w:t>
            </w:r>
            <w:proofErr w:type="gramEnd"/>
            <w:r w:rsidRPr="00321C8C">
              <w:rPr>
                <w:rFonts w:asciiTheme="minorHAnsi" w:eastAsia="Times New Roman" w:hAnsiTheme="minorHAnsi" w:cstheme="minorHAnsi"/>
                <w:sz w:val="24"/>
                <w:szCs w:val="24"/>
              </w:rPr>
              <w:t xml:space="preserve"> know</w:t>
            </w:r>
          </w:p>
        </w:tc>
      </w:tr>
    </w:tbl>
    <w:p w14:paraId="044A9746" w14:textId="77777777" w:rsidR="003162A0" w:rsidRPr="00321C8C" w:rsidRDefault="003162A0" w:rsidP="006026ED">
      <w:pPr>
        <w:spacing w:after="120"/>
        <w:jc w:val="both"/>
        <w:rPr>
          <w:rFonts w:asciiTheme="minorHAnsi" w:eastAsia="Times New Roman" w:hAnsiTheme="minorHAnsi" w:cstheme="minorHAnsi"/>
          <w:sz w:val="24"/>
          <w:szCs w:val="24"/>
        </w:rPr>
      </w:pPr>
    </w:p>
    <w:p w14:paraId="1149E03D" w14:textId="7B9E4E63" w:rsidR="00947497" w:rsidRPr="00321C8C" w:rsidRDefault="00947497" w:rsidP="00321C8C">
      <w:pPr>
        <w:pStyle w:val="Odstavekseznama"/>
        <w:numPr>
          <w:ilvl w:val="0"/>
          <w:numId w:val="26"/>
        </w:numPr>
        <w:spacing w:after="120"/>
        <w:ind w:left="284" w:hanging="284"/>
        <w:rPr>
          <w:rFonts w:asciiTheme="minorHAnsi" w:eastAsia="Times New Roman" w:hAnsiTheme="minorHAnsi" w:cstheme="minorHAnsi"/>
          <w:b/>
          <w:sz w:val="24"/>
          <w:szCs w:val="24"/>
          <w:lang w:val="en-US"/>
        </w:rPr>
      </w:pPr>
      <w:r w:rsidRPr="00321C8C">
        <w:rPr>
          <w:rFonts w:asciiTheme="minorHAnsi" w:eastAsia="Times New Roman" w:hAnsiTheme="minorHAnsi" w:cstheme="minorHAnsi"/>
          <w:b/>
          <w:sz w:val="24"/>
          <w:szCs w:val="24"/>
          <w:lang w:val="en-US"/>
        </w:rPr>
        <w:t xml:space="preserve">Which </w:t>
      </w:r>
      <w:r w:rsidR="00383DDF" w:rsidRPr="00321C8C">
        <w:rPr>
          <w:rFonts w:asciiTheme="minorHAnsi" w:eastAsia="Times New Roman" w:hAnsiTheme="minorHAnsi" w:cstheme="minorHAnsi"/>
          <w:b/>
          <w:sz w:val="24"/>
          <w:szCs w:val="24"/>
          <w:lang w:val="en-US"/>
        </w:rPr>
        <w:t xml:space="preserve">are </w:t>
      </w:r>
      <w:r w:rsidRPr="00321C8C">
        <w:rPr>
          <w:rFonts w:asciiTheme="minorHAnsi" w:eastAsia="Times New Roman" w:hAnsiTheme="minorHAnsi" w:cstheme="minorHAnsi"/>
          <w:b/>
          <w:sz w:val="24"/>
          <w:szCs w:val="24"/>
          <w:lang w:val="en-US"/>
        </w:rPr>
        <w:t xml:space="preserve">the areas </w:t>
      </w:r>
      <w:r w:rsidR="004B32DF" w:rsidRPr="00321C8C">
        <w:rPr>
          <w:rFonts w:asciiTheme="minorHAnsi" w:eastAsia="Times New Roman" w:hAnsiTheme="minorHAnsi" w:cstheme="minorHAnsi"/>
          <w:b/>
          <w:sz w:val="24"/>
          <w:szCs w:val="24"/>
          <w:lang w:val="en-US"/>
        </w:rPr>
        <w:t xml:space="preserve">that have </w:t>
      </w:r>
      <w:r w:rsidR="00DB15B5" w:rsidRPr="00321C8C">
        <w:rPr>
          <w:rFonts w:asciiTheme="minorHAnsi" w:eastAsia="Times New Roman" w:hAnsiTheme="minorHAnsi" w:cstheme="minorHAnsi"/>
          <w:b/>
          <w:sz w:val="24"/>
          <w:szCs w:val="24"/>
          <w:lang w:val="en-US"/>
        </w:rPr>
        <w:t xml:space="preserve">experienced </w:t>
      </w:r>
      <w:r w:rsidRPr="00321C8C">
        <w:rPr>
          <w:rFonts w:asciiTheme="minorHAnsi" w:eastAsia="Times New Roman" w:hAnsiTheme="minorHAnsi" w:cstheme="minorHAnsi"/>
          <w:b/>
          <w:sz w:val="24"/>
          <w:szCs w:val="24"/>
          <w:lang w:val="en-US"/>
        </w:rPr>
        <w:t>highest increase in costs in the context of the pandemic</w:t>
      </w:r>
      <w:r w:rsidR="00DB15B5" w:rsidRPr="00321C8C">
        <w:rPr>
          <w:rFonts w:asciiTheme="minorHAnsi" w:eastAsia="Times New Roman" w:hAnsiTheme="minorHAnsi" w:cstheme="minorHAnsi"/>
          <w:b/>
          <w:sz w:val="24"/>
          <w:szCs w:val="24"/>
          <w:lang w:val="en-US"/>
        </w:rPr>
        <w:t xml:space="preserve"> and which do you expect to experience the highest increase in the </w:t>
      </w:r>
      <w:r w:rsidR="00B56E99">
        <w:rPr>
          <w:rFonts w:asciiTheme="minorHAnsi" w:eastAsia="Times New Roman" w:hAnsiTheme="minorHAnsi" w:cstheme="minorHAnsi"/>
          <w:b/>
          <w:sz w:val="24"/>
          <w:szCs w:val="24"/>
          <w:lang w:val="en-US"/>
        </w:rPr>
        <w:t xml:space="preserve">short </w:t>
      </w:r>
      <w:r w:rsidR="00DB15B5" w:rsidRPr="00321C8C">
        <w:rPr>
          <w:rFonts w:asciiTheme="minorHAnsi" w:eastAsia="Times New Roman" w:hAnsiTheme="minorHAnsi" w:cstheme="minorHAnsi"/>
          <w:b/>
          <w:sz w:val="24"/>
          <w:szCs w:val="24"/>
          <w:lang w:val="en-US"/>
        </w:rPr>
        <w:t>term (202</w:t>
      </w:r>
      <w:r w:rsidR="00E84B2D">
        <w:rPr>
          <w:rFonts w:asciiTheme="minorHAnsi" w:eastAsia="Times New Roman" w:hAnsiTheme="minorHAnsi" w:cstheme="minorHAnsi"/>
          <w:b/>
          <w:sz w:val="24"/>
          <w:szCs w:val="24"/>
          <w:lang w:val="en-US"/>
        </w:rPr>
        <w:t>0</w:t>
      </w:r>
      <w:r w:rsidR="00DB15B5" w:rsidRPr="00321C8C">
        <w:rPr>
          <w:rFonts w:asciiTheme="minorHAnsi" w:eastAsia="Times New Roman" w:hAnsiTheme="minorHAnsi" w:cstheme="minorHAnsi"/>
          <w:b/>
          <w:sz w:val="24"/>
          <w:szCs w:val="24"/>
          <w:lang w:val="en-US"/>
        </w:rPr>
        <w:t>-202</w:t>
      </w:r>
      <w:r w:rsidR="00B56E99">
        <w:rPr>
          <w:rFonts w:asciiTheme="minorHAnsi" w:eastAsia="Times New Roman" w:hAnsiTheme="minorHAnsi" w:cstheme="minorHAnsi"/>
          <w:b/>
          <w:sz w:val="24"/>
          <w:szCs w:val="24"/>
          <w:lang w:val="en-US"/>
        </w:rPr>
        <w:t>1</w:t>
      </w:r>
      <w:r w:rsidR="00DB15B5" w:rsidRPr="00321C8C">
        <w:rPr>
          <w:rFonts w:asciiTheme="minorHAnsi" w:eastAsia="Times New Roman" w:hAnsiTheme="minorHAnsi" w:cstheme="minorHAnsi"/>
          <w:b/>
          <w:sz w:val="24"/>
          <w:szCs w:val="24"/>
          <w:lang w:val="en-US"/>
        </w:rPr>
        <w:t>)</w:t>
      </w:r>
      <w:r w:rsidRPr="00321C8C">
        <w:rPr>
          <w:rFonts w:asciiTheme="minorHAnsi" w:eastAsia="Times New Roman" w:hAnsiTheme="minorHAnsi" w:cstheme="minorHAnsi"/>
          <w:b/>
          <w:sz w:val="24"/>
          <w:szCs w:val="24"/>
          <w:lang w:val="en-US"/>
        </w:rPr>
        <w:t xml:space="preserve">? </w:t>
      </w:r>
      <w:r w:rsidR="00754F77" w:rsidRPr="00321C8C">
        <w:rPr>
          <w:rFonts w:asciiTheme="minorHAnsi" w:eastAsia="Times New Roman" w:hAnsiTheme="minorHAnsi" w:cstheme="minorHAnsi"/>
          <w:bCs/>
          <w:sz w:val="24"/>
          <w:szCs w:val="24"/>
          <w:lang w:val="en-US"/>
        </w:rPr>
        <w:t>(Optionally, if data is available, please indicate the specific amounts within the boxes)</w:t>
      </w:r>
    </w:p>
    <w:tbl>
      <w:tblPr>
        <w:tblStyle w:val="Tabelamrea"/>
        <w:tblW w:w="9371" w:type="dxa"/>
        <w:tblLayout w:type="fixed"/>
        <w:tblLook w:val="04A0" w:firstRow="1" w:lastRow="0" w:firstColumn="1" w:lastColumn="0" w:noHBand="0" w:noVBand="1"/>
      </w:tblPr>
      <w:tblGrid>
        <w:gridCol w:w="4096"/>
        <w:gridCol w:w="599"/>
        <w:gridCol w:w="839"/>
        <w:gridCol w:w="599"/>
        <w:gridCol w:w="601"/>
        <w:gridCol w:w="598"/>
        <w:gridCol w:w="839"/>
        <w:gridCol w:w="598"/>
        <w:gridCol w:w="602"/>
      </w:tblGrid>
      <w:tr w:rsidR="008E3F8B" w:rsidRPr="00321C8C" w14:paraId="18A86B72" w14:textId="146E827B" w:rsidTr="008E3F8B">
        <w:trPr>
          <w:trHeight w:val="1270"/>
        </w:trPr>
        <w:tc>
          <w:tcPr>
            <w:tcW w:w="4096" w:type="dxa"/>
            <w:vMerge w:val="restart"/>
            <w:tcBorders>
              <w:top w:val="single" w:sz="12" w:space="0" w:color="auto"/>
              <w:left w:val="single" w:sz="12" w:space="0" w:color="auto"/>
              <w:right w:val="single" w:sz="12" w:space="0" w:color="auto"/>
            </w:tcBorders>
          </w:tcPr>
          <w:p w14:paraId="5A2C4DAA" w14:textId="023B3864" w:rsidR="008E3F8B" w:rsidRPr="00321C8C" w:rsidRDefault="008E3F8B" w:rsidP="00490EAC">
            <w:pPr>
              <w:spacing w:after="120"/>
              <w:jc w:val="both"/>
              <w:rPr>
                <w:rFonts w:asciiTheme="minorHAnsi" w:eastAsia="Times New Roman" w:hAnsiTheme="minorHAnsi" w:cstheme="minorHAnsi"/>
                <w:b/>
                <w:sz w:val="24"/>
                <w:szCs w:val="24"/>
              </w:rPr>
            </w:pPr>
            <w:r w:rsidRPr="00321C8C">
              <w:rPr>
                <w:rFonts w:asciiTheme="minorHAnsi" w:eastAsia="Times New Roman" w:hAnsiTheme="minorHAnsi" w:cstheme="minorHAnsi"/>
                <w:b/>
                <w:sz w:val="24"/>
                <w:szCs w:val="24"/>
              </w:rPr>
              <w:lastRenderedPageBreak/>
              <w:t xml:space="preserve">Areas // magnitude of impact </w:t>
            </w:r>
          </w:p>
        </w:tc>
        <w:tc>
          <w:tcPr>
            <w:tcW w:w="2638" w:type="dxa"/>
            <w:gridSpan w:val="4"/>
            <w:tcBorders>
              <w:top w:val="single" w:sz="12" w:space="0" w:color="auto"/>
              <w:left w:val="single" w:sz="12" w:space="0" w:color="auto"/>
              <w:right w:val="single" w:sz="12" w:space="0" w:color="auto"/>
            </w:tcBorders>
          </w:tcPr>
          <w:p w14:paraId="336A8621" w14:textId="046B09C7" w:rsidR="008E3F8B" w:rsidRPr="00321C8C" w:rsidRDefault="008E3F8B" w:rsidP="0096587E">
            <w:pPr>
              <w:spacing w:after="120"/>
              <w:jc w:val="center"/>
              <w:rPr>
                <w:rFonts w:asciiTheme="minorHAnsi" w:eastAsia="Times New Roman" w:hAnsiTheme="minorHAnsi" w:cstheme="minorHAnsi"/>
                <w:b/>
                <w:sz w:val="20"/>
                <w:szCs w:val="20"/>
              </w:rPr>
            </w:pPr>
            <w:r w:rsidRPr="00321C8C">
              <w:rPr>
                <w:rFonts w:asciiTheme="minorHAnsi" w:eastAsia="Times New Roman" w:hAnsiTheme="minorHAnsi" w:cstheme="minorHAnsi"/>
                <w:b/>
                <w:sz w:val="20"/>
                <w:szCs w:val="20"/>
              </w:rPr>
              <w:t>Areas that have experienced the highest increase in costs during the pandemic outbreak and the immediate response (March-June 2020)</w:t>
            </w:r>
          </w:p>
        </w:tc>
        <w:tc>
          <w:tcPr>
            <w:tcW w:w="2637" w:type="dxa"/>
            <w:gridSpan w:val="4"/>
            <w:tcBorders>
              <w:top w:val="single" w:sz="12" w:space="0" w:color="auto"/>
              <w:left w:val="single" w:sz="12" w:space="0" w:color="auto"/>
              <w:right w:val="single" w:sz="12" w:space="0" w:color="auto"/>
            </w:tcBorders>
          </w:tcPr>
          <w:p w14:paraId="7D580DB0" w14:textId="79986192" w:rsidR="008E3F8B" w:rsidRPr="00321C8C" w:rsidRDefault="008E3F8B" w:rsidP="00774DEA">
            <w:pPr>
              <w:spacing w:after="120"/>
              <w:jc w:val="center"/>
              <w:rPr>
                <w:rFonts w:asciiTheme="minorHAnsi" w:eastAsia="Times New Roman" w:hAnsiTheme="minorHAnsi" w:cstheme="minorHAnsi"/>
                <w:b/>
                <w:sz w:val="20"/>
                <w:szCs w:val="20"/>
              </w:rPr>
            </w:pPr>
            <w:r w:rsidRPr="00321C8C">
              <w:rPr>
                <w:rFonts w:asciiTheme="minorHAnsi" w:eastAsia="Times New Roman" w:hAnsiTheme="minorHAnsi" w:cstheme="minorHAnsi"/>
                <w:b/>
                <w:sz w:val="20"/>
                <w:szCs w:val="20"/>
              </w:rPr>
              <w:t>Areas that are expected to experience the highest increase in costs over the short</w:t>
            </w:r>
            <w:r w:rsidR="00B245D5">
              <w:rPr>
                <w:rFonts w:asciiTheme="minorHAnsi" w:eastAsia="Times New Roman" w:hAnsiTheme="minorHAnsi" w:cstheme="minorHAnsi"/>
                <w:b/>
                <w:sz w:val="20"/>
                <w:szCs w:val="20"/>
              </w:rPr>
              <w:t xml:space="preserve"> and medium</w:t>
            </w:r>
            <w:r w:rsidRPr="00321C8C">
              <w:rPr>
                <w:rFonts w:asciiTheme="minorHAnsi" w:eastAsia="Times New Roman" w:hAnsiTheme="minorHAnsi" w:cstheme="minorHAnsi"/>
                <w:b/>
                <w:sz w:val="20"/>
                <w:szCs w:val="20"/>
              </w:rPr>
              <w:t xml:space="preserve"> term (2020-2021)</w:t>
            </w:r>
          </w:p>
        </w:tc>
      </w:tr>
      <w:tr w:rsidR="008E3F8B" w:rsidRPr="00321C8C" w14:paraId="1F7C54A0" w14:textId="354E89FF" w:rsidTr="008E3F8B">
        <w:trPr>
          <w:trHeight w:val="65"/>
        </w:trPr>
        <w:tc>
          <w:tcPr>
            <w:tcW w:w="4096" w:type="dxa"/>
            <w:vMerge/>
            <w:tcBorders>
              <w:left w:val="single" w:sz="12" w:space="0" w:color="auto"/>
              <w:right w:val="single" w:sz="12" w:space="0" w:color="auto"/>
            </w:tcBorders>
          </w:tcPr>
          <w:p w14:paraId="1DF73652" w14:textId="77777777" w:rsidR="008E3F8B" w:rsidRPr="00321C8C" w:rsidRDefault="008E3F8B" w:rsidP="00490EAC">
            <w:pPr>
              <w:spacing w:after="120"/>
              <w:jc w:val="both"/>
              <w:rPr>
                <w:rFonts w:asciiTheme="minorHAnsi" w:eastAsia="Times New Roman" w:hAnsiTheme="minorHAnsi" w:cstheme="minorHAnsi"/>
                <w:b/>
                <w:sz w:val="24"/>
                <w:szCs w:val="24"/>
              </w:rPr>
            </w:pPr>
          </w:p>
        </w:tc>
        <w:tc>
          <w:tcPr>
            <w:tcW w:w="599" w:type="dxa"/>
            <w:tcBorders>
              <w:left w:val="single" w:sz="12" w:space="0" w:color="auto"/>
            </w:tcBorders>
          </w:tcPr>
          <w:p w14:paraId="23FA9ABE" w14:textId="77777777" w:rsidR="008E3F8B" w:rsidRPr="00321C8C" w:rsidRDefault="008E3F8B" w:rsidP="00754F77">
            <w:pPr>
              <w:spacing w:after="120"/>
              <w:ind w:left="-69" w:right="-103"/>
              <w:jc w:val="center"/>
              <w:rPr>
                <w:rFonts w:asciiTheme="minorHAnsi" w:eastAsia="Times New Roman" w:hAnsiTheme="minorHAnsi" w:cstheme="minorHAnsi"/>
                <w:b/>
                <w:sz w:val="16"/>
                <w:szCs w:val="16"/>
              </w:rPr>
            </w:pPr>
            <w:r w:rsidRPr="00321C8C">
              <w:rPr>
                <w:rFonts w:asciiTheme="minorHAnsi" w:eastAsia="Times New Roman" w:hAnsiTheme="minorHAnsi" w:cstheme="minorHAnsi"/>
                <w:b/>
                <w:sz w:val="16"/>
                <w:szCs w:val="16"/>
              </w:rPr>
              <w:t>High</w:t>
            </w:r>
          </w:p>
          <w:p w14:paraId="2FEBB557" w14:textId="600F2DDC" w:rsidR="008E3F8B" w:rsidRPr="00321C8C" w:rsidRDefault="008E3F8B" w:rsidP="00754F77">
            <w:pPr>
              <w:spacing w:after="120"/>
              <w:ind w:left="-69" w:right="-103"/>
              <w:jc w:val="center"/>
              <w:rPr>
                <w:rFonts w:asciiTheme="minorHAnsi" w:eastAsia="Times New Roman" w:hAnsiTheme="minorHAnsi" w:cstheme="minorHAnsi"/>
                <w:b/>
                <w:sz w:val="16"/>
                <w:szCs w:val="16"/>
              </w:rPr>
            </w:pPr>
            <w:r w:rsidRPr="00321C8C">
              <w:rPr>
                <w:rFonts w:asciiTheme="minorHAnsi" w:eastAsia="Times New Roman" w:hAnsiTheme="minorHAnsi" w:cstheme="minorHAnsi"/>
                <w:b/>
                <w:sz w:val="16"/>
                <w:szCs w:val="16"/>
              </w:rPr>
              <w:t>&gt;20%</w:t>
            </w:r>
          </w:p>
        </w:tc>
        <w:tc>
          <w:tcPr>
            <w:tcW w:w="839" w:type="dxa"/>
          </w:tcPr>
          <w:p w14:paraId="00BE2BEC" w14:textId="63808C8B" w:rsidR="008E3F8B" w:rsidRPr="00321C8C" w:rsidRDefault="008E3F8B" w:rsidP="00754F77">
            <w:pPr>
              <w:spacing w:after="120"/>
              <w:ind w:left="-69" w:right="-103"/>
              <w:jc w:val="center"/>
              <w:rPr>
                <w:rFonts w:asciiTheme="minorHAnsi" w:eastAsia="Times New Roman" w:hAnsiTheme="minorHAnsi" w:cstheme="minorHAnsi"/>
                <w:b/>
                <w:sz w:val="16"/>
                <w:szCs w:val="16"/>
              </w:rPr>
            </w:pPr>
            <w:r w:rsidRPr="00321C8C">
              <w:rPr>
                <w:rFonts w:asciiTheme="minorHAnsi" w:eastAsia="Times New Roman" w:hAnsiTheme="minorHAnsi" w:cstheme="minorHAnsi"/>
                <w:b/>
                <w:sz w:val="16"/>
                <w:szCs w:val="16"/>
              </w:rPr>
              <w:t>Moderate</w:t>
            </w:r>
          </w:p>
          <w:p w14:paraId="0098A460" w14:textId="1AA7A533" w:rsidR="008E3F8B" w:rsidRPr="00321C8C" w:rsidRDefault="008E3F8B" w:rsidP="00754F77">
            <w:pPr>
              <w:spacing w:after="120"/>
              <w:ind w:left="-69" w:right="-103"/>
              <w:jc w:val="center"/>
              <w:rPr>
                <w:rFonts w:asciiTheme="minorHAnsi" w:eastAsia="Times New Roman" w:hAnsiTheme="minorHAnsi" w:cstheme="minorHAnsi"/>
                <w:b/>
                <w:sz w:val="16"/>
                <w:szCs w:val="16"/>
              </w:rPr>
            </w:pPr>
            <w:r w:rsidRPr="00321C8C">
              <w:rPr>
                <w:rFonts w:asciiTheme="minorHAnsi" w:eastAsia="Times New Roman" w:hAnsiTheme="minorHAnsi" w:cstheme="minorHAnsi"/>
                <w:b/>
                <w:sz w:val="16"/>
                <w:szCs w:val="16"/>
              </w:rPr>
              <w:t>10-20%</w:t>
            </w:r>
          </w:p>
        </w:tc>
        <w:tc>
          <w:tcPr>
            <w:tcW w:w="599" w:type="dxa"/>
          </w:tcPr>
          <w:p w14:paraId="1B094662" w14:textId="6C065B6F" w:rsidR="008E3F8B" w:rsidRPr="00321C8C" w:rsidRDefault="008E3F8B" w:rsidP="00754F77">
            <w:pPr>
              <w:spacing w:after="120"/>
              <w:ind w:left="-69" w:right="-103"/>
              <w:jc w:val="center"/>
              <w:rPr>
                <w:rFonts w:asciiTheme="minorHAnsi" w:eastAsia="Times New Roman" w:hAnsiTheme="minorHAnsi" w:cstheme="minorHAnsi"/>
                <w:b/>
                <w:sz w:val="16"/>
                <w:szCs w:val="16"/>
              </w:rPr>
            </w:pPr>
            <w:r w:rsidRPr="00321C8C">
              <w:rPr>
                <w:rFonts w:asciiTheme="minorHAnsi" w:eastAsia="Times New Roman" w:hAnsiTheme="minorHAnsi" w:cstheme="minorHAnsi"/>
                <w:b/>
                <w:sz w:val="16"/>
                <w:szCs w:val="16"/>
              </w:rPr>
              <w:t xml:space="preserve">Low </w:t>
            </w:r>
          </w:p>
          <w:p w14:paraId="7AE69B36" w14:textId="3B5D25C4" w:rsidR="008E3F8B" w:rsidRPr="00321C8C" w:rsidRDefault="008E3F8B" w:rsidP="00754F77">
            <w:pPr>
              <w:spacing w:after="120"/>
              <w:ind w:left="-69" w:right="-103"/>
              <w:jc w:val="center"/>
              <w:rPr>
                <w:rFonts w:asciiTheme="minorHAnsi" w:eastAsia="Times New Roman" w:hAnsiTheme="minorHAnsi" w:cstheme="minorHAnsi"/>
                <w:sz w:val="16"/>
                <w:szCs w:val="16"/>
              </w:rPr>
            </w:pPr>
            <w:r w:rsidRPr="00321C8C">
              <w:rPr>
                <w:rFonts w:asciiTheme="minorHAnsi" w:eastAsia="Times New Roman" w:hAnsiTheme="minorHAnsi" w:cstheme="minorHAnsi"/>
                <w:b/>
                <w:sz w:val="16"/>
                <w:szCs w:val="16"/>
              </w:rPr>
              <w:t>&lt;10%</w:t>
            </w:r>
          </w:p>
        </w:tc>
        <w:tc>
          <w:tcPr>
            <w:tcW w:w="601" w:type="dxa"/>
            <w:tcBorders>
              <w:right w:val="single" w:sz="12" w:space="0" w:color="auto"/>
            </w:tcBorders>
          </w:tcPr>
          <w:p w14:paraId="7BDD6A7D" w14:textId="61B4B122" w:rsidR="008E3F8B" w:rsidRPr="00321C8C" w:rsidRDefault="008E3F8B" w:rsidP="00754F77">
            <w:pPr>
              <w:spacing w:after="120"/>
              <w:ind w:left="-69" w:right="-103"/>
              <w:jc w:val="center"/>
              <w:rPr>
                <w:rFonts w:asciiTheme="minorHAnsi" w:eastAsia="Times New Roman" w:hAnsiTheme="minorHAnsi" w:cstheme="minorHAnsi"/>
                <w:b/>
                <w:sz w:val="16"/>
                <w:szCs w:val="16"/>
              </w:rPr>
            </w:pPr>
            <w:proofErr w:type="gramStart"/>
            <w:r w:rsidRPr="00321C8C">
              <w:rPr>
                <w:rFonts w:asciiTheme="minorHAnsi" w:eastAsia="Times New Roman" w:hAnsiTheme="minorHAnsi" w:cstheme="minorHAnsi"/>
                <w:b/>
                <w:sz w:val="16"/>
                <w:szCs w:val="16"/>
              </w:rPr>
              <w:t>Don’t</w:t>
            </w:r>
            <w:proofErr w:type="gramEnd"/>
            <w:r w:rsidRPr="00321C8C">
              <w:rPr>
                <w:rFonts w:asciiTheme="minorHAnsi" w:eastAsia="Times New Roman" w:hAnsiTheme="minorHAnsi" w:cstheme="minorHAnsi"/>
                <w:b/>
                <w:sz w:val="16"/>
                <w:szCs w:val="16"/>
              </w:rPr>
              <w:t xml:space="preserve"> know</w:t>
            </w:r>
          </w:p>
        </w:tc>
        <w:tc>
          <w:tcPr>
            <w:tcW w:w="598" w:type="dxa"/>
            <w:tcBorders>
              <w:left w:val="single" w:sz="12" w:space="0" w:color="auto"/>
            </w:tcBorders>
          </w:tcPr>
          <w:p w14:paraId="0989C852" w14:textId="77777777" w:rsidR="008E3F8B" w:rsidRPr="00321C8C" w:rsidRDefault="008E3F8B" w:rsidP="00754F77">
            <w:pPr>
              <w:spacing w:after="120"/>
              <w:ind w:left="-167" w:right="-161"/>
              <w:jc w:val="center"/>
              <w:rPr>
                <w:rFonts w:asciiTheme="minorHAnsi" w:eastAsia="Times New Roman" w:hAnsiTheme="minorHAnsi" w:cstheme="minorHAnsi"/>
                <w:b/>
                <w:sz w:val="16"/>
                <w:szCs w:val="16"/>
              </w:rPr>
            </w:pPr>
            <w:r w:rsidRPr="00321C8C">
              <w:rPr>
                <w:rFonts w:asciiTheme="minorHAnsi" w:eastAsia="Times New Roman" w:hAnsiTheme="minorHAnsi" w:cstheme="minorHAnsi"/>
                <w:b/>
                <w:sz w:val="16"/>
                <w:szCs w:val="16"/>
              </w:rPr>
              <w:t>High</w:t>
            </w:r>
          </w:p>
          <w:p w14:paraId="784B3D29" w14:textId="05D6A186" w:rsidR="008E3F8B" w:rsidRPr="00321C8C" w:rsidRDefault="008E3F8B" w:rsidP="00754F77">
            <w:pPr>
              <w:spacing w:after="120"/>
              <w:ind w:left="-167" w:right="-161"/>
              <w:jc w:val="center"/>
              <w:rPr>
                <w:rFonts w:asciiTheme="minorHAnsi" w:eastAsia="Times New Roman" w:hAnsiTheme="minorHAnsi" w:cstheme="minorHAnsi"/>
                <w:b/>
                <w:sz w:val="16"/>
                <w:szCs w:val="16"/>
              </w:rPr>
            </w:pPr>
            <w:r w:rsidRPr="00321C8C">
              <w:rPr>
                <w:rFonts w:asciiTheme="minorHAnsi" w:eastAsia="Times New Roman" w:hAnsiTheme="minorHAnsi" w:cstheme="minorHAnsi"/>
                <w:b/>
                <w:sz w:val="16"/>
                <w:szCs w:val="16"/>
              </w:rPr>
              <w:t>&gt;20%</w:t>
            </w:r>
          </w:p>
        </w:tc>
        <w:tc>
          <w:tcPr>
            <w:tcW w:w="839" w:type="dxa"/>
          </w:tcPr>
          <w:p w14:paraId="202586EA" w14:textId="3D982BE7" w:rsidR="008E3F8B" w:rsidRPr="00321C8C" w:rsidRDefault="008E3F8B" w:rsidP="00754F77">
            <w:pPr>
              <w:spacing w:after="120"/>
              <w:ind w:left="-167" w:right="-161"/>
              <w:jc w:val="center"/>
              <w:rPr>
                <w:rFonts w:asciiTheme="minorHAnsi" w:eastAsia="Times New Roman" w:hAnsiTheme="minorHAnsi" w:cstheme="minorHAnsi"/>
                <w:b/>
                <w:sz w:val="16"/>
                <w:szCs w:val="16"/>
              </w:rPr>
            </w:pPr>
            <w:r w:rsidRPr="00321C8C">
              <w:rPr>
                <w:rFonts w:asciiTheme="minorHAnsi" w:eastAsia="Times New Roman" w:hAnsiTheme="minorHAnsi" w:cstheme="minorHAnsi"/>
                <w:b/>
                <w:sz w:val="16"/>
                <w:szCs w:val="16"/>
              </w:rPr>
              <w:t>Moderate</w:t>
            </w:r>
          </w:p>
          <w:p w14:paraId="7976428E" w14:textId="5AB59360" w:rsidR="008E3F8B" w:rsidRPr="00321C8C" w:rsidRDefault="008E3F8B" w:rsidP="00754F77">
            <w:pPr>
              <w:spacing w:after="120"/>
              <w:ind w:left="-167" w:right="-161"/>
              <w:jc w:val="center"/>
              <w:rPr>
                <w:rFonts w:asciiTheme="minorHAnsi" w:eastAsia="Times New Roman" w:hAnsiTheme="minorHAnsi" w:cstheme="minorHAnsi"/>
                <w:b/>
                <w:sz w:val="16"/>
                <w:szCs w:val="16"/>
              </w:rPr>
            </w:pPr>
            <w:r w:rsidRPr="00321C8C">
              <w:rPr>
                <w:rFonts w:asciiTheme="minorHAnsi" w:eastAsia="Times New Roman" w:hAnsiTheme="minorHAnsi" w:cstheme="minorHAnsi"/>
                <w:b/>
                <w:sz w:val="16"/>
                <w:szCs w:val="16"/>
              </w:rPr>
              <w:t>10-20%</w:t>
            </w:r>
          </w:p>
        </w:tc>
        <w:tc>
          <w:tcPr>
            <w:tcW w:w="598" w:type="dxa"/>
          </w:tcPr>
          <w:p w14:paraId="1E0CBBF1" w14:textId="33369E5F" w:rsidR="008E3F8B" w:rsidRPr="00321C8C" w:rsidRDefault="008E3F8B" w:rsidP="00754F77">
            <w:pPr>
              <w:spacing w:after="120"/>
              <w:ind w:left="-167" w:right="-161"/>
              <w:jc w:val="center"/>
              <w:rPr>
                <w:rFonts w:asciiTheme="minorHAnsi" w:eastAsia="Times New Roman" w:hAnsiTheme="minorHAnsi" w:cstheme="minorHAnsi"/>
                <w:b/>
                <w:sz w:val="16"/>
                <w:szCs w:val="16"/>
              </w:rPr>
            </w:pPr>
            <w:r w:rsidRPr="00321C8C">
              <w:rPr>
                <w:rFonts w:asciiTheme="minorHAnsi" w:eastAsia="Times New Roman" w:hAnsiTheme="minorHAnsi" w:cstheme="minorHAnsi"/>
                <w:b/>
                <w:sz w:val="16"/>
                <w:szCs w:val="16"/>
              </w:rPr>
              <w:t>Low</w:t>
            </w:r>
          </w:p>
          <w:p w14:paraId="48E43ABF" w14:textId="69BD606D" w:rsidR="008E3F8B" w:rsidRPr="00321C8C" w:rsidRDefault="008E3F8B" w:rsidP="00754F77">
            <w:pPr>
              <w:spacing w:after="120"/>
              <w:ind w:left="-167" w:right="-161"/>
              <w:jc w:val="center"/>
              <w:rPr>
                <w:rFonts w:asciiTheme="minorHAnsi" w:eastAsia="Times New Roman" w:hAnsiTheme="minorHAnsi" w:cstheme="minorHAnsi"/>
                <w:b/>
                <w:sz w:val="16"/>
                <w:szCs w:val="16"/>
              </w:rPr>
            </w:pPr>
            <w:r w:rsidRPr="00321C8C">
              <w:rPr>
                <w:rFonts w:asciiTheme="minorHAnsi" w:eastAsia="Times New Roman" w:hAnsiTheme="minorHAnsi" w:cstheme="minorHAnsi"/>
                <w:b/>
                <w:sz w:val="16"/>
                <w:szCs w:val="16"/>
              </w:rPr>
              <w:t>&lt;10%</w:t>
            </w:r>
          </w:p>
        </w:tc>
        <w:tc>
          <w:tcPr>
            <w:tcW w:w="602" w:type="dxa"/>
            <w:tcBorders>
              <w:right w:val="single" w:sz="12" w:space="0" w:color="auto"/>
            </w:tcBorders>
          </w:tcPr>
          <w:p w14:paraId="76AE8048" w14:textId="3E886CF1" w:rsidR="008E3F8B" w:rsidRPr="00321C8C" w:rsidRDefault="008E3F8B" w:rsidP="00754F77">
            <w:pPr>
              <w:spacing w:after="120"/>
              <w:ind w:left="-167" w:right="-161"/>
              <w:jc w:val="center"/>
              <w:rPr>
                <w:rFonts w:asciiTheme="minorHAnsi" w:eastAsia="Times New Roman" w:hAnsiTheme="minorHAnsi" w:cstheme="minorHAnsi"/>
                <w:b/>
                <w:sz w:val="16"/>
                <w:szCs w:val="16"/>
              </w:rPr>
            </w:pPr>
            <w:proofErr w:type="gramStart"/>
            <w:r w:rsidRPr="00321C8C">
              <w:rPr>
                <w:rFonts w:asciiTheme="minorHAnsi" w:eastAsia="Times New Roman" w:hAnsiTheme="minorHAnsi" w:cstheme="minorHAnsi"/>
                <w:b/>
                <w:sz w:val="16"/>
                <w:szCs w:val="16"/>
              </w:rPr>
              <w:t>Don’t</w:t>
            </w:r>
            <w:proofErr w:type="gramEnd"/>
            <w:r w:rsidRPr="00321C8C">
              <w:rPr>
                <w:rFonts w:asciiTheme="minorHAnsi" w:eastAsia="Times New Roman" w:hAnsiTheme="minorHAnsi" w:cstheme="minorHAnsi"/>
                <w:b/>
                <w:sz w:val="16"/>
                <w:szCs w:val="16"/>
              </w:rPr>
              <w:t xml:space="preserve"> know</w:t>
            </w:r>
          </w:p>
        </w:tc>
      </w:tr>
      <w:tr w:rsidR="008E3F8B" w:rsidRPr="00321C8C" w14:paraId="62D7104B" w14:textId="1B6D96EE" w:rsidTr="008E3F8B">
        <w:trPr>
          <w:trHeight w:val="64"/>
        </w:trPr>
        <w:tc>
          <w:tcPr>
            <w:tcW w:w="4096" w:type="dxa"/>
            <w:tcBorders>
              <w:left w:val="single" w:sz="12" w:space="0" w:color="auto"/>
              <w:right w:val="single" w:sz="12" w:space="0" w:color="auto"/>
            </w:tcBorders>
          </w:tcPr>
          <w:p w14:paraId="102EA485" w14:textId="77777777" w:rsidR="008E3F8B" w:rsidRPr="00321C8C" w:rsidRDefault="008E3F8B" w:rsidP="00B108EB">
            <w:pPr>
              <w:spacing w:after="120"/>
              <w:jc w:val="both"/>
              <w:rPr>
                <w:rFonts w:asciiTheme="minorHAnsi" w:hAnsiTheme="minorHAnsi" w:cstheme="minorHAnsi"/>
                <w:sz w:val="24"/>
                <w:szCs w:val="24"/>
              </w:rPr>
            </w:pPr>
            <w:r w:rsidRPr="00321C8C">
              <w:rPr>
                <w:rFonts w:asciiTheme="minorHAnsi" w:hAnsiTheme="minorHAnsi" w:cstheme="minorHAnsi"/>
                <w:b/>
                <w:bCs/>
                <w:sz w:val="24"/>
                <w:szCs w:val="24"/>
              </w:rPr>
              <w:t>Public healthcare</w:t>
            </w:r>
            <w:r w:rsidRPr="00321C8C">
              <w:rPr>
                <w:rFonts w:asciiTheme="minorHAnsi" w:hAnsiTheme="minorHAnsi" w:cstheme="minorHAnsi"/>
                <w:sz w:val="24"/>
                <w:szCs w:val="24"/>
              </w:rPr>
              <w:t xml:space="preserve"> (hospitals maintenance, re-organization, medical and protective equipment supply, etc.)</w:t>
            </w:r>
          </w:p>
        </w:tc>
        <w:tc>
          <w:tcPr>
            <w:tcW w:w="599" w:type="dxa"/>
            <w:tcBorders>
              <w:left w:val="single" w:sz="12" w:space="0" w:color="auto"/>
            </w:tcBorders>
          </w:tcPr>
          <w:p w14:paraId="686A4D51" w14:textId="77777777" w:rsidR="008E3F8B" w:rsidRPr="00321C8C" w:rsidRDefault="008E3F8B" w:rsidP="00B108EB">
            <w:pPr>
              <w:spacing w:after="120"/>
              <w:jc w:val="both"/>
              <w:rPr>
                <w:rFonts w:asciiTheme="minorHAnsi" w:eastAsia="Times New Roman" w:hAnsiTheme="minorHAnsi" w:cstheme="minorHAnsi"/>
                <w:b/>
                <w:sz w:val="24"/>
                <w:szCs w:val="24"/>
              </w:rPr>
            </w:pPr>
          </w:p>
        </w:tc>
        <w:tc>
          <w:tcPr>
            <w:tcW w:w="839" w:type="dxa"/>
          </w:tcPr>
          <w:p w14:paraId="512515CF" w14:textId="77777777" w:rsidR="008E3F8B" w:rsidRPr="00321C8C" w:rsidRDefault="008E3F8B" w:rsidP="00B108EB">
            <w:pPr>
              <w:spacing w:after="120"/>
              <w:jc w:val="both"/>
              <w:rPr>
                <w:rFonts w:asciiTheme="minorHAnsi" w:eastAsia="Times New Roman" w:hAnsiTheme="minorHAnsi" w:cstheme="minorHAnsi"/>
                <w:b/>
                <w:sz w:val="24"/>
                <w:szCs w:val="24"/>
              </w:rPr>
            </w:pPr>
          </w:p>
        </w:tc>
        <w:tc>
          <w:tcPr>
            <w:tcW w:w="599" w:type="dxa"/>
          </w:tcPr>
          <w:p w14:paraId="16C289EE" w14:textId="77777777" w:rsidR="008E3F8B" w:rsidRPr="00321C8C" w:rsidRDefault="008E3F8B" w:rsidP="00B108EB">
            <w:pPr>
              <w:spacing w:after="120"/>
              <w:jc w:val="both"/>
              <w:rPr>
                <w:rFonts w:asciiTheme="minorHAnsi" w:eastAsia="Times New Roman" w:hAnsiTheme="minorHAnsi" w:cstheme="minorHAnsi"/>
                <w:b/>
                <w:sz w:val="24"/>
                <w:szCs w:val="24"/>
              </w:rPr>
            </w:pPr>
          </w:p>
        </w:tc>
        <w:tc>
          <w:tcPr>
            <w:tcW w:w="601" w:type="dxa"/>
            <w:tcBorders>
              <w:right w:val="single" w:sz="12" w:space="0" w:color="auto"/>
            </w:tcBorders>
          </w:tcPr>
          <w:p w14:paraId="4032403C" w14:textId="77777777" w:rsidR="008E3F8B" w:rsidRPr="00321C8C" w:rsidRDefault="008E3F8B" w:rsidP="00B108EB">
            <w:pPr>
              <w:spacing w:after="120"/>
              <w:jc w:val="both"/>
              <w:rPr>
                <w:rFonts w:asciiTheme="minorHAnsi" w:eastAsia="Times New Roman" w:hAnsiTheme="minorHAnsi" w:cstheme="minorHAnsi"/>
                <w:b/>
                <w:sz w:val="24"/>
                <w:szCs w:val="24"/>
              </w:rPr>
            </w:pPr>
          </w:p>
        </w:tc>
        <w:tc>
          <w:tcPr>
            <w:tcW w:w="598" w:type="dxa"/>
            <w:tcBorders>
              <w:left w:val="single" w:sz="12" w:space="0" w:color="auto"/>
            </w:tcBorders>
          </w:tcPr>
          <w:p w14:paraId="797EEE37" w14:textId="77777777" w:rsidR="008E3F8B" w:rsidRPr="00321C8C" w:rsidRDefault="008E3F8B" w:rsidP="00B108EB">
            <w:pPr>
              <w:spacing w:after="120"/>
              <w:jc w:val="both"/>
              <w:rPr>
                <w:rFonts w:asciiTheme="minorHAnsi" w:eastAsia="Times New Roman" w:hAnsiTheme="minorHAnsi" w:cstheme="minorHAnsi"/>
                <w:b/>
                <w:sz w:val="24"/>
                <w:szCs w:val="24"/>
              </w:rPr>
            </w:pPr>
          </w:p>
        </w:tc>
        <w:tc>
          <w:tcPr>
            <w:tcW w:w="839" w:type="dxa"/>
          </w:tcPr>
          <w:p w14:paraId="1F4059BB" w14:textId="0F743E19" w:rsidR="008E3F8B" w:rsidRPr="00321C8C" w:rsidRDefault="008E3F8B" w:rsidP="00B108EB">
            <w:pPr>
              <w:spacing w:after="120"/>
              <w:jc w:val="both"/>
              <w:rPr>
                <w:rFonts w:asciiTheme="minorHAnsi" w:eastAsia="Times New Roman" w:hAnsiTheme="minorHAnsi" w:cstheme="minorHAnsi"/>
                <w:b/>
                <w:sz w:val="24"/>
                <w:szCs w:val="24"/>
              </w:rPr>
            </w:pPr>
          </w:p>
        </w:tc>
        <w:tc>
          <w:tcPr>
            <w:tcW w:w="598" w:type="dxa"/>
          </w:tcPr>
          <w:p w14:paraId="2CB50784" w14:textId="3ECED14D" w:rsidR="008E3F8B" w:rsidRPr="00321C8C" w:rsidRDefault="008E3F8B" w:rsidP="00B108EB">
            <w:pPr>
              <w:spacing w:after="120"/>
              <w:jc w:val="both"/>
              <w:rPr>
                <w:rFonts w:asciiTheme="minorHAnsi" w:eastAsia="Times New Roman" w:hAnsiTheme="minorHAnsi" w:cstheme="minorHAnsi"/>
                <w:b/>
                <w:sz w:val="24"/>
                <w:szCs w:val="24"/>
              </w:rPr>
            </w:pPr>
          </w:p>
        </w:tc>
        <w:tc>
          <w:tcPr>
            <w:tcW w:w="602" w:type="dxa"/>
            <w:tcBorders>
              <w:right w:val="single" w:sz="12" w:space="0" w:color="auto"/>
            </w:tcBorders>
          </w:tcPr>
          <w:p w14:paraId="6CC62991" w14:textId="490700C3" w:rsidR="008E3F8B" w:rsidRPr="00321C8C" w:rsidRDefault="008E3F8B" w:rsidP="00B108EB">
            <w:pPr>
              <w:spacing w:after="120"/>
              <w:jc w:val="both"/>
              <w:rPr>
                <w:rFonts w:asciiTheme="minorHAnsi" w:eastAsia="Times New Roman" w:hAnsiTheme="minorHAnsi" w:cstheme="minorHAnsi"/>
                <w:b/>
                <w:sz w:val="24"/>
                <w:szCs w:val="24"/>
              </w:rPr>
            </w:pPr>
          </w:p>
        </w:tc>
      </w:tr>
      <w:tr w:rsidR="008E3F8B" w:rsidRPr="00321C8C" w14:paraId="2712883B" w14:textId="05730B30" w:rsidTr="008E3F8B">
        <w:trPr>
          <w:trHeight w:val="64"/>
        </w:trPr>
        <w:tc>
          <w:tcPr>
            <w:tcW w:w="4096" w:type="dxa"/>
            <w:tcBorders>
              <w:left w:val="single" w:sz="12" w:space="0" w:color="auto"/>
              <w:right w:val="single" w:sz="12" w:space="0" w:color="auto"/>
            </w:tcBorders>
          </w:tcPr>
          <w:p w14:paraId="6F98E68F" w14:textId="77777777" w:rsidR="008E3F8B" w:rsidRPr="00321C8C" w:rsidRDefault="008E3F8B" w:rsidP="00B108EB">
            <w:pPr>
              <w:spacing w:after="120"/>
              <w:jc w:val="both"/>
              <w:rPr>
                <w:rFonts w:asciiTheme="minorHAnsi" w:hAnsiTheme="minorHAnsi" w:cstheme="minorHAnsi"/>
                <w:sz w:val="24"/>
                <w:szCs w:val="24"/>
              </w:rPr>
            </w:pPr>
            <w:r w:rsidRPr="00321C8C">
              <w:rPr>
                <w:rFonts w:asciiTheme="minorHAnsi" w:eastAsia="Times New Roman" w:hAnsiTheme="minorHAnsi" w:cstheme="minorHAnsi"/>
                <w:b/>
                <w:bCs/>
                <w:sz w:val="24"/>
                <w:szCs w:val="24"/>
              </w:rPr>
              <w:t>Social services</w:t>
            </w:r>
            <w:r w:rsidRPr="00321C8C">
              <w:rPr>
                <w:rFonts w:asciiTheme="minorHAnsi" w:eastAsia="Times New Roman" w:hAnsiTheme="minorHAnsi" w:cstheme="minorHAnsi"/>
                <w:sz w:val="24"/>
                <w:szCs w:val="24"/>
              </w:rPr>
              <w:t xml:space="preserve"> (</w:t>
            </w:r>
            <w:r w:rsidRPr="00321C8C">
              <w:rPr>
                <w:rFonts w:asciiTheme="minorHAnsi" w:hAnsiTheme="minorHAnsi" w:cstheme="minorHAnsi"/>
                <w:sz w:val="24"/>
                <w:szCs w:val="24"/>
              </w:rPr>
              <w:t xml:space="preserve">elderly care, </w:t>
            </w:r>
            <w:proofErr w:type="gramStart"/>
            <w:r w:rsidRPr="00321C8C">
              <w:rPr>
                <w:rFonts w:asciiTheme="minorHAnsi" w:hAnsiTheme="minorHAnsi" w:cstheme="minorHAnsi"/>
                <w:sz w:val="24"/>
                <w:szCs w:val="24"/>
              </w:rPr>
              <w:t>child care</w:t>
            </w:r>
            <w:proofErr w:type="gramEnd"/>
            <w:r w:rsidRPr="00321C8C">
              <w:rPr>
                <w:rFonts w:asciiTheme="minorHAnsi" w:hAnsiTheme="minorHAnsi" w:cstheme="minorHAnsi"/>
                <w:sz w:val="24"/>
                <w:szCs w:val="24"/>
              </w:rPr>
              <w:t>, domestic care, patronage care, vulnerable people, etc.)</w:t>
            </w:r>
          </w:p>
        </w:tc>
        <w:tc>
          <w:tcPr>
            <w:tcW w:w="599" w:type="dxa"/>
            <w:tcBorders>
              <w:left w:val="single" w:sz="12" w:space="0" w:color="auto"/>
            </w:tcBorders>
          </w:tcPr>
          <w:p w14:paraId="57D1E991" w14:textId="77777777" w:rsidR="008E3F8B" w:rsidRPr="00321C8C" w:rsidRDefault="008E3F8B" w:rsidP="00B108EB">
            <w:pPr>
              <w:spacing w:after="120"/>
              <w:jc w:val="both"/>
              <w:rPr>
                <w:rFonts w:asciiTheme="minorHAnsi" w:eastAsia="Times New Roman" w:hAnsiTheme="minorHAnsi" w:cstheme="minorHAnsi"/>
                <w:b/>
                <w:sz w:val="24"/>
                <w:szCs w:val="24"/>
              </w:rPr>
            </w:pPr>
          </w:p>
        </w:tc>
        <w:tc>
          <w:tcPr>
            <w:tcW w:w="839" w:type="dxa"/>
          </w:tcPr>
          <w:p w14:paraId="2AFA55FD" w14:textId="77777777" w:rsidR="008E3F8B" w:rsidRPr="00321C8C" w:rsidRDefault="008E3F8B" w:rsidP="00B108EB">
            <w:pPr>
              <w:spacing w:after="120"/>
              <w:jc w:val="both"/>
              <w:rPr>
                <w:rFonts w:asciiTheme="minorHAnsi" w:eastAsia="Times New Roman" w:hAnsiTheme="minorHAnsi" w:cstheme="minorHAnsi"/>
                <w:b/>
                <w:sz w:val="24"/>
                <w:szCs w:val="24"/>
              </w:rPr>
            </w:pPr>
          </w:p>
        </w:tc>
        <w:tc>
          <w:tcPr>
            <w:tcW w:w="599" w:type="dxa"/>
          </w:tcPr>
          <w:p w14:paraId="60C19D7B" w14:textId="77777777" w:rsidR="008E3F8B" w:rsidRPr="00321C8C" w:rsidRDefault="008E3F8B" w:rsidP="00B108EB">
            <w:pPr>
              <w:spacing w:after="120"/>
              <w:jc w:val="both"/>
              <w:rPr>
                <w:rFonts w:asciiTheme="minorHAnsi" w:eastAsia="Times New Roman" w:hAnsiTheme="minorHAnsi" w:cstheme="minorHAnsi"/>
                <w:b/>
                <w:sz w:val="24"/>
                <w:szCs w:val="24"/>
              </w:rPr>
            </w:pPr>
          </w:p>
        </w:tc>
        <w:tc>
          <w:tcPr>
            <w:tcW w:w="601" w:type="dxa"/>
            <w:tcBorders>
              <w:right w:val="single" w:sz="12" w:space="0" w:color="auto"/>
            </w:tcBorders>
          </w:tcPr>
          <w:p w14:paraId="7EC357F7" w14:textId="77777777" w:rsidR="008E3F8B" w:rsidRPr="00321C8C" w:rsidRDefault="008E3F8B" w:rsidP="00B108EB">
            <w:pPr>
              <w:spacing w:after="120"/>
              <w:jc w:val="both"/>
              <w:rPr>
                <w:rFonts w:asciiTheme="minorHAnsi" w:eastAsia="Times New Roman" w:hAnsiTheme="minorHAnsi" w:cstheme="minorHAnsi"/>
                <w:b/>
                <w:sz w:val="24"/>
                <w:szCs w:val="24"/>
              </w:rPr>
            </w:pPr>
          </w:p>
        </w:tc>
        <w:tc>
          <w:tcPr>
            <w:tcW w:w="598" w:type="dxa"/>
            <w:tcBorders>
              <w:left w:val="single" w:sz="12" w:space="0" w:color="auto"/>
            </w:tcBorders>
          </w:tcPr>
          <w:p w14:paraId="43C3333D" w14:textId="77777777" w:rsidR="008E3F8B" w:rsidRPr="00321C8C" w:rsidRDefault="008E3F8B" w:rsidP="00B108EB">
            <w:pPr>
              <w:spacing w:after="120"/>
              <w:jc w:val="both"/>
              <w:rPr>
                <w:rFonts w:asciiTheme="minorHAnsi" w:eastAsia="Times New Roman" w:hAnsiTheme="minorHAnsi" w:cstheme="minorHAnsi"/>
                <w:b/>
                <w:sz w:val="24"/>
                <w:szCs w:val="24"/>
              </w:rPr>
            </w:pPr>
          </w:p>
        </w:tc>
        <w:tc>
          <w:tcPr>
            <w:tcW w:w="839" w:type="dxa"/>
          </w:tcPr>
          <w:p w14:paraId="78E8C92C" w14:textId="1585A979" w:rsidR="008E3F8B" w:rsidRPr="00321C8C" w:rsidRDefault="008E3F8B" w:rsidP="00B108EB">
            <w:pPr>
              <w:spacing w:after="120"/>
              <w:jc w:val="both"/>
              <w:rPr>
                <w:rFonts w:asciiTheme="minorHAnsi" w:eastAsia="Times New Roman" w:hAnsiTheme="minorHAnsi" w:cstheme="minorHAnsi"/>
                <w:b/>
                <w:sz w:val="24"/>
                <w:szCs w:val="24"/>
              </w:rPr>
            </w:pPr>
          </w:p>
        </w:tc>
        <w:tc>
          <w:tcPr>
            <w:tcW w:w="598" w:type="dxa"/>
          </w:tcPr>
          <w:p w14:paraId="45A10BC8" w14:textId="02BF1DD9" w:rsidR="008E3F8B" w:rsidRPr="00321C8C" w:rsidRDefault="008E3F8B" w:rsidP="00B108EB">
            <w:pPr>
              <w:spacing w:after="120"/>
              <w:jc w:val="both"/>
              <w:rPr>
                <w:rFonts w:asciiTheme="minorHAnsi" w:eastAsia="Times New Roman" w:hAnsiTheme="minorHAnsi" w:cstheme="minorHAnsi"/>
                <w:b/>
                <w:sz w:val="24"/>
                <w:szCs w:val="24"/>
              </w:rPr>
            </w:pPr>
          </w:p>
        </w:tc>
        <w:tc>
          <w:tcPr>
            <w:tcW w:w="602" w:type="dxa"/>
            <w:tcBorders>
              <w:right w:val="single" w:sz="12" w:space="0" w:color="auto"/>
            </w:tcBorders>
          </w:tcPr>
          <w:p w14:paraId="688E348E" w14:textId="37EE2227" w:rsidR="008E3F8B" w:rsidRPr="00321C8C" w:rsidRDefault="008E3F8B" w:rsidP="00B108EB">
            <w:pPr>
              <w:spacing w:after="120"/>
              <w:jc w:val="both"/>
              <w:rPr>
                <w:rFonts w:asciiTheme="minorHAnsi" w:eastAsia="Times New Roman" w:hAnsiTheme="minorHAnsi" w:cstheme="minorHAnsi"/>
                <w:b/>
                <w:sz w:val="24"/>
                <w:szCs w:val="24"/>
              </w:rPr>
            </w:pPr>
          </w:p>
        </w:tc>
      </w:tr>
      <w:tr w:rsidR="008E3F8B" w:rsidRPr="00321C8C" w14:paraId="64AB988B" w14:textId="535ABB28" w:rsidTr="008E3F8B">
        <w:trPr>
          <w:trHeight w:val="64"/>
        </w:trPr>
        <w:tc>
          <w:tcPr>
            <w:tcW w:w="4096" w:type="dxa"/>
            <w:tcBorders>
              <w:left w:val="single" w:sz="12" w:space="0" w:color="auto"/>
              <w:right w:val="single" w:sz="12" w:space="0" w:color="auto"/>
            </w:tcBorders>
          </w:tcPr>
          <w:p w14:paraId="0D010FAF" w14:textId="46178526" w:rsidR="008E3F8B" w:rsidRPr="00321C8C" w:rsidRDefault="008E3F8B" w:rsidP="00B108EB">
            <w:pPr>
              <w:spacing w:after="120"/>
              <w:jc w:val="both"/>
              <w:rPr>
                <w:rFonts w:asciiTheme="minorHAnsi" w:hAnsiTheme="minorHAnsi" w:cstheme="minorHAnsi"/>
                <w:sz w:val="24"/>
                <w:szCs w:val="24"/>
              </w:rPr>
            </w:pPr>
            <w:r w:rsidRPr="00321C8C">
              <w:rPr>
                <w:rFonts w:asciiTheme="minorHAnsi" w:eastAsia="Times New Roman" w:hAnsiTheme="minorHAnsi" w:cstheme="minorHAnsi"/>
                <w:b/>
                <w:bCs/>
                <w:sz w:val="24"/>
                <w:szCs w:val="24"/>
              </w:rPr>
              <w:t>Public spaces and buildings maintenance</w:t>
            </w:r>
            <w:r w:rsidRPr="00321C8C">
              <w:rPr>
                <w:rFonts w:asciiTheme="minorHAnsi" w:eastAsia="Times New Roman" w:hAnsiTheme="minorHAnsi" w:cstheme="minorHAnsi"/>
                <w:sz w:val="24"/>
                <w:szCs w:val="24"/>
              </w:rPr>
              <w:t xml:space="preserve"> (disinfection, cleaning)</w:t>
            </w:r>
          </w:p>
        </w:tc>
        <w:tc>
          <w:tcPr>
            <w:tcW w:w="599" w:type="dxa"/>
            <w:tcBorders>
              <w:left w:val="single" w:sz="12" w:space="0" w:color="auto"/>
            </w:tcBorders>
          </w:tcPr>
          <w:p w14:paraId="7CC374A7" w14:textId="77777777" w:rsidR="008E3F8B" w:rsidRPr="00321C8C" w:rsidRDefault="008E3F8B" w:rsidP="00B108EB">
            <w:pPr>
              <w:spacing w:after="120"/>
              <w:jc w:val="both"/>
              <w:rPr>
                <w:rFonts w:asciiTheme="minorHAnsi" w:eastAsia="Times New Roman" w:hAnsiTheme="minorHAnsi" w:cstheme="minorHAnsi"/>
                <w:b/>
                <w:sz w:val="24"/>
                <w:szCs w:val="24"/>
              </w:rPr>
            </w:pPr>
          </w:p>
        </w:tc>
        <w:tc>
          <w:tcPr>
            <w:tcW w:w="839" w:type="dxa"/>
          </w:tcPr>
          <w:p w14:paraId="715F20D4" w14:textId="77777777" w:rsidR="008E3F8B" w:rsidRPr="00321C8C" w:rsidRDefault="008E3F8B" w:rsidP="00B108EB">
            <w:pPr>
              <w:spacing w:after="120"/>
              <w:jc w:val="both"/>
              <w:rPr>
                <w:rFonts w:asciiTheme="minorHAnsi" w:eastAsia="Times New Roman" w:hAnsiTheme="minorHAnsi" w:cstheme="minorHAnsi"/>
                <w:b/>
                <w:sz w:val="24"/>
                <w:szCs w:val="24"/>
              </w:rPr>
            </w:pPr>
          </w:p>
        </w:tc>
        <w:tc>
          <w:tcPr>
            <w:tcW w:w="599" w:type="dxa"/>
          </w:tcPr>
          <w:p w14:paraId="697B5016" w14:textId="77777777" w:rsidR="008E3F8B" w:rsidRPr="00321C8C" w:rsidRDefault="008E3F8B" w:rsidP="00B108EB">
            <w:pPr>
              <w:spacing w:after="120"/>
              <w:jc w:val="both"/>
              <w:rPr>
                <w:rFonts w:asciiTheme="minorHAnsi" w:eastAsia="Times New Roman" w:hAnsiTheme="minorHAnsi" w:cstheme="minorHAnsi"/>
                <w:b/>
                <w:sz w:val="24"/>
                <w:szCs w:val="24"/>
              </w:rPr>
            </w:pPr>
          </w:p>
        </w:tc>
        <w:tc>
          <w:tcPr>
            <w:tcW w:w="601" w:type="dxa"/>
            <w:tcBorders>
              <w:right w:val="single" w:sz="12" w:space="0" w:color="auto"/>
            </w:tcBorders>
          </w:tcPr>
          <w:p w14:paraId="3ABC4B90" w14:textId="77777777" w:rsidR="008E3F8B" w:rsidRPr="00321C8C" w:rsidRDefault="008E3F8B" w:rsidP="00B108EB">
            <w:pPr>
              <w:spacing w:after="120"/>
              <w:jc w:val="both"/>
              <w:rPr>
                <w:rFonts w:asciiTheme="minorHAnsi" w:eastAsia="Times New Roman" w:hAnsiTheme="minorHAnsi" w:cstheme="minorHAnsi"/>
                <w:b/>
                <w:sz w:val="24"/>
                <w:szCs w:val="24"/>
              </w:rPr>
            </w:pPr>
          </w:p>
        </w:tc>
        <w:tc>
          <w:tcPr>
            <w:tcW w:w="598" w:type="dxa"/>
            <w:tcBorders>
              <w:left w:val="single" w:sz="12" w:space="0" w:color="auto"/>
            </w:tcBorders>
          </w:tcPr>
          <w:p w14:paraId="15AAAB87" w14:textId="77777777" w:rsidR="008E3F8B" w:rsidRPr="00321C8C" w:rsidRDefault="008E3F8B" w:rsidP="00B108EB">
            <w:pPr>
              <w:spacing w:after="120"/>
              <w:jc w:val="both"/>
              <w:rPr>
                <w:rFonts w:asciiTheme="minorHAnsi" w:eastAsia="Times New Roman" w:hAnsiTheme="minorHAnsi" w:cstheme="minorHAnsi"/>
                <w:b/>
                <w:sz w:val="24"/>
                <w:szCs w:val="24"/>
              </w:rPr>
            </w:pPr>
          </w:p>
        </w:tc>
        <w:tc>
          <w:tcPr>
            <w:tcW w:w="839" w:type="dxa"/>
          </w:tcPr>
          <w:p w14:paraId="1B1E2C6D" w14:textId="3291926A" w:rsidR="008E3F8B" w:rsidRPr="00321C8C" w:rsidRDefault="008E3F8B" w:rsidP="00B108EB">
            <w:pPr>
              <w:spacing w:after="120"/>
              <w:jc w:val="both"/>
              <w:rPr>
                <w:rFonts w:asciiTheme="minorHAnsi" w:eastAsia="Times New Roman" w:hAnsiTheme="minorHAnsi" w:cstheme="minorHAnsi"/>
                <w:b/>
                <w:sz w:val="24"/>
                <w:szCs w:val="24"/>
              </w:rPr>
            </w:pPr>
          </w:p>
        </w:tc>
        <w:tc>
          <w:tcPr>
            <w:tcW w:w="598" w:type="dxa"/>
          </w:tcPr>
          <w:p w14:paraId="1BCF36C6" w14:textId="157A97CC" w:rsidR="008E3F8B" w:rsidRPr="00321C8C" w:rsidRDefault="008E3F8B" w:rsidP="00B108EB">
            <w:pPr>
              <w:spacing w:after="120"/>
              <w:jc w:val="both"/>
              <w:rPr>
                <w:rFonts w:asciiTheme="minorHAnsi" w:eastAsia="Times New Roman" w:hAnsiTheme="minorHAnsi" w:cstheme="minorHAnsi"/>
                <w:b/>
                <w:sz w:val="24"/>
                <w:szCs w:val="24"/>
              </w:rPr>
            </w:pPr>
          </w:p>
        </w:tc>
        <w:tc>
          <w:tcPr>
            <w:tcW w:w="602" w:type="dxa"/>
            <w:tcBorders>
              <w:right w:val="single" w:sz="12" w:space="0" w:color="auto"/>
            </w:tcBorders>
          </w:tcPr>
          <w:p w14:paraId="6BCC6638" w14:textId="4E4DDAC9" w:rsidR="008E3F8B" w:rsidRPr="00321C8C" w:rsidRDefault="008E3F8B" w:rsidP="00B108EB">
            <w:pPr>
              <w:spacing w:after="120"/>
              <w:jc w:val="both"/>
              <w:rPr>
                <w:rFonts w:asciiTheme="minorHAnsi" w:eastAsia="Times New Roman" w:hAnsiTheme="minorHAnsi" w:cstheme="minorHAnsi"/>
                <w:b/>
                <w:sz w:val="24"/>
                <w:szCs w:val="24"/>
              </w:rPr>
            </w:pPr>
          </w:p>
        </w:tc>
      </w:tr>
      <w:tr w:rsidR="008E3F8B" w:rsidRPr="00321C8C" w14:paraId="4F3F3694" w14:textId="33F86F06" w:rsidTr="008E3F8B">
        <w:trPr>
          <w:trHeight w:val="64"/>
        </w:trPr>
        <w:tc>
          <w:tcPr>
            <w:tcW w:w="4096" w:type="dxa"/>
            <w:tcBorders>
              <w:left w:val="single" w:sz="12" w:space="0" w:color="auto"/>
              <w:right w:val="single" w:sz="12" w:space="0" w:color="auto"/>
            </w:tcBorders>
          </w:tcPr>
          <w:p w14:paraId="26080668" w14:textId="77777777" w:rsidR="008E3F8B" w:rsidRPr="00321C8C" w:rsidRDefault="008E3F8B" w:rsidP="00B108EB">
            <w:pPr>
              <w:spacing w:after="120"/>
              <w:jc w:val="both"/>
              <w:rPr>
                <w:rFonts w:asciiTheme="minorHAnsi" w:hAnsiTheme="minorHAnsi" w:cstheme="minorHAnsi"/>
                <w:b/>
                <w:bCs/>
                <w:sz w:val="24"/>
                <w:szCs w:val="24"/>
              </w:rPr>
            </w:pPr>
            <w:r w:rsidRPr="00321C8C">
              <w:rPr>
                <w:rFonts w:asciiTheme="minorHAnsi" w:eastAsia="Times New Roman" w:hAnsiTheme="minorHAnsi" w:cstheme="minorHAnsi"/>
                <w:b/>
                <w:bCs/>
                <w:sz w:val="24"/>
                <w:szCs w:val="24"/>
              </w:rPr>
              <w:t xml:space="preserve">Adapting administrative services  </w:t>
            </w:r>
          </w:p>
        </w:tc>
        <w:tc>
          <w:tcPr>
            <w:tcW w:w="599" w:type="dxa"/>
            <w:tcBorders>
              <w:left w:val="single" w:sz="12" w:space="0" w:color="auto"/>
            </w:tcBorders>
          </w:tcPr>
          <w:p w14:paraId="1CEA8B91" w14:textId="77777777" w:rsidR="008E3F8B" w:rsidRPr="00321C8C" w:rsidRDefault="008E3F8B" w:rsidP="00B108EB">
            <w:pPr>
              <w:spacing w:after="120"/>
              <w:jc w:val="both"/>
              <w:rPr>
                <w:rFonts w:asciiTheme="minorHAnsi" w:eastAsia="Times New Roman" w:hAnsiTheme="minorHAnsi" w:cstheme="minorHAnsi"/>
                <w:b/>
                <w:sz w:val="24"/>
                <w:szCs w:val="24"/>
              </w:rPr>
            </w:pPr>
          </w:p>
        </w:tc>
        <w:tc>
          <w:tcPr>
            <w:tcW w:w="839" w:type="dxa"/>
          </w:tcPr>
          <w:p w14:paraId="6CF8ED99" w14:textId="77777777" w:rsidR="008E3F8B" w:rsidRPr="00321C8C" w:rsidRDefault="008E3F8B" w:rsidP="00B108EB">
            <w:pPr>
              <w:spacing w:after="120"/>
              <w:jc w:val="both"/>
              <w:rPr>
                <w:rFonts w:asciiTheme="minorHAnsi" w:eastAsia="Times New Roman" w:hAnsiTheme="minorHAnsi" w:cstheme="minorHAnsi"/>
                <w:b/>
                <w:sz w:val="24"/>
                <w:szCs w:val="24"/>
              </w:rPr>
            </w:pPr>
          </w:p>
        </w:tc>
        <w:tc>
          <w:tcPr>
            <w:tcW w:w="599" w:type="dxa"/>
          </w:tcPr>
          <w:p w14:paraId="24C00211" w14:textId="77777777" w:rsidR="008E3F8B" w:rsidRPr="00321C8C" w:rsidRDefault="008E3F8B" w:rsidP="00B108EB">
            <w:pPr>
              <w:spacing w:after="120"/>
              <w:jc w:val="both"/>
              <w:rPr>
                <w:rFonts w:asciiTheme="minorHAnsi" w:eastAsia="Times New Roman" w:hAnsiTheme="minorHAnsi" w:cstheme="minorHAnsi"/>
                <w:b/>
                <w:sz w:val="24"/>
                <w:szCs w:val="24"/>
              </w:rPr>
            </w:pPr>
          </w:p>
        </w:tc>
        <w:tc>
          <w:tcPr>
            <w:tcW w:w="601" w:type="dxa"/>
            <w:tcBorders>
              <w:right w:val="single" w:sz="12" w:space="0" w:color="auto"/>
            </w:tcBorders>
          </w:tcPr>
          <w:p w14:paraId="751C06D6" w14:textId="77777777" w:rsidR="008E3F8B" w:rsidRPr="00321C8C" w:rsidRDefault="008E3F8B" w:rsidP="00B108EB">
            <w:pPr>
              <w:spacing w:after="120"/>
              <w:jc w:val="both"/>
              <w:rPr>
                <w:rFonts w:asciiTheme="minorHAnsi" w:eastAsia="Times New Roman" w:hAnsiTheme="minorHAnsi" w:cstheme="minorHAnsi"/>
                <w:b/>
                <w:sz w:val="24"/>
                <w:szCs w:val="24"/>
              </w:rPr>
            </w:pPr>
          </w:p>
        </w:tc>
        <w:tc>
          <w:tcPr>
            <w:tcW w:w="598" w:type="dxa"/>
            <w:tcBorders>
              <w:left w:val="single" w:sz="12" w:space="0" w:color="auto"/>
            </w:tcBorders>
          </w:tcPr>
          <w:p w14:paraId="7048E8E5" w14:textId="77777777" w:rsidR="008E3F8B" w:rsidRPr="00321C8C" w:rsidRDefault="008E3F8B" w:rsidP="00B108EB">
            <w:pPr>
              <w:spacing w:after="120"/>
              <w:jc w:val="both"/>
              <w:rPr>
                <w:rFonts w:asciiTheme="minorHAnsi" w:eastAsia="Times New Roman" w:hAnsiTheme="minorHAnsi" w:cstheme="minorHAnsi"/>
                <w:b/>
                <w:sz w:val="24"/>
                <w:szCs w:val="24"/>
              </w:rPr>
            </w:pPr>
          </w:p>
        </w:tc>
        <w:tc>
          <w:tcPr>
            <w:tcW w:w="839" w:type="dxa"/>
          </w:tcPr>
          <w:p w14:paraId="2BEA3B60" w14:textId="4F83044D" w:rsidR="008E3F8B" w:rsidRPr="00321C8C" w:rsidRDefault="008E3F8B" w:rsidP="00B108EB">
            <w:pPr>
              <w:spacing w:after="120"/>
              <w:jc w:val="both"/>
              <w:rPr>
                <w:rFonts w:asciiTheme="minorHAnsi" w:eastAsia="Times New Roman" w:hAnsiTheme="minorHAnsi" w:cstheme="minorHAnsi"/>
                <w:b/>
                <w:sz w:val="24"/>
                <w:szCs w:val="24"/>
              </w:rPr>
            </w:pPr>
          </w:p>
        </w:tc>
        <w:tc>
          <w:tcPr>
            <w:tcW w:w="598" w:type="dxa"/>
          </w:tcPr>
          <w:p w14:paraId="62016439" w14:textId="6F9B17BA" w:rsidR="008E3F8B" w:rsidRPr="00321C8C" w:rsidRDefault="008E3F8B" w:rsidP="00B108EB">
            <w:pPr>
              <w:spacing w:after="120"/>
              <w:jc w:val="both"/>
              <w:rPr>
                <w:rFonts w:asciiTheme="minorHAnsi" w:eastAsia="Times New Roman" w:hAnsiTheme="minorHAnsi" w:cstheme="minorHAnsi"/>
                <w:b/>
                <w:sz w:val="24"/>
                <w:szCs w:val="24"/>
              </w:rPr>
            </w:pPr>
          </w:p>
        </w:tc>
        <w:tc>
          <w:tcPr>
            <w:tcW w:w="602" w:type="dxa"/>
            <w:tcBorders>
              <w:right w:val="single" w:sz="12" w:space="0" w:color="auto"/>
            </w:tcBorders>
          </w:tcPr>
          <w:p w14:paraId="402DBD33" w14:textId="77751707" w:rsidR="008E3F8B" w:rsidRPr="00321C8C" w:rsidRDefault="008E3F8B" w:rsidP="00B108EB">
            <w:pPr>
              <w:spacing w:after="120"/>
              <w:jc w:val="both"/>
              <w:rPr>
                <w:rFonts w:asciiTheme="minorHAnsi" w:eastAsia="Times New Roman" w:hAnsiTheme="minorHAnsi" w:cstheme="minorHAnsi"/>
                <w:b/>
                <w:sz w:val="24"/>
                <w:szCs w:val="24"/>
              </w:rPr>
            </w:pPr>
          </w:p>
        </w:tc>
      </w:tr>
      <w:tr w:rsidR="008E3F8B" w:rsidRPr="00321C8C" w14:paraId="55599962" w14:textId="02607A90" w:rsidTr="008E3F8B">
        <w:trPr>
          <w:trHeight w:val="64"/>
        </w:trPr>
        <w:tc>
          <w:tcPr>
            <w:tcW w:w="4096" w:type="dxa"/>
            <w:tcBorders>
              <w:left w:val="single" w:sz="12" w:space="0" w:color="auto"/>
              <w:right w:val="single" w:sz="12" w:space="0" w:color="auto"/>
            </w:tcBorders>
          </w:tcPr>
          <w:p w14:paraId="471DA8E7" w14:textId="77777777" w:rsidR="008E3F8B" w:rsidRPr="00321C8C" w:rsidRDefault="008E3F8B" w:rsidP="00B108EB">
            <w:pPr>
              <w:spacing w:after="120"/>
              <w:jc w:val="both"/>
              <w:rPr>
                <w:rFonts w:asciiTheme="minorHAnsi" w:hAnsiTheme="minorHAnsi" w:cstheme="minorHAnsi"/>
                <w:sz w:val="24"/>
                <w:szCs w:val="24"/>
              </w:rPr>
            </w:pPr>
            <w:r w:rsidRPr="00321C8C">
              <w:rPr>
                <w:rFonts w:asciiTheme="minorHAnsi" w:eastAsia="Times New Roman" w:hAnsiTheme="minorHAnsi" w:cstheme="minorHAnsi"/>
                <w:b/>
                <w:bCs/>
                <w:sz w:val="24"/>
                <w:szCs w:val="24"/>
              </w:rPr>
              <w:t>Education</w:t>
            </w:r>
            <w:r w:rsidRPr="00321C8C">
              <w:rPr>
                <w:rFonts w:asciiTheme="minorHAnsi" w:eastAsia="Times New Roman" w:hAnsiTheme="minorHAnsi" w:cstheme="minorHAnsi"/>
                <w:sz w:val="24"/>
                <w:szCs w:val="24"/>
              </w:rPr>
              <w:t xml:space="preserve"> (schools, kindergartens, nurseries, organization of remote study process)</w:t>
            </w:r>
          </w:p>
        </w:tc>
        <w:tc>
          <w:tcPr>
            <w:tcW w:w="599" w:type="dxa"/>
            <w:tcBorders>
              <w:left w:val="single" w:sz="12" w:space="0" w:color="auto"/>
            </w:tcBorders>
          </w:tcPr>
          <w:p w14:paraId="57E5774A" w14:textId="77777777" w:rsidR="008E3F8B" w:rsidRPr="00321C8C" w:rsidRDefault="008E3F8B" w:rsidP="00B108EB">
            <w:pPr>
              <w:spacing w:after="120"/>
              <w:jc w:val="both"/>
              <w:rPr>
                <w:rFonts w:asciiTheme="minorHAnsi" w:eastAsia="Times New Roman" w:hAnsiTheme="minorHAnsi" w:cstheme="minorHAnsi"/>
                <w:b/>
                <w:sz w:val="24"/>
                <w:szCs w:val="24"/>
              </w:rPr>
            </w:pPr>
          </w:p>
        </w:tc>
        <w:tc>
          <w:tcPr>
            <w:tcW w:w="839" w:type="dxa"/>
          </w:tcPr>
          <w:p w14:paraId="191E35C4" w14:textId="77777777" w:rsidR="008E3F8B" w:rsidRPr="00321C8C" w:rsidRDefault="008E3F8B" w:rsidP="00B108EB">
            <w:pPr>
              <w:spacing w:after="120"/>
              <w:jc w:val="both"/>
              <w:rPr>
                <w:rFonts w:asciiTheme="minorHAnsi" w:eastAsia="Times New Roman" w:hAnsiTheme="minorHAnsi" w:cstheme="minorHAnsi"/>
                <w:b/>
                <w:sz w:val="24"/>
                <w:szCs w:val="24"/>
              </w:rPr>
            </w:pPr>
          </w:p>
        </w:tc>
        <w:tc>
          <w:tcPr>
            <w:tcW w:w="599" w:type="dxa"/>
          </w:tcPr>
          <w:p w14:paraId="3701588D" w14:textId="77777777" w:rsidR="008E3F8B" w:rsidRPr="00321C8C" w:rsidRDefault="008E3F8B" w:rsidP="00B108EB">
            <w:pPr>
              <w:spacing w:after="120"/>
              <w:jc w:val="both"/>
              <w:rPr>
                <w:rFonts w:asciiTheme="minorHAnsi" w:eastAsia="Times New Roman" w:hAnsiTheme="minorHAnsi" w:cstheme="minorHAnsi"/>
                <w:b/>
                <w:sz w:val="24"/>
                <w:szCs w:val="24"/>
              </w:rPr>
            </w:pPr>
          </w:p>
        </w:tc>
        <w:tc>
          <w:tcPr>
            <w:tcW w:w="601" w:type="dxa"/>
            <w:tcBorders>
              <w:right w:val="single" w:sz="12" w:space="0" w:color="auto"/>
            </w:tcBorders>
          </w:tcPr>
          <w:p w14:paraId="49AEE37A" w14:textId="77777777" w:rsidR="008E3F8B" w:rsidRPr="00321C8C" w:rsidRDefault="008E3F8B" w:rsidP="00B108EB">
            <w:pPr>
              <w:spacing w:after="120"/>
              <w:jc w:val="both"/>
              <w:rPr>
                <w:rFonts w:asciiTheme="minorHAnsi" w:eastAsia="Times New Roman" w:hAnsiTheme="minorHAnsi" w:cstheme="minorHAnsi"/>
                <w:b/>
                <w:sz w:val="24"/>
                <w:szCs w:val="24"/>
              </w:rPr>
            </w:pPr>
          </w:p>
        </w:tc>
        <w:tc>
          <w:tcPr>
            <w:tcW w:w="598" w:type="dxa"/>
            <w:tcBorders>
              <w:left w:val="single" w:sz="12" w:space="0" w:color="auto"/>
            </w:tcBorders>
          </w:tcPr>
          <w:p w14:paraId="1140DE69" w14:textId="77777777" w:rsidR="008E3F8B" w:rsidRPr="00321C8C" w:rsidRDefault="008E3F8B" w:rsidP="00B108EB">
            <w:pPr>
              <w:spacing w:after="120"/>
              <w:jc w:val="both"/>
              <w:rPr>
                <w:rFonts w:asciiTheme="minorHAnsi" w:eastAsia="Times New Roman" w:hAnsiTheme="minorHAnsi" w:cstheme="minorHAnsi"/>
                <w:b/>
                <w:sz w:val="24"/>
                <w:szCs w:val="24"/>
              </w:rPr>
            </w:pPr>
          </w:p>
        </w:tc>
        <w:tc>
          <w:tcPr>
            <w:tcW w:w="839" w:type="dxa"/>
          </w:tcPr>
          <w:p w14:paraId="68110F54" w14:textId="381B7AC0" w:rsidR="008E3F8B" w:rsidRPr="00321C8C" w:rsidRDefault="008E3F8B" w:rsidP="00B108EB">
            <w:pPr>
              <w:spacing w:after="120"/>
              <w:jc w:val="both"/>
              <w:rPr>
                <w:rFonts w:asciiTheme="minorHAnsi" w:eastAsia="Times New Roman" w:hAnsiTheme="minorHAnsi" w:cstheme="minorHAnsi"/>
                <w:b/>
                <w:sz w:val="24"/>
                <w:szCs w:val="24"/>
              </w:rPr>
            </w:pPr>
          </w:p>
        </w:tc>
        <w:tc>
          <w:tcPr>
            <w:tcW w:w="598" w:type="dxa"/>
          </w:tcPr>
          <w:p w14:paraId="361A93FA" w14:textId="53F48EA4" w:rsidR="008E3F8B" w:rsidRPr="00321C8C" w:rsidRDefault="008E3F8B" w:rsidP="00B108EB">
            <w:pPr>
              <w:spacing w:after="120"/>
              <w:jc w:val="both"/>
              <w:rPr>
                <w:rFonts w:asciiTheme="minorHAnsi" w:eastAsia="Times New Roman" w:hAnsiTheme="minorHAnsi" w:cstheme="minorHAnsi"/>
                <w:b/>
                <w:sz w:val="24"/>
                <w:szCs w:val="24"/>
              </w:rPr>
            </w:pPr>
          </w:p>
        </w:tc>
        <w:tc>
          <w:tcPr>
            <w:tcW w:w="602" w:type="dxa"/>
            <w:tcBorders>
              <w:right w:val="single" w:sz="12" w:space="0" w:color="auto"/>
            </w:tcBorders>
          </w:tcPr>
          <w:p w14:paraId="28512BB6" w14:textId="6A6EC222" w:rsidR="008E3F8B" w:rsidRPr="00321C8C" w:rsidRDefault="008E3F8B" w:rsidP="00B108EB">
            <w:pPr>
              <w:spacing w:after="120"/>
              <w:jc w:val="both"/>
              <w:rPr>
                <w:rFonts w:asciiTheme="minorHAnsi" w:eastAsia="Times New Roman" w:hAnsiTheme="minorHAnsi" w:cstheme="minorHAnsi"/>
                <w:b/>
                <w:sz w:val="24"/>
                <w:szCs w:val="24"/>
              </w:rPr>
            </w:pPr>
          </w:p>
        </w:tc>
      </w:tr>
      <w:tr w:rsidR="008E3F8B" w:rsidRPr="00321C8C" w14:paraId="3CFCA7FD" w14:textId="294B7F75" w:rsidTr="008E3F8B">
        <w:trPr>
          <w:trHeight w:val="64"/>
        </w:trPr>
        <w:tc>
          <w:tcPr>
            <w:tcW w:w="4096" w:type="dxa"/>
            <w:tcBorders>
              <w:left w:val="single" w:sz="12" w:space="0" w:color="auto"/>
              <w:right w:val="single" w:sz="12" w:space="0" w:color="auto"/>
            </w:tcBorders>
          </w:tcPr>
          <w:p w14:paraId="24C28936" w14:textId="4EE48727" w:rsidR="008E3F8B" w:rsidRPr="00321C8C" w:rsidRDefault="008E3F8B" w:rsidP="00B108EB">
            <w:pPr>
              <w:spacing w:after="120"/>
              <w:jc w:val="both"/>
              <w:rPr>
                <w:rFonts w:asciiTheme="minorHAnsi" w:eastAsia="Times New Roman" w:hAnsiTheme="minorHAnsi" w:cstheme="minorHAnsi"/>
                <w:b/>
                <w:bCs/>
                <w:sz w:val="24"/>
                <w:szCs w:val="24"/>
              </w:rPr>
            </w:pPr>
            <w:r w:rsidRPr="00321C8C">
              <w:rPr>
                <w:rFonts w:asciiTheme="minorHAnsi" w:eastAsia="Times New Roman" w:hAnsiTheme="minorHAnsi" w:cstheme="minorHAnsi"/>
                <w:b/>
                <w:bCs/>
                <w:sz w:val="24"/>
                <w:szCs w:val="24"/>
              </w:rPr>
              <w:t>Information and communication technologies</w:t>
            </w:r>
          </w:p>
        </w:tc>
        <w:tc>
          <w:tcPr>
            <w:tcW w:w="599" w:type="dxa"/>
            <w:tcBorders>
              <w:left w:val="single" w:sz="12" w:space="0" w:color="auto"/>
            </w:tcBorders>
          </w:tcPr>
          <w:p w14:paraId="5616ACDD" w14:textId="77777777" w:rsidR="008E3F8B" w:rsidRPr="00321C8C" w:rsidRDefault="008E3F8B" w:rsidP="00B108EB">
            <w:pPr>
              <w:spacing w:after="120"/>
              <w:jc w:val="both"/>
              <w:rPr>
                <w:rFonts w:asciiTheme="minorHAnsi" w:eastAsia="Times New Roman" w:hAnsiTheme="minorHAnsi" w:cstheme="minorHAnsi"/>
                <w:b/>
                <w:sz w:val="24"/>
                <w:szCs w:val="24"/>
              </w:rPr>
            </w:pPr>
          </w:p>
        </w:tc>
        <w:tc>
          <w:tcPr>
            <w:tcW w:w="839" w:type="dxa"/>
          </w:tcPr>
          <w:p w14:paraId="3EF288BB" w14:textId="77777777" w:rsidR="008E3F8B" w:rsidRPr="00321C8C" w:rsidRDefault="008E3F8B" w:rsidP="00B108EB">
            <w:pPr>
              <w:spacing w:after="120"/>
              <w:jc w:val="both"/>
              <w:rPr>
                <w:rFonts w:asciiTheme="minorHAnsi" w:eastAsia="Times New Roman" w:hAnsiTheme="minorHAnsi" w:cstheme="minorHAnsi"/>
                <w:b/>
                <w:sz w:val="24"/>
                <w:szCs w:val="24"/>
              </w:rPr>
            </w:pPr>
          </w:p>
        </w:tc>
        <w:tc>
          <w:tcPr>
            <w:tcW w:w="599" w:type="dxa"/>
          </w:tcPr>
          <w:p w14:paraId="79743DBB" w14:textId="77777777" w:rsidR="008E3F8B" w:rsidRPr="00321C8C" w:rsidRDefault="008E3F8B" w:rsidP="00B108EB">
            <w:pPr>
              <w:spacing w:after="120"/>
              <w:jc w:val="both"/>
              <w:rPr>
                <w:rFonts w:asciiTheme="minorHAnsi" w:eastAsia="Times New Roman" w:hAnsiTheme="minorHAnsi" w:cstheme="minorHAnsi"/>
                <w:b/>
                <w:sz w:val="24"/>
                <w:szCs w:val="24"/>
              </w:rPr>
            </w:pPr>
          </w:p>
        </w:tc>
        <w:tc>
          <w:tcPr>
            <w:tcW w:w="601" w:type="dxa"/>
            <w:tcBorders>
              <w:right w:val="single" w:sz="12" w:space="0" w:color="auto"/>
            </w:tcBorders>
          </w:tcPr>
          <w:p w14:paraId="7B7119EE" w14:textId="77777777" w:rsidR="008E3F8B" w:rsidRPr="00321C8C" w:rsidRDefault="008E3F8B" w:rsidP="00B108EB">
            <w:pPr>
              <w:spacing w:after="120"/>
              <w:jc w:val="both"/>
              <w:rPr>
                <w:rFonts w:asciiTheme="minorHAnsi" w:eastAsia="Times New Roman" w:hAnsiTheme="minorHAnsi" w:cstheme="minorHAnsi"/>
                <w:b/>
                <w:sz w:val="24"/>
                <w:szCs w:val="24"/>
              </w:rPr>
            </w:pPr>
          </w:p>
        </w:tc>
        <w:tc>
          <w:tcPr>
            <w:tcW w:w="598" w:type="dxa"/>
            <w:tcBorders>
              <w:left w:val="single" w:sz="12" w:space="0" w:color="auto"/>
            </w:tcBorders>
          </w:tcPr>
          <w:p w14:paraId="406DD36C" w14:textId="77777777" w:rsidR="008E3F8B" w:rsidRPr="00321C8C" w:rsidRDefault="008E3F8B" w:rsidP="00B108EB">
            <w:pPr>
              <w:spacing w:after="120"/>
              <w:jc w:val="both"/>
              <w:rPr>
                <w:rFonts w:asciiTheme="minorHAnsi" w:eastAsia="Times New Roman" w:hAnsiTheme="minorHAnsi" w:cstheme="minorHAnsi"/>
                <w:b/>
                <w:sz w:val="24"/>
                <w:szCs w:val="24"/>
              </w:rPr>
            </w:pPr>
          </w:p>
        </w:tc>
        <w:tc>
          <w:tcPr>
            <w:tcW w:w="839" w:type="dxa"/>
          </w:tcPr>
          <w:p w14:paraId="3C46FF80" w14:textId="00A120A4" w:rsidR="008E3F8B" w:rsidRPr="00321C8C" w:rsidRDefault="008E3F8B" w:rsidP="00B108EB">
            <w:pPr>
              <w:spacing w:after="120"/>
              <w:jc w:val="both"/>
              <w:rPr>
                <w:rFonts w:asciiTheme="minorHAnsi" w:eastAsia="Times New Roman" w:hAnsiTheme="minorHAnsi" w:cstheme="minorHAnsi"/>
                <w:b/>
                <w:sz w:val="24"/>
                <w:szCs w:val="24"/>
              </w:rPr>
            </w:pPr>
          </w:p>
        </w:tc>
        <w:tc>
          <w:tcPr>
            <w:tcW w:w="598" w:type="dxa"/>
          </w:tcPr>
          <w:p w14:paraId="3C10504A" w14:textId="7185FCFA" w:rsidR="008E3F8B" w:rsidRPr="00321C8C" w:rsidRDefault="008E3F8B" w:rsidP="00B108EB">
            <w:pPr>
              <w:spacing w:after="120"/>
              <w:jc w:val="both"/>
              <w:rPr>
                <w:rFonts w:asciiTheme="minorHAnsi" w:eastAsia="Times New Roman" w:hAnsiTheme="minorHAnsi" w:cstheme="minorHAnsi"/>
                <w:b/>
                <w:sz w:val="24"/>
                <w:szCs w:val="24"/>
              </w:rPr>
            </w:pPr>
          </w:p>
        </w:tc>
        <w:tc>
          <w:tcPr>
            <w:tcW w:w="602" w:type="dxa"/>
            <w:tcBorders>
              <w:right w:val="single" w:sz="12" w:space="0" w:color="auto"/>
            </w:tcBorders>
          </w:tcPr>
          <w:p w14:paraId="118EAB97" w14:textId="34ABC0CD" w:rsidR="008E3F8B" w:rsidRPr="00321C8C" w:rsidRDefault="008E3F8B" w:rsidP="00B108EB">
            <w:pPr>
              <w:spacing w:after="120"/>
              <w:jc w:val="both"/>
              <w:rPr>
                <w:rFonts w:asciiTheme="minorHAnsi" w:eastAsia="Times New Roman" w:hAnsiTheme="minorHAnsi" w:cstheme="minorHAnsi"/>
                <w:b/>
                <w:sz w:val="24"/>
                <w:szCs w:val="24"/>
              </w:rPr>
            </w:pPr>
          </w:p>
        </w:tc>
      </w:tr>
      <w:tr w:rsidR="008E3F8B" w:rsidRPr="00321C8C" w14:paraId="7D8F8DB6" w14:textId="6001866D" w:rsidTr="008E3F8B">
        <w:trPr>
          <w:trHeight w:val="675"/>
        </w:trPr>
        <w:tc>
          <w:tcPr>
            <w:tcW w:w="4096" w:type="dxa"/>
            <w:tcBorders>
              <w:left w:val="single" w:sz="12" w:space="0" w:color="auto"/>
              <w:right w:val="single" w:sz="12" w:space="0" w:color="auto"/>
            </w:tcBorders>
          </w:tcPr>
          <w:p w14:paraId="695E2B2D" w14:textId="77777777" w:rsidR="008E3F8B" w:rsidRPr="00321C8C" w:rsidRDefault="008E3F8B" w:rsidP="00B108EB">
            <w:pPr>
              <w:spacing w:after="120"/>
              <w:jc w:val="both"/>
              <w:rPr>
                <w:rFonts w:asciiTheme="minorHAnsi" w:eastAsia="Times New Roman" w:hAnsiTheme="minorHAnsi" w:cstheme="minorHAnsi"/>
                <w:sz w:val="24"/>
                <w:szCs w:val="24"/>
              </w:rPr>
            </w:pPr>
            <w:r w:rsidRPr="00321C8C">
              <w:rPr>
                <w:rFonts w:asciiTheme="minorHAnsi" w:eastAsia="Times New Roman" w:hAnsiTheme="minorHAnsi" w:cstheme="minorHAnsi"/>
                <w:b/>
                <w:bCs/>
                <w:sz w:val="24"/>
                <w:szCs w:val="24"/>
              </w:rPr>
              <w:t>Awareness raising</w:t>
            </w:r>
            <w:r w:rsidRPr="00321C8C">
              <w:rPr>
                <w:rFonts w:asciiTheme="minorHAnsi" w:eastAsia="Times New Roman" w:hAnsiTheme="minorHAnsi" w:cstheme="minorHAnsi"/>
                <w:sz w:val="24"/>
                <w:szCs w:val="24"/>
              </w:rPr>
              <w:t xml:space="preserve"> and information campaigns</w:t>
            </w:r>
          </w:p>
        </w:tc>
        <w:tc>
          <w:tcPr>
            <w:tcW w:w="599" w:type="dxa"/>
            <w:tcBorders>
              <w:left w:val="single" w:sz="12" w:space="0" w:color="auto"/>
            </w:tcBorders>
          </w:tcPr>
          <w:p w14:paraId="5CAB50BC" w14:textId="77777777" w:rsidR="008E3F8B" w:rsidRPr="00321C8C" w:rsidRDefault="008E3F8B" w:rsidP="00B108EB">
            <w:pPr>
              <w:spacing w:after="120"/>
              <w:jc w:val="both"/>
              <w:rPr>
                <w:rFonts w:asciiTheme="minorHAnsi" w:eastAsia="Times New Roman" w:hAnsiTheme="minorHAnsi" w:cstheme="minorHAnsi"/>
                <w:b/>
                <w:sz w:val="24"/>
                <w:szCs w:val="24"/>
              </w:rPr>
            </w:pPr>
          </w:p>
        </w:tc>
        <w:tc>
          <w:tcPr>
            <w:tcW w:w="839" w:type="dxa"/>
          </w:tcPr>
          <w:p w14:paraId="33453203" w14:textId="77777777" w:rsidR="008E3F8B" w:rsidRPr="00321C8C" w:rsidRDefault="008E3F8B" w:rsidP="00B108EB">
            <w:pPr>
              <w:spacing w:after="120"/>
              <w:jc w:val="both"/>
              <w:rPr>
                <w:rFonts w:asciiTheme="minorHAnsi" w:eastAsia="Times New Roman" w:hAnsiTheme="minorHAnsi" w:cstheme="minorHAnsi"/>
                <w:b/>
                <w:sz w:val="24"/>
                <w:szCs w:val="24"/>
              </w:rPr>
            </w:pPr>
          </w:p>
        </w:tc>
        <w:tc>
          <w:tcPr>
            <w:tcW w:w="599" w:type="dxa"/>
          </w:tcPr>
          <w:p w14:paraId="009C5E48" w14:textId="77777777" w:rsidR="008E3F8B" w:rsidRPr="00321C8C" w:rsidRDefault="008E3F8B" w:rsidP="00B108EB">
            <w:pPr>
              <w:spacing w:after="120"/>
              <w:jc w:val="both"/>
              <w:rPr>
                <w:rFonts w:asciiTheme="minorHAnsi" w:eastAsia="Times New Roman" w:hAnsiTheme="minorHAnsi" w:cstheme="minorHAnsi"/>
                <w:b/>
                <w:sz w:val="24"/>
                <w:szCs w:val="24"/>
              </w:rPr>
            </w:pPr>
          </w:p>
        </w:tc>
        <w:tc>
          <w:tcPr>
            <w:tcW w:w="601" w:type="dxa"/>
            <w:tcBorders>
              <w:right w:val="single" w:sz="12" w:space="0" w:color="auto"/>
            </w:tcBorders>
          </w:tcPr>
          <w:p w14:paraId="09D9A4AF" w14:textId="77777777" w:rsidR="008E3F8B" w:rsidRPr="00321C8C" w:rsidRDefault="008E3F8B" w:rsidP="00B108EB">
            <w:pPr>
              <w:spacing w:after="120"/>
              <w:jc w:val="both"/>
              <w:rPr>
                <w:rFonts w:asciiTheme="minorHAnsi" w:eastAsia="Times New Roman" w:hAnsiTheme="minorHAnsi" w:cstheme="minorHAnsi"/>
                <w:b/>
                <w:sz w:val="24"/>
                <w:szCs w:val="24"/>
              </w:rPr>
            </w:pPr>
          </w:p>
        </w:tc>
        <w:tc>
          <w:tcPr>
            <w:tcW w:w="598" w:type="dxa"/>
            <w:tcBorders>
              <w:left w:val="single" w:sz="12" w:space="0" w:color="auto"/>
            </w:tcBorders>
          </w:tcPr>
          <w:p w14:paraId="5D15F8FA" w14:textId="77777777" w:rsidR="008E3F8B" w:rsidRPr="00321C8C" w:rsidRDefault="008E3F8B" w:rsidP="00B108EB">
            <w:pPr>
              <w:spacing w:after="120"/>
              <w:jc w:val="both"/>
              <w:rPr>
                <w:rFonts w:asciiTheme="minorHAnsi" w:eastAsia="Times New Roman" w:hAnsiTheme="minorHAnsi" w:cstheme="minorHAnsi"/>
                <w:b/>
                <w:sz w:val="24"/>
                <w:szCs w:val="24"/>
              </w:rPr>
            </w:pPr>
          </w:p>
        </w:tc>
        <w:tc>
          <w:tcPr>
            <w:tcW w:w="839" w:type="dxa"/>
          </w:tcPr>
          <w:p w14:paraId="375DE9B9" w14:textId="5054B7A4" w:rsidR="008E3F8B" w:rsidRPr="00321C8C" w:rsidRDefault="008E3F8B" w:rsidP="00B108EB">
            <w:pPr>
              <w:spacing w:after="120"/>
              <w:jc w:val="both"/>
              <w:rPr>
                <w:rFonts w:asciiTheme="minorHAnsi" w:eastAsia="Times New Roman" w:hAnsiTheme="minorHAnsi" w:cstheme="minorHAnsi"/>
                <w:b/>
                <w:sz w:val="24"/>
                <w:szCs w:val="24"/>
              </w:rPr>
            </w:pPr>
          </w:p>
        </w:tc>
        <w:tc>
          <w:tcPr>
            <w:tcW w:w="598" w:type="dxa"/>
          </w:tcPr>
          <w:p w14:paraId="63AD12A3" w14:textId="0AC4B4EF" w:rsidR="008E3F8B" w:rsidRPr="00321C8C" w:rsidRDefault="008E3F8B" w:rsidP="00B108EB">
            <w:pPr>
              <w:spacing w:after="120"/>
              <w:jc w:val="both"/>
              <w:rPr>
                <w:rFonts w:asciiTheme="minorHAnsi" w:eastAsia="Times New Roman" w:hAnsiTheme="minorHAnsi" w:cstheme="minorHAnsi"/>
                <w:b/>
                <w:sz w:val="24"/>
                <w:szCs w:val="24"/>
              </w:rPr>
            </w:pPr>
          </w:p>
        </w:tc>
        <w:tc>
          <w:tcPr>
            <w:tcW w:w="602" w:type="dxa"/>
            <w:tcBorders>
              <w:right w:val="single" w:sz="12" w:space="0" w:color="auto"/>
            </w:tcBorders>
          </w:tcPr>
          <w:p w14:paraId="6B05CEE1" w14:textId="58E4FC3A" w:rsidR="008E3F8B" w:rsidRPr="00321C8C" w:rsidRDefault="008E3F8B" w:rsidP="00B108EB">
            <w:pPr>
              <w:spacing w:after="120"/>
              <w:jc w:val="both"/>
              <w:rPr>
                <w:rFonts w:asciiTheme="minorHAnsi" w:eastAsia="Times New Roman" w:hAnsiTheme="minorHAnsi" w:cstheme="minorHAnsi"/>
                <w:b/>
                <w:sz w:val="24"/>
                <w:szCs w:val="24"/>
              </w:rPr>
            </w:pPr>
          </w:p>
        </w:tc>
      </w:tr>
      <w:tr w:rsidR="008E3F8B" w:rsidRPr="00321C8C" w14:paraId="23676DD0" w14:textId="4741A74C" w:rsidTr="008E3F8B">
        <w:trPr>
          <w:trHeight w:val="662"/>
        </w:trPr>
        <w:tc>
          <w:tcPr>
            <w:tcW w:w="4096" w:type="dxa"/>
            <w:tcBorders>
              <w:left w:val="single" w:sz="12" w:space="0" w:color="auto"/>
              <w:right w:val="single" w:sz="12" w:space="0" w:color="auto"/>
            </w:tcBorders>
          </w:tcPr>
          <w:p w14:paraId="073C770B" w14:textId="77777777" w:rsidR="008E3F8B" w:rsidRPr="00321C8C" w:rsidRDefault="008E3F8B" w:rsidP="00B108EB">
            <w:pPr>
              <w:spacing w:after="120"/>
              <w:jc w:val="both"/>
              <w:rPr>
                <w:rFonts w:asciiTheme="minorHAnsi" w:hAnsiTheme="minorHAnsi" w:cstheme="minorHAnsi"/>
                <w:b/>
                <w:bCs/>
                <w:sz w:val="24"/>
                <w:szCs w:val="24"/>
              </w:rPr>
            </w:pPr>
            <w:r w:rsidRPr="00321C8C">
              <w:rPr>
                <w:rFonts w:asciiTheme="minorHAnsi" w:eastAsia="Times New Roman" w:hAnsiTheme="minorHAnsi" w:cstheme="minorHAnsi"/>
                <w:b/>
                <w:bCs/>
                <w:sz w:val="24"/>
                <w:szCs w:val="24"/>
              </w:rPr>
              <w:t>Support measures for citizens and business</w:t>
            </w:r>
          </w:p>
        </w:tc>
        <w:tc>
          <w:tcPr>
            <w:tcW w:w="599" w:type="dxa"/>
            <w:tcBorders>
              <w:left w:val="single" w:sz="12" w:space="0" w:color="auto"/>
            </w:tcBorders>
          </w:tcPr>
          <w:p w14:paraId="35AF9CDD" w14:textId="77777777" w:rsidR="008E3F8B" w:rsidRPr="00321C8C" w:rsidRDefault="008E3F8B" w:rsidP="00B108EB">
            <w:pPr>
              <w:spacing w:after="120"/>
              <w:jc w:val="both"/>
              <w:rPr>
                <w:rFonts w:asciiTheme="minorHAnsi" w:eastAsia="Times New Roman" w:hAnsiTheme="minorHAnsi" w:cstheme="minorHAnsi"/>
                <w:b/>
                <w:sz w:val="24"/>
                <w:szCs w:val="24"/>
              </w:rPr>
            </w:pPr>
          </w:p>
        </w:tc>
        <w:tc>
          <w:tcPr>
            <w:tcW w:w="839" w:type="dxa"/>
          </w:tcPr>
          <w:p w14:paraId="2D21A925" w14:textId="77777777" w:rsidR="008E3F8B" w:rsidRPr="00321C8C" w:rsidRDefault="008E3F8B" w:rsidP="00B108EB">
            <w:pPr>
              <w:spacing w:after="120"/>
              <w:jc w:val="both"/>
              <w:rPr>
                <w:rFonts w:asciiTheme="minorHAnsi" w:eastAsia="Times New Roman" w:hAnsiTheme="minorHAnsi" w:cstheme="minorHAnsi"/>
                <w:b/>
                <w:sz w:val="24"/>
                <w:szCs w:val="24"/>
              </w:rPr>
            </w:pPr>
          </w:p>
        </w:tc>
        <w:tc>
          <w:tcPr>
            <w:tcW w:w="599" w:type="dxa"/>
          </w:tcPr>
          <w:p w14:paraId="7F62C8A1" w14:textId="77777777" w:rsidR="008E3F8B" w:rsidRPr="00321C8C" w:rsidRDefault="008E3F8B" w:rsidP="00B108EB">
            <w:pPr>
              <w:spacing w:after="120"/>
              <w:jc w:val="both"/>
              <w:rPr>
                <w:rFonts w:asciiTheme="minorHAnsi" w:eastAsia="Times New Roman" w:hAnsiTheme="minorHAnsi" w:cstheme="minorHAnsi"/>
                <w:b/>
                <w:sz w:val="24"/>
                <w:szCs w:val="24"/>
              </w:rPr>
            </w:pPr>
          </w:p>
        </w:tc>
        <w:tc>
          <w:tcPr>
            <w:tcW w:w="601" w:type="dxa"/>
            <w:tcBorders>
              <w:right w:val="single" w:sz="12" w:space="0" w:color="auto"/>
            </w:tcBorders>
          </w:tcPr>
          <w:p w14:paraId="0BB7C0AD" w14:textId="77777777" w:rsidR="008E3F8B" w:rsidRPr="00321C8C" w:rsidRDefault="008E3F8B" w:rsidP="00B108EB">
            <w:pPr>
              <w:spacing w:after="120"/>
              <w:jc w:val="both"/>
              <w:rPr>
                <w:rFonts w:asciiTheme="minorHAnsi" w:eastAsia="Times New Roman" w:hAnsiTheme="minorHAnsi" w:cstheme="minorHAnsi"/>
                <w:b/>
                <w:sz w:val="24"/>
                <w:szCs w:val="24"/>
              </w:rPr>
            </w:pPr>
          </w:p>
        </w:tc>
        <w:tc>
          <w:tcPr>
            <w:tcW w:w="598" w:type="dxa"/>
            <w:tcBorders>
              <w:left w:val="single" w:sz="12" w:space="0" w:color="auto"/>
            </w:tcBorders>
          </w:tcPr>
          <w:p w14:paraId="4A3D71B9" w14:textId="77777777" w:rsidR="008E3F8B" w:rsidRPr="00321C8C" w:rsidRDefault="008E3F8B" w:rsidP="00B108EB">
            <w:pPr>
              <w:spacing w:after="120"/>
              <w:jc w:val="both"/>
              <w:rPr>
                <w:rFonts w:asciiTheme="minorHAnsi" w:eastAsia="Times New Roman" w:hAnsiTheme="minorHAnsi" w:cstheme="minorHAnsi"/>
                <w:b/>
                <w:sz w:val="24"/>
                <w:szCs w:val="24"/>
              </w:rPr>
            </w:pPr>
          </w:p>
        </w:tc>
        <w:tc>
          <w:tcPr>
            <w:tcW w:w="839" w:type="dxa"/>
          </w:tcPr>
          <w:p w14:paraId="24BDA641" w14:textId="2EFD65F7" w:rsidR="008E3F8B" w:rsidRPr="00321C8C" w:rsidRDefault="008E3F8B" w:rsidP="00B108EB">
            <w:pPr>
              <w:spacing w:after="120"/>
              <w:jc w:val="both"/>
              <w:rPr>
                <w:rFonts w:asciiTheme="minorHAnsi" w:eastAsia="Times New Roman" w:hAnsiTheme="minorHAnsi" w:cstheme="minorHAnsi"/>
                <w:b/>
                <w:sz w:val="24"/>
                <w:szCs w:val="24"/>
              </w:rPr>
            </w:pPr>
          </w:p>
        </w:tc>
        <w:tc>
          <w:tcPr>
            <w:tcW w:w="598" w:type="dxa"/>
          </w:tcPr>
          <w:p w14:paraId="79CEFB0B" w14:textId="28DC4130" w:rsidR="008E3F8B" w:rsidRPr="00321C8C" w:rsidRDefault="008E3F8B" w:rsidP="00B108EB">
            <w:pPr>
              <w:spacing w:after="120"/>
              <w:jc w:val="both"/>
              <w:rPr>
                <w:rFonts w:asciiTheme="minorHAnsi" w:eastAsia="Times New Roman" w:hAnsiTheme="minorHAnsi" w:cstheme="minorHAnsi"/>
                <w:b/>
                <w:sz w:val="24"/>
                <w:szCs w:val="24"/>
              </w:rPr>
            </w:pPr>
          </w:p>
        </w:tc>
        <w:tc>
          <w:tcPr>
            <w:tcW w:w="602" w:type="dxa"/>
            <w:tcBorders>
              <w:right w:val="single" w:sz="12" w:space="0" w:color="auto"/>
            </w:tcBorders>
          </w:tcPr>
          <w:p w14:paraId="6C3790E3" w14:textId="01B0E1B1" w:rsidR="008E3F8B" w:rsidRPr="00321C8C" w:rsidRDefault="008E3F8B" w:rsidP="00B108EB">
            <w:pPr>
              <w:spacing w:after="120"/>
              <w:jc w:val="both"/>
              <w:rPr>
                <w:rFonts w:asciiTheme="minorHAnsi" w:eastAsia="Times New Roman" w:hAnsiTheme="minorHAnsi" w:cstheme="minorHAnsi"/>
                <w:b/>
                <w:sz w:val="24"/>
                <w:szCs w:val="24"/>
              </w:rPr>
            </w:pPr>
          </w:p>
        </w:tc>
      </w:tr>
      <w:tr w:rsidR="008E3F8B" w:rsidRPr="00321C8C" w14:paraId="58E4FC27" w14:textId="0DF70ACB" w:rsidTr="008E3F8B">
        <w:trPr>
          <w:trHeight w:val="64"/>
        </w:trPr>
        <w:tc>
          <w:tcPr>
            <w:tcW w:w="4096" w:type="dxa"/>
            <w:tcBorders>
              <w:left w:val="single" w:sz="12" w:space="0" w:color="auto"/>
              <w:right w:val="single" w:sz="12" w:space="0" w:color="auto"/>
            </w:tcBorders>
          </w:tcPr>
          <w:p w14:paraId="51EC8A8B" w14:textId="77777777" w:rsidR="008E3F8B" w:rsidRPr="00321C8C" w:rsidRDefault="008E3F8B" w:rsidP="00B108EB">
            <w:pPr>
              <w:spacing w:after="120"/>
              <w:jc w:val="both"/>
              <w:rPr>
                <w:rFonts w:asciiTheme="minorHAnsi" w:eastAsia="Times New Roman" w:hAnsiTheme="minorHAnsi" w:cstheme="minorHAnsi"/>
                <w:sz w:val="24"/>
                <w:szCs w:val="24"/>
              </w:rPr>
            </w:pPr>
            <w:r w:rsidRPr="00321C8C">
              <w:rPr>
                <w:rFonts w:asciiTheme="minorHAnsi" w:eastAsia="Times New Roman" w:hAnsiTheme="minorHAnsi" w:cstheme="minorHAnsi"/>
                <w:b/>
                <w:bCs/>
                <w:sz w:val="24"/>
                <w:szCs w:val="24"/>
              </w:rPr>
              <w:t>Public order and safety</w:t>
            </w:r>
            <w:r w:rsidRPr="00321C8C">
              <w:rPr>
                <w:rFonts w:asciiTheme="minorHAnsi" w:eastAsia="Times New Roman" w:hAnsiTheme="minorHAnsi" w:cstheme="minorHAnsi"/>
                <w:sz w:val="24"/>
                <w:szCs w:val="24"/>
              </w:rPr>
              <w:t xml:space="preserve"> (incl. keeping social distance, monitoring and control of Covid-19 positive patients)</w:t>
            </w:r>
          </w:p>
        </w:tc>
        <w:tc>
          <w:tcPr>
            <w:tcW w:w="599" w:type="dxa"/>
            <w:tcBorders>
              <w:left w:val="single" w:sz="12" w:space="0" w:color="auto"/>
            </w:tcBorders>
          </w:tcPr>
          <w:p w14:paraId="7A8BE95C" w14:textId="77777777" w:rsidR="008E3F8B" w:rsidRPr="00321C8C" w:rsidRDefault="008E3F8B" w:rsidP="00B108EB">
            <w:pPr>
              <w:spacing w:after="120"/>
              <w:jc w:val="both"/>
              <w:rPr>
                <w:rFonts w:asciiTheme="minorHAnsi" w:eastAsia="Times New Roman" w:hAnsiTheme="minorHAnsi" w:cstheme="minorHAnsi"/>
                <w:b/>
                <w:sz w:val="24"/>
                <w:szCs w:val="24"/>
              </w:rPr>
            </w:pPr>
          </w:p>
        </w:tc>
        <w:tc>
          <w:tcPr>
            <w:tcW w:w="839" w:type="dxa"/>
          </w:tcPr>
          <w:p w14:paraId="648459B8" w14:textId="77777777" w:rsidR="008E3F8B" w:rsidRPr="00321C8C" w:rsidRDefault="008E3F8B" w:rsidP="00B108EB">
            <w:pPr>
              <w:spacing w:after="120"/>
              <w:jc w:val="both"/>
              <w:rPr>
                <w:rFonts w:asciiTheme="minorHAnsi" w:eastAsia="Times New Roman" w:hAnsiTheme="minorHAnsi" w:cstheme="minorHAnsi"/>
                <w:b/>
                <w:sz w:val="24"/>
                <w:szCs w:val="24"/>
              </w:rPr>
            </w:pPr>
          </w:p>
        </w:tc>
        <w:tc>
          <w:tcPr>
            <w:tcW w:w="599" w:type="dxa"/>
          </w:tcPr>
          <w:p w14:paraId="4472C5E1" w14:textId="77777777" w:rsidR="008E3F8B" w:rsidRPr="00321C8C" w:rsidRDefault="008E3F8B" w:rsidP="00B108EB">
            <w:pPr>
              <w:spacing w:after="120"/>
              <w:jc w:val="both"/>
              <w:rPr>
                <w:rFonts w:asciiTheme="minorHAnsi" w:eastAsia="Times New Roman" w:hAnsiTheme="minorHAnsi" w:cstheme="minorHAnsi"/>
                <w:b/>
                <w:sz w:val="24"/>
                <w:szCs w:val="24"/>
              </w:rPr>
            </w:pPr>
          </w:p>
        </w:tc>
        <w:tc>
          <w:tcPr>
            <w:tcW w:w="601" w:type="dxa"/>
            <w:tcBorders>
              <w:right w:val="single" w:sz="12" w:space="0" w:color="auto"/>
            </w:tcBorders>
          </w:tcPr>
          <w:p w14:paraId="021E2102" w14:textId="77777777" w:rsidR="008E3F8B" w:rsidRPr="00321C8C" w:rsidRDefault="008E3F8B" w:rsidP="00B108EB">
            <w:pPr>
              <w:spacing w:after="120"/>
              <w:jc w:val="both"/>
              <w:rPr>
                <w:rFonts w:asciiTheme="minorHAnsi" w:eastAsia="Times New Roman" w:hAnsiTheme="minorHAnsi" w:cstheme="minorHAnsi"/>
                <w:b/>
                <w:sz w:val="24"/>
                <w:szCs w:val="24"/>
              </w:rPr>
            </w:pPr>
          </w:p>
        </w:tc>
        <w:tc>
          <w:tcPr>
            <w:tcW w:w="598" w:type="dxa"/>
            <w:tcBorders>
              <w:left w:val="single" w:sz="12" w:space="0" w:color="auto"/>
            </w:tcBorders>
          </w:tcPr>
          <w:p w14:paraId="73740799" w14:textId="77777777" w:rsidR="008E3F8B" w:rsidRPr="00321C8C" w:rsidRDefault="008E3F8B" w:rsidP="00B108EB">
            <w:pPr>
              <w:spacing w:after="120"/>
              <w:jc w:val="both"/>
              <w:rPr>
                <w:rFonts w:asciiTheme="minorHAnsi" w:eastAsia="Times New Roman" w:hAnsiTheme="minorHAnsi" w:cstheme="minorHAnsi"/>
                <w:b/>
                <w:sz w:val="24"/>
                <w:szCs w:val="24"/>
              </w:rPr>
            </w:pPr>
          </w:p>
        </w:tc>
        <w:tc>
          <w:tcPr>
            <w:tcW w:w="839" w:type="dxa"/>
          </w:tcPr>
          <w:p w14:paraId="0285EC93" w14:textId="32409A81" w:rsidR="008E3F8B" w:rsidRPr="00321C8C" w:rsidRDefault="008E3F8B" w:rsidP="00B108EB">
            <w:pPr>
              <w:spacing w:after="120"/>
              <w:jc w:val="both"/>
              <w:rPr>
                <w:rFonts w:asciiTheme="minorHAnsi" w:eastAsia="Times New Roman" w:hAnsiTheme="minorHAnsi" w:cstheme="minorHAnsi"/>
                <w:b/>
                <w:sz w:val="24"/>
                <w:szCs w:val="24"/>
              </w:rPr>
            </w:pPr>
          </w:p>
        </w:tc>
        <w:tc>
          <w:tcPr>
            <w:tcW w:w="598" w:type="dxa"/>
          </w:tcPr>
          <w:p w14:paraId="54ABE4E4" w14:textId="1A9FE0F6" w:rsidR="008E3F8B" w:rsidRPr="00321C8C" w:rsidRDefault="008E3F8B" w:rsidP="00B108EB">
            <w:pPr>
              <w:spacing w:after="120"/>
              <w:jc w:val="both"/>
              <w:rPr>
                <w:rFonts w:asciiTheme="minorHAnsi" w:eastAsia="Times New Roman" w:hAnsiTheme="minorHAnsi" w:cstheme="minorHAnsi"/>
                <w:b/>
                <w:sz w:val="24"/>
                <w:szCs w:val="24"/>
              </w:rPr>
            </w:pPr>
          </w:p>
        </w:tc>
        <w:tc>
          <w:tcPr>
            <w:tcW w:w="602" w:type="dxa"/>
            <w:tcBorders>
              <w:right w:val="single" w:sz="12" w:space="0" w:color="auto"/>
            </w:tcBorders>
          </w:tcPr>
          <w:p w14:paraId="5E144BDF" w14:textId="1481DA99" w:rsidR="008E3F8B" w:rsidRPr="00321C8C" w:rsidRDefault="008E3F8B" w:rsidP="00B108EB">
            <w:pPr>
              <w:spacing w:after="120"/>
              <w:jc w:val="both"/>
              <w:rPr>
                <w:rFonts w:asciiTheme="minorHAnsi" w:eastAsia="Times New Roman" w:hAnsiTheme="minorHAnsi" w:cstheme="minorHAnsi"/>
                <w:b/>
                <w:sz w:val="24"/>
                <w:szCs w:val="24"/>
              </w:rPr>
            </w:pPr>
          </w:p>
        </w:tc>
      </w:tr>
      <w:tr w:rsidR="008E3F8B" w:rsidRPr="00321C8C" w14:paraId="1BADC672" w14:textId="2E0BEC64" w:rsidTr="008E3F8B">
        <w:trPr>
          <w:trHeight w:val="64"/>
        </w:trPr>
        <w:tc>
          <w:tcPr>
            <w:tcW w:w="4096" w:type="dxa"/>
            <w:tcBorders>
              <w:left w:val="single" w:sz="12" w:space="0" w:color="auto"/>
              <w:right w:val="single" w:sz="12" w:space="0" w:color="auto"/>
            </w:tcBorders>
          </w:tcPr>
          <w:p w14:paraId="63AA4760" w14:textId="77777777" w:rsidR="008E3F8B" w:rsidRPr="00321C8C" w:rsidRDefault="008E3F8B" w:rsidP="00B108EB">
            <w:pPr>
              <w:spacing w:after="120"/>
              <w:jc w:val="both"/>
              <w:rPr>
                <w:rFonts w:asciiTheme="minorHAnsi" w:eastAsia="Times New Roman" w:hAnsiTheme="minorHAnsi" w:cstheme="minorHAnsi"/>
                <w:b/>
                <w:bCs/>
                <w:sz w:val="24"/>
                <w:szCs w:val="24"/>
              </w:rPr>
            </w:pPr>
            <w:r w:rsidRPr="00321C8C">
              <w:rPr>
                <w:rFonts w:asciiTheme="minorHAnsi" w:hAnsiTheme="minorHAnsi" w:cstheme="minorHAnsi"/>
                <w:b/>
                <w:bCs/>
                <w:sz w:val="24"/>
                <w:szCs w:val="24"/>
              </w:rPr>
              <w:t>Mobility and public transport</w:t>
            </w:r>
          </w:p>
        </w:tc>
        <w:tc>
          <w:tcPr>
            <w:tcW w:w="599" w:type="dxa"/>
            <w:tcBorders>
              <w:left w:val="single" w:sz="12" w:space="0" w:color="auto"/>
            </w:tcBorders>
          </w:tcPr>
          <w:p w14:paraId="16810B3D" w14:textId="77777777" w:rsidR="008E3F8B" w:rsidRPr="00321C8C" w:rsidRDefault="008E3F8B" w:rsidP="00B108EB">
            <w:pPr>
              <w:spacing w:after="120"/>
              <w:jc w:val="both"/>
              <w:rPr>
                <w:rFonts w:asciiTheme="minorHAnsi" w:eastAsia="Times New Roman" w:hAnsiTheme="minorHAnsi" w:cstheme="minorHAnsi"/>
                <w:b/>
                <w:sz w:val="24"/>
                <w:szCs w:val="24"/>
              </w:rPr>
            </w:pPr>
          </w:p>
        </w:tc>
        <w:tc>
          <w:tcPr>
            <w:tcW w:w="839" w:type="dxa"/>
          </w:tcPr>
          <w:p w14:paraId="6F98E312" w14:textId="77777777" w:rsidR="008E3F8B" w:rsidRPr="00321C8C" w:rsidRDefault="008E3F8B" w:rsidP="00B108EB">
            <w:pPr>
              <w:spacing w:after="120"/>
              <w:jc w:val="both"/>
              <w:rPr>
                <w:rFonts w:asciiTheme="minorHAnsi" w:eastAsia="Times New Roman" w:hAnsiTheme="minorHAnsi" w:cstheme="minorHAnsi"/>
                <w:b/>
                <w:sz w:val="24"/>
                <w:szCs w:val="24"/>
              </w:rPr>
            </w:pPr>
          </w:p>
        </w:tc>
        <w:tc>
          <w:tcPr>
            <w:tcW w:w="599" w:type="dxa"/>
          </w:tcPr>
          <w:p w14:paraId="574C276B" w14:textId="77777777" w:rsidR="008E3F8B" w:rsidRPr="00321C8C" w:rsidRDefault="008E3F8B" w:rsidP="00B108EB">
            <w:pPr>
              <w:spacing w:after="120"/>
              <w:jc w:val="both"/>
              <w:rPr>
                <w:rFonts w:asciiTheme="minorHAnsi" w:eastAsia="Times New Roman" w:hAnsiTheme="minorHAnsi" w:cstheme="minorHAnsi"/>
                <w:b/>
                <w:sz w:val="24"/>
                <w:szCs w:val="24"/>
              </w:rPr>
            </w:pPr>
          </w:p>
        </w:tc>
        <w:tc>
          <w:tcPr>
            <w:tcW w:w="601" w:type="dxa"/>
            <w:tcBorders>
              <w:right w:val="single" w:sz="12" w:space="0" w:color="auto"/>
            </w:tcBorders>
          </w:tcPr>
          <w:p w14:paraId="1F9113B5" w14:textId="77777777" w:rsidR="008E3F8B" w:rsidRPr="00321C8C" w:rsidRDefault="008E3F8B" w:rsidP="00B108EB">
            <w:pPr>
              <w:spacing w:after="120"/>
              <w:jc w:val="both"/>
              <w:rPr>
                <w:rFonts w:asciiTheme="minorHAnsi" w:eastAsia="Times New Roman" w:hAnsiTheme="minorHAnsi" w:cstheme="minorHAnsi"/>
                <w:b/>
                <w:sz w:val="24"/>
                <w:szCs w:val="24"/>
              </w:rPr>
            </w:pPr>
          </w:p>
        </w:tc>
        <w:tc>
          <w:tcPr>
            <w:tcW w:w="598" w:type="dxa"/>
            <w:tcBorders>
              <w:left w:val="single" w:sz="12" w:space="0" w:color="auto"/>
            </w:tcBorders>
          </w:tcPr>
          <w:p w14:paraId="544E8CE7" w14:textId="77777777" w:rsidR="008E3F8B" w:rsidRPr="00321C8C" w:rsidRDefault="008E3F8B" w:rsidP="00B108EB">
            <w:pPr>
              <w:spacing w:after="120"/>
              <w:jc w:val="both"/>
              <w:rPr>
                <w:rFonts w:asciiTheme="minorHAnsi" w:eastAsia="Times New Roman" w:hAnsiTheme="minorHAnsi" w:cstheme="minorHAnsi"/>
                <w:b/>
                <w:sz w:val="24"/>
                <w:szCs w:val="24"/>
              </w:rPr>
            </w:pPr>
          </w:p>
        </w:tc>
        <w:tc>
          <w:tcPr>
            <w:tcW w:w="839" w:type="dxa"/>
          </w:tcPr>
          <w:p w14:paraId="0F488AB5" w14:textId="45547663" w:rsidR="008E3F8B" w:rsidRPr="00321C8C" w:rsidRDefault="008E3F8B" w:rsidP="00B108EB">
            <w:pPr>
              <w:spacing w:after="120"/>
              <w:jc w:val="both"/>
              <w:rPr>
                <w:rFonts w:asciiTheme="minorHAnsi" w:eastAsia="Times New Roman" w:hAnsiTheme="minorHAnsi" w:cstheme="minorHAnsi"/>
                <w:b/>
                <w:sz w:val="24"/>
                <w:szCs w:val="24"/>
              </w:rPr>
            </w:pPr>
          </w:p>
        </w:tc>
        <w:tc>
          <w:tcPr>
            <w:tcW w:w="598" w:type="dxa"/>
          </w:tcPr>
          <w:p w14:paraId="7436C8A0" w14:textId="66D18783" w:rsidR="008E3F8B" w:rsidRPr="00321C8C" w:rsidRDefault="008E3F8B" w:rsidP="00B108EB">
            <w:pPr>
              <w:spacing w:after="120"/>
              <w:jc w:val="both"/>
              <w:rPr>
                <w:rFonts w:asciiTheme="minorHAnsi" w:eastAsia="Times New Roman" w:hAnsiTheme="minorHAnsi" w:cstheme="minorHAnsi"/>
                <w:b/>
                <w:sz w:val="24"/>
                <w:szCs w:val="24"/>
              </w:rPr>
            </w:pPr>
          </w:p>
        </w:tc>
        <w:tc>
          <w:tcPr>
            <w:tcW w:w="602" w:type="dxa"/>
            <w:tcBorders>
              <w:right w:val="single" w:sz="12" w:space="0" w:color="auto"/>
            </w:tcBorders>
          </w:tcPr>
          <w:p w14:paraId="2839AA2B" w14:textId="6178D957" w:rsidR="008E3F8B" w:rsidRPr="00321C8C" w:rsidRDefault="008E3F8B" w:rsidP="00B108EB">
            <w:pPr>
              <w:spacing w:after="120"/>
              <w:jc w:val="both"/>
              <w:rPr>
                <w:rFonts w:asciiTheme="minorHAnsi" w:eastAsia="Times New Roman" w:hAnsiTheme="minorHAnsi" w:cstheme="minorHAnsi"/>
                <w:b/>
                <w:sz w:val="24"/>
                <w:szCs w:val="24"/>
              </w:rPr>
            </w:pPr>
          </w:p>
        </w:tc>
      </w:tr>
      <w:tr w:rsidR="008E3F8B" w:rsidRPr="00321C8C" w14:paraId="236DE257" w14:textId="1D477BE9" w:rsidTr="008E3F8B">
        <w:trPr>
          <w:trHeight w:val="391"/>
        </w:trPr>
        <w:tc>
          <w:tcPr>
            <w:tcW w:w="4096" w:type="dxa"/>
            <w:tcBorders>
              <w:left w:val="single" w:sz="12" w:space="0" w:color="auto"/>
              <w:right w:val="single" w:sz="12" w:space="0" w:color="auto"/>
            </w:tcBorders>
          </w:tcPr>
          <w:p w14:paraId="637EBE56" w14:textId="58EA07A8" w:rsidR="008E3F8B" w:rsidRPr="00321C8C" w:rsidRDefault="008E3F8B" w:rsidP="00B108EB">
            <w:pPr>
              <w:spacing w:after="120"/>
              <w:jc w:val="both"/>
              <w:rPr>
                <w:rFonts w:asciiTheme="minorHAnsi" w:hAnsiTheme="minorHAnsi" w:cstheme="minorHAnsi"/>
                <w:b/>
                <w:bCs/>
                <w:sz w:val="24"/>
                <w:szCs w:val="24"/>
              </w:rPr>
            </w:pPr>
            <w:r w:rsidRPr="00321C8C">
              <w:rPr>
                <w:rFonts w:asciiTheme="minorHAnsi" w:hAnsiTheme="minorHAnsi" w:cstheme="minorHAnsi"/>
                <w:b/>
                <w:bCs/>
                <w:sz w:val="24"/>
                <w:szCs w:val="24"/>
              </w:rPr>
              <w:t>Waste management</w:t>
            </w:r>
          </w:p>
        </w:tc>
        <w:tc>
          <w:tcPr>
            <w:tcW w:w="599" w:type="dxa"/>
            <w:tcBorders>
              <w:left w:val="single" w:sz="12" w:space="0" w:color="auto"/>
            </w:tcBorders>
          </w:tcPr>
          <w:p w14:paraId="1058D49E" w14:textId="77777777" w:rsidR="008E3F8B" w:rsidRPr="00321C8C" w:rsidRDefault="008E3F8B" w:rsidP="00B108EB">
            <w:pPr>
              <w:spacing w:after="120"/>
              <w:jc w:val="both"/>
              <w:rPr>
                <w:rFonts w:asciiTheme="minorHAnsi" w:eastAsia="Times New Roman" w:hAnsiTheme="minorHAnsi" w:cstheme="minorHAnsi"/>
                <w:b/>
                <w:sz w:val="24"/>
                <w:szCs w:val="24"/>
              </w:rPr>
            </w:pPr>
          </w:p>
        </w:tc>
        <w:tc>
          <w:tcPr>
            <w:tcW w:w="839" w:type="dxa"/>
          </w:tcPr>
          <w:p w14:paraId="3AE1700A" w14:textId="77777777" w:rsidR="008E3F8B" w:rsidRPr="00321C8C" w:rsidRDefault="008E3F8B" w:rsidP="00B108EB">
            <w:pPr>
              <w:spacing w:after="120"/>
              <w:jc w:val="both"/>
              <w:rPr>
                <w:rFonts w:asciiTheme="minorHAnsi" w:eastAsia="Times New Roman" w:hAnsiTheme="minorHAnsi" w:cstheme="minorHAnsi"/>
                <w:b/>
                <w:sz w:val="24"/>
                <w:szCs w:val="24"/>
              </w:rPr>
            </w:pPr>
          </w:p>
        </w:tc>
        <w:tc>
          <w:tcPr>
            <w:tcW w:w="599" w:type="dxa"/>
          </w:tcPr>
          <w:p w14:paraId="759403C6" w14:textId="77777777" w:rsidR="008E3F8B" w:rsidRPr="00321C8C" w:rsidRDefault="008E3F8B" w:rsidP="00B108EB">
            <w:pPr>
              <w:spacing w:after="120"/>
              <w:jc w:val="both"/>
              <w:rPr>
                <w:rFonts w:asciiTheme="minorHAnsi" w:eastAsia="Times New Roman" w:hAnsiTheme="minorHAnsi" w:cstheme="minorHAnsi"/>
                <w:b/>
                <w:sz w:val="24"/>
                <w:szCs w:val="24"/>
              </w:rPr>
            </w:pPr>
          </w:p>
        </w:tc>
        <w:tc>
          <w:tcPr>
            <w:tcW w:w="601" w:type="dxa"/>
            <w:tcBorders>
              <w:right w:val="single" w:sz="12" w:space="0" w:color="auto"/>
            </w:tcBorders>
          </w:tcPr>
          <w:p w14:paraId="4A61C275" w14:textId="77777777" w:rsidR="008E3F8B" w:rsidRPr="00321C8C" w:rsidRDefault="008E3F8B" w:rsidP="00B108EB">
            <w:pPr>
              <w:spacing w:after="120"/>
              <w:jc w:val="both"/>
              <w:rPr>
                <w:rFonts w:asciiTheme="minorHAnsi" w:eastAsia="Times New Roman" w:hAnsiTheme="minorHAnsi" w:cstheme="minorHAnsi"/>
                <w:b/>
                <w:sz w:val="24"/>
                <w:szCs w:val="24"/>
              </w:rPr>
            </w:pPr>
          </w:p>
        </w:tc>
        <w:tc>
          <w:tcPr>
            <w:tcW w:w="598" w:type="dxa"/>
            <w:tcBorders>
              <w:left w:val="single" w:sz="12" w:space="0" w:color="auto"/>
            </w:tcBorders>
          </w:tcPr>
          <w:p w14:paraId="2D9802EE" w14:textId="77777777" w:rsidR="008E3F8B" w:rsidRPr="00321C8C" w:rsidRDefault="008E3F8B" w:rsidP="00B108EB">
            <w:pPr>
              <w:spacing w:after="120"/>
              <w:jc w:val="both"/>
              <w:rPr>
                <w:rFonts w:asciiTheme="minorHAnsi" w:eastAsia="Times New Roman" w:hAnsiTheme="minorHAnsi" w:cstheme="minorHAnsi"/>
                <w:b/>
                <w:sz w:val="24"/>
                <w:szCs w:val="24"/>
              </w:rPr>
            </w:pPr>
          </w:p>
        </w:tc>
        <w:tc>
          <w:tcPr>
            <w:tcW w:w="839" w:type="dxa"/>
          </w:tcPr>
          <w:p w14:paraId="64375B4E" w14:textId="64806B0F" w:rsidR="008E3F8B" w:rsidRPr="00321C8C" w:rsidRDefault="008E3F8B" w:rsidP="00B108EB">
            <w:pPr>
              <w:spacing w:after="120"/>
              <w:jc w:val="both"/>
              <w:rPr>
                <w:rFonts w:asciiTheme="minorHAnsi" w:eastAsia="Times New Roman" w:hAnsiTheme="minorHAnsi" w:cstheme="minorHAnsi"/>
                <w:b/>
                <w:sz w:val="24"/>
                <w:szCs w:val="24"/>
              </w:rPr>
            </w:pPr>
          </w:p>
        </w:tc>
        <w:tc>
          <w:tcPr>
            <w:tcW w:w="598" w:type="dxa"/>
          </w:tcPr>
          <w:p w14:paraId="5D6EE0EA" w14:textId="6CFDEB43" w:rsidR="008E3F8B" w:rsidRPr="00321C8C" w:rsidRDefault="008E3F8B" w:rsidP="00B108EB">
            <w:pPr>
              <w:spacing w:after="120"/>
              <w:jc w:val="both"/>
              <w:rPr>
                <w:rFonts w:asciiTheme="minorHAnsi" w:eastAsia="Times New Roman" w:hAnsiTheme="minorHAnsi" w:cstheme="minorHAnsi"/>
                <w:b/>
                <w:sz w:val="24"/>
                <w:szCs w:val="24"/>
              </w:rPr>
            </w:pPr>
          </w:p>
        </w:tc>
        <w:tc>
          <w:tcPr>
            <w:tcW w:w="602" w:type="dxa"/>
            <w:tcBorders>
              <w:right w:val="single" w:sz="12" w:space="0" w:color="auto"/>
            </w:tcBorders>
          </w:tcPr>
          <w:p w14:paraId="4BA69E11" w14:textId="74BBA326" w:rsidR="008E3F8B" w:rsidRPr="00321C8C" w:rsidRDefault="008E3F8B" w:rsidP="00B108EB">
            <w:pPr>
              <w:spacing w:after="120"/>
              <w:jc w:val="both"/>
              <w:rPr>
                <w:rFonts w:asciiTheme="minorHAnsi" w:eastAsia="Times New Roman" w:hAnsiTheme="minorHAnsi" w:cstheme="minorHAnsi"/>
                <w:b/>
                <w:sz w:val="24"/>
                <w:szCs w:val="24"/>
              </w:rPr>
            </w:pPr>
          </w:p>
        </w:tc>
      </w:tr>
      <w:tr w:rsidR="008E3F8B" w:rsidRPr="00321C8C" w14:paraId="185BA2CA" w14:textId="157B4788" w:rsidTr="008E3F8B">
        <w:trPr>
          <w:trHeight w:val="64"/>
        </w:trPr>
        <w:tc>
          <w:tcPr>
            <w:tcW w:w="4096" w:type="dxa"/>
            <w:tcBorders>
              <w:left w:val="single" w:sz="12" w:space="0" w:color="auto"/>
              <w:right w:val="single" w:sz="12" w:space="0" w:color="auto"/>
            </w:tcBorders>
          </w:tcPr>
          <w:p w14:paraId="5BB42CC1" w14:textId="082C74BE" w:rsidR="008E3F8B" w:rsidRPr="00321C8C" w:rsidRDefault="008E3F8B" w:rsidP="00B108EB">
            <w:pPr>
              <w:spacing w:after="120"/>
              <w:jc w:val="both"/>
              <w:rPr>
                <w:rFonts w:asciiTheme="minorHAnsi" w:hAnsiTheme="minorHAnsi" w:cstheme="minorHAnsi"/>
                <w:b/>
                <w:bCs/>
                <w:sz w:val="24"/>
                <w:szCs w:val="24"/>
              </w:rPr>
            </w:pPr>
            <w:r w:rsidRPr="00321C8C">
              <w:rPr>
                <w:rFonts w:asciiTheme="minorHAnsi" w:hAnsiTheme="minorHAnsi" w:cstheme="minorHAnsi"/>
                <w:b/>
                <w:bCs/>
                <w:sz w:val="24"/>
                <w:szCs w:val="24"/>
              </w:rPr>
              <w:t>Water supply and sanitation</w:t>
            </w:r>
          </w:p>
        </w:tc>
        <w:tc>
          <w:tcPr>
            <w:tcW w:w="599" w:type="dxa"/>
            <w:tcBorders>
              <w:left w:val="single" w:sz="12" w:space="0" w:color="auto"/>
            </w:tcBorders>
          </w:tcPr>
          <w:p w14:paraId="2A25CE51" w14:textId="77777777" w:rsidR="008E3F8B" w:rsidRPr="00321C8C" w:rsidRDefault="008E3F8B" w:rsidP="00B108EB">
            <w:pPr>
              <w:spacing w:after="120"/>
              <w:jc w:val="both"/>
              <w:rPr>
                <w:rFonts w:asciiTheme="minorHAnsi" w:eastAsia="Times New Roman" w:hAnsiTheme="minorHAnsi" w:cstheme="minorHAnsi"/>
                <w:b/>
                <w:sz w:val="24"/>
                <w:szCs w:val="24"/>
              </w:rPr>
            </w:pPr>
          </w:p>
        </w:tc>
        <w:tc>
          <w:tcPr>
            <w:tcW w:w="839" w:type="dxa"/>
          </w:tcPr>
          <w:p w14:paraId="0768C9FA" w14:textId="77777777" w:rsidR="008E3F8B" w:rsidRPr="00321C8C" w:rsidRDefault="008E3F8B" w:rsidP="00B108EB">
            <w:pPr>
              <w:spacing w:after="120"/>
              <w:jc w:val="both"/>
              <w:rPr>
                <w:rFonts w:asciiTheme="minorHAnsi" w:eastAsia="Times New Roman" w:hAnsiTheme="minorHAnsi" w:cstheme="minorHAnsi"/>
                <w:b/>
                <w:sz w:val="24"/>
                <w:szCs w:val="24"/>
              </w:rPr>
            </w:pPr>
          </w:p>
        </w:tc>
        <w:tc>
          <w:tcPr>
            <w:tcW w:w="599" w:type="dxa"/>
          </w:tcPr>
          <w:p w14:paraId="5A193969" w14:textId="77777777" w:rsidR="008E3F8B" w:rsidRPr="00321C8C" w:rsidRDefault="008E3F8B" w:rsidP="00B108EB">
            <w:pPr>
              <w:spacing w:after="120"/>
              <w:jc w:val="both"/>
              <w:rPr>
                <w:rFonts w:asciiTheme="minorHAnsi" w:eastAsia="Times New Roman" w:hAnsiTheme="minorHAnsi" w:cstheme="minorHAnsi"/>
                <w:b/>
                <w:sz w:val="24"/>
                <w:szCs w:val="24"/>
              </w:rPr>
            </w:pPr>
          </w:p>
        </w:tc>
        <w:tc>
          <w:tcPr>
            <w:tcW w:w="601" w:type="dxa"/>
            <w:tcBorders>
              <w:right w:val="single" w:sz="12" w:space="0" w:color="auto"/>
            </w:tcBorders>
          </w:tcPr>
          <w:p w14:paraId="14BC56D3" w14:textId="77777777" w:rsidR="008E3F8B" w:rsidRPr="00321C8C" w:rsidRDefault="008E3F8B" w:rsidP="00B108EB">
            <w:pPr>
              <w:spacing w:after="120"/>
              <w:jc w:val="both"/>
              <w:rPr>
                <w:rFonts w:asciiTheme="minorHAnsi" w:eastAsia="Times New Roman" w:hAnsiTheme="minorHAnsi" w:cstheme="minorHAnsi"/>
                <w:b/>
                <w:sz w:val="24"/>
                <w:szCs w:val="24"/>
              </w:rPr>
            </w:pPr>
          </w:p>
        </w:tc>
        <w:tc>
          <w:tcPr>
            <w:tcW w:w="598" w:type="dxa"/>
            <w:tcBorders>
              <w:left w:val="single" w:sz="12" w:space="0" w:color="auto"/>
            </w:tcBorders>
          </w:tcPr>
          <w:p w14:paraId="30B9DD73" w14:textId="77777777" w:rsidR="008E3F8B" w:rsidRPr="00321C8C" w:rsidRDefault="008E3F8B" w:rsidP="00B108EB">
            <w:pPr>
              <w:spacing w:after="120"/>
              <w:jc w:val="both"/>
              <w:rPr>
                <w:rFonts w:asciiTheme="minorHAnsi" w:eastAsia="Times New Roman" w:hAnsiTheme="minorHAnsi" w:cstheme="minorHAnsi"/>
                <w:b/>
                <w:sz w:val="24"/>
                <w:szCs w:val="24"/>
              </w:rPr>
            </w:pPr>
          </w:p>
        </w:tc>
        <w:tc>
          <w:tcPr>
            <w:tcW w:w="839" w:type="dxa"/>
          </w:tcPr>
          <w:p w14:paraId="0BB752A9" w14:textId="3BB52E31" w:rsidR="008E3F8B" w:rsidRPr="00321C8C" w:rsidRDefault="008E3F8B" w:rsidP="00B108EB">
            <w:pPr>
              <w:spacing w:after="120"/>
              <w:jc w:val="both"/>
              <w:rPr>
                <w:rFonts w:asciiTheme="minorHAnsi" w:eastAsia="Times New Roman" w:hAnsiTheme="minorHAnsi" w:cstheme="minorHAnsi"/>
                <w:b/>
                <w:sz w:val="24"/>
                <w:szCs w:val="24"/>
              </w:rPr>
            </w:pPr>
          </w:p>
        </w:tc>
        <w:tc>
          <w:tcPr>
            <w:tcW w:w="598" w:type="dxa"/>
          </w:tcPr>
          <w:p w14:paraId="70BC2D1F" w14:textId="3AB6A3D1" w:rsidR="008E3F8B" w:rsidRPr="00321C8C" w:rsidRDefault="008E3F8B" w:rsidP="00B108EB">
            <w:pPr>
              <w:spacing w:after="120"/>
              <w:jc w:val="both"/>
              <w:rPr>
                <w:rFonts w:asciiTheme="minorHAnsi" w:eastAsia="Times New Roman" w:hAnsiTheme="minorHAnsi" w:cstheme="minorHAnsi"/>
                <w:b/>
                <w:sz w:val="24"/>
                <w:szCs w:val="24"/>
              </w:rPr>
            </w:pPr>
          </w:p>
        </w:tc>
        <w:tc>
          <w:tcPr>
            <w:tcW w:w="602" w:type="dxa"/>
            <w:tcBorders>
              <w:right w:val="single" w:sz="12" w:space="0" w:color="auto"/>
            </w:tcBorders>
          </w:tcPr>
          <w:p w14:paraId="01CEB7D0" w14:textId="01B75172" w:rsidR="008E3F8B" w:rsidRPr="00321C8C" w:rsidRDefault="008E3F8B" w:rsidP="00B108EB">
            <w:pPr>
              <w:spacing w:after="120"/>
              <w:jc w:val="both"/>
              <w:rPr>
                <w:rFonts w:asciiTheme="minorHAnsi" w:eastAsia="Times New Roman" w:hAnsiTheme="minorHAnsi" w:cstheme="minorHAnsi"/>
                <w:b/>
                <w:sz w:val="24"/>
                <w:szCs w:val="24"/>
              </w:rPr>
            </w:pPr>
          </w:p>
        </w:tc>
      </w:tr>
      <w:tr w:rsidR="008E3F8B" w:rsidRPr="00321C8C" w14:paraId="29FD40ED" w14:textId="39695263" w:rsidTr="008E3F8B">
        <w:trPr>
          <w:trHeight w:val="391"/>
        </w:trPr>
        <w:tc>
          <w:tcPr>
            <w:tcW w:w="4096" w:type="dxa"/>
            <w:tcBorders>
              <w:left w:val="single" w:sz="12" w:space="0" w:color="auto"/>
              <w:right w:val="single" w:sz="12" w:space="0" w:color="auto"/>
            </w:tcBorders>
          </w:tcPr>
          <w:p w14:paraId="74A2C606" w14:textId="77777777" w:rsidR="008E3F8B" w:rsidRPr="00321C8C" w:rsidRDefault="008E3F8B" w:rsidP="00B108EB">
            <w:pPr>
              <w:spacing w:after="120"/>
              <w:rPr>
                <w:rFonts w:asciiTheme="minorHAnsi" w:hAnsiTheme="minorHAnsi" w:cstheme="minorHAnsi"/>
                <w:sz w:val="24"/>
                <w:szCs w:val="24"/>
              </w:rPr>
            </w:pPr>
            <w:r w:rsidRPr="00321C8C">
              <w:rPr>
                <w:rFonts w:asciiTheme="minorHAnsi" w:eastAsia="Times New Roman" w:hAnsiTheme="minorHAnsi" w:cstheme="minorHAnsi"/>
                <w:sz w:val="24"/>
                <w:szCs w:val="24"/>
              </w:rPr>
              <w:t>Others (please specify)</w:t>
            </w:r>
          </w:p>
        </w:tc>
        <w:tc>
          <w:tcPr>
            <w:tcW w:w="599" w:type="dxa"/>
            <w:tcBorders>
              <w:left w:val="single" w:sz="12" w:space="0" w:color="auto"/>
            </w:tcBorders>
          </w:tcPr>
          <w:p w14:paraId="2393C061" w14:textId="77777777" w:rsidR="008E3F8B" w:rsidRPr="00321C8C" w:rsidRDefault="008E3F8B" w:rsidP="00B108EB">
            <w:pPr>
              <w:spacing w:after="120"/>
              <w:jc w:val="both"/>
              <w:rPr>
                <w:rFonts w:asciiTheme="minorHAnsi" w:eastAsia="Times New Roman" w:hAnsiTheme="minorHAnsi" w:cstheme="minorHAnsi"/>
                <w:b/>
                <w:sz w:val="24"/>
                <w:szCs w:val="24"/>
              </w:rPr>
            </w:pPr>
          </w:p>
        </w:tc>
        <w:tc>
          <w:tcPr>
            <w:tcW w:w="839" w:type="dxa"/>
          </w:tcPr>
          <w:p w14:paraId="764807CD" w14:textId="77777777" w:rsidR="008E3F8B" w:rsidRPr="00321C8C" w:rsidRDefault="008E3F8B" w:rsidP="00B108EB">
            <w:pPr>
              <w:spacing w:after="120"/>
              <w:jc w:val="both"/>
              <w:rPr>
                <w:rFonts w:asciiTheme="minorHAnsi" w:eastAsia="Times New Roman" w:hAnsiTheme="minorHAnsi" w:cstheme="minorHAnsi"/>
                <w:b/>
                <w:sz w:val="24"/>
                <w:szCs w:val="24"/>
              </w:rPr>
            </w:pPr>
          </w:p>
        </w:tc>
        <w:tc>
          <w:tcPr>
            <w:tcW w:w="599" w:type="dxa"/>
          </w:tcPr>
          <w:p w14:paraId="44603703" w14:textId="77777777" w:rsidR="008E3F8B" w:rsidRPr="00321C8C" w:rsidRDefault="008E3F8B" w:rsidP="00B108EB">
            <w:pPr>
              <w:spacing w:after="120"/>
              <w:jc w:val="both"/>
              <w:rPr>
                <w:rFonts w:asciiTheme="minorHAnsi" w:eastAsia="Times New Roman" w:hAnsiTheme="minorHAnsi" w:cstheme="minorHAnsi"/>
                <w:b/>
                <w:sz w:val="24"/>
                <w:szCs w:val="24"/>
              </w:rPr>
            </w:pPr>
          </w:p>
        </w:tc>
        <w:tc>
          <w:tcPr>
            <w:tcW w:w="601" w:type="dxa"/>
            <w:tcBorders>
              <w:right w:val="single" w:sz="12" w:space="0" w:color="auto"/>
            </w:tcBorders>
          </w:tcPr>
          <w:p w14:paraId="3A2B4B87" w14:textId="77777777" w:rsidR="008E3F8B" w:rsidRPr="00321C8C" w:rsidRDefault="008E3F8B" w:rsidP="00B108EB">
            <w:pPr>
              <w:spacing w:after="120"/>
              <w:jc w:val="both"/>
              <w:rPr>
                <w:rFonts w:asciiTheme="minorHAnsi" w:eastAsia="Times New Roman" w:hAnsiTheme="minorHAnsi" w:cstheme="minorHAnsi"/>
                <w:b/>
                <w:sz w:val="24"/>
                <w:szCs w:val="24"/>
              </w:rPr>
            </w:pPr>
          </w:p>
        </w:tc>
        <w:tc>
          <w:tcPr>
            <w:tcW w:w="598" w:type="dxa"/>
            <w:tcBorders>
              <w:left w:val="single" w:sz="12" w:space="0" w:color="auto"/>
            </w:tcBorders>
          </w:tcPr>
          <w:p w14:paraId="49C33F82" w14:textId="77777777" w:rsidR="008E3F8B" w:rsidRPr="00321C8C" w:rsidRDefault="008E3F8B" w:rsidP="00B108EB">
            <w:pPr>
              <w:spacing w:after="120"/>
              <w:jc w:val="both"/>
              <w:rPr>
                <w:rFonts w:asciiTheme="minorHAnsi" w:eastAsia="Times New Roman" w:hAnsiTheme="minorHAnsi" w:cstheme="minorHAnsi"/>
                <w:b/>
                <w:sz w:val="24"/>
                <w:szCs w:val="24"/>
              </w:rPr>
            </w:pPr>
          </w:p>
        </w:tc>
        <w:tc>
          <w:tcPr>
            <w:tcW w:w="839" w:type="dxa"/>
          </w:tcPr>
          <w:p w14:paraId="53D4DE45" w14:textId="657161D6" w:rsidR="008E3F8B" w:rsidRPr="00321C8C" w:rsidRDefault="008E3F8B" w:rsidP="00B108EB">
            <w:pPr>
              <w:spacing w:after="120"/>
              <w:jc w:val="both"/>
              <w:rPr>
                <w:rFonts w:asciiTheme="minorHAnsi" w:eastAsia="Times New Roman" w:hAnsiTheme="minorHAnsi" w:cstheme="minorHAnsi"/>
                <w:b/>
                <w:sz w:val="24"/>
                <w:szCs w:val="24"/>
              </w:rPr>
            </w:pPr>
          </w:p>
        </w:tc>
        <w:tc>
          <w:tcPr>
            <w:tcW w:w="598" w:type="dxa"/>
          </w:tcPr>
          <w:p w14:paraId="1051E2B0" w14:textId="12EAC6AF" w:rsidR="008E3F8B" w:rsidRPr="00321C8C" w:rsidRDefault="008E3F8B" w:rsidP="00B108EB">
            <w:pPr>
              <w:spacing w:after="120"/>
              <w:jc w:val="both"/>
              <w:rPr>
                <w:rFonts w:asciiTheme="minorHAnsi" w:eastAsia="Times New Roman" w:hAnsiTheme="minorHAnsi" w:cstheme="minorHAnsi"/>
                <w:b/>
                <w:sz w:val="24"/>
                <w:szCs w:val="24"/>
              </w:rPr>
            </w:pPr>
          </w:p>
        </w:tc>
        <w:tc>
          <w:tcPr>
            <w:tcW w:w="602" w:type="dxa"/>
            <w:tcBorders>
              <w:right w:val="single" w:sz="12" w:space="0" w:color="auto"/>
            </w:tcBorders>
          </w:tcPr>
          <w:p w14:paraId="0D9DED87" w14:textId="7E1BECA1" w:rsidR="008E3F8B" w:rsidRPr="00321C8C" w:rsidRDefault="008E3F8B" w:rsidP="00B108EB">
            <w:pPr>
              <w:spacing w:after="120"/>
              <w:jc w:val="both"/>
              <w:rPr>
                <w:rFonts w:asciiTheme="minorHAnsi" w:eastAsia="Times New Roman" w:hAnsiTheme="minorHAnsi" w:cstheme="minorHAnsi"/>
                <w:b/>
                <w:sz w:val="24"/>
                <w:szCs w:val="24"/>
              </w:rPr>
            </w:pPr>
          </w:p>
        </w:tc>
      </w:tr>
      <w:tr w:rsidR="008E3F8B" w:rsidRPr="00321C8C" w14:paraId="008B0D29" w14:textId="11841BA0" w:rsidTr="008E3F8B">
        <w:trPr>
          <w:trHeight w:val="391"/>
        </w:trPr>
        <w:tc>
          <w:tcPr>
            <w:tcW w:w="4096" w:type="dxa"/>
            <w:tcBorders>
              <w:left w:val="single" w:sz="12" w:space="0" w:color="auto"/>
              <w:right w:val="single" w:sz="12" w:space="0" w:color="auto"/>
            </w:tcBorders>
          </w:tcPr>
          <w:p w14:paraId="740F58B4" w14:textId="036D2ACD" w:rsidR="008E3F8B" w:rsidRPr="00321C8C" w:rsidRDefault="008E3F8B" w:rsidP="00A4415A">
            <w:pPr>
              <w:spacing w:after="120"/>
              <w:rPr>
                <w:rFonts w:asciiTheme="minorHAnsi" w:eastAsia="Times New Roman" w:hAnsiTheme="minorHAnsi" w:cstheme="minorHAnsi"/>
                <w:sz w:val="24"/>
                <w:szCs w:val="24"/>
              </w:rPr>
            </w:pPr>
            <w:r w:rsidRPr="00321C8C">
              <w:rPr>
                <w:rFonts w:asciiTheme="minorHAnsi" w:eastAsia="Times New Roman" w:hAnsiTheme="minorHAnsi" w:cstheme="minorHAnsi"/>
                <w:sz w:val="24"/>
                <w:szCs w:val="24"/>
              </w:rPr>
              <w:t>Others (please specify)</w:t>
            </w:r>
          </w:p>
        </w:tc>
        <w:tc>
          <w:tcPr>
            <w:tcW w:w="599" w:type="dxa"/>
            <w:tcBorders>
              <w:left w:val="single" w:sz="12" w:space="0" w:color="auto"/>
            </w:tcBorders>
          </w:tcPr>
          <w:p w14:paraId="0BCADB6B" w14:textId="77777777" w:rsidR="008E3F8B" w:rsidRPr="00321C8C" w:rsidRDefault="008E3F8B" w:rsidP="00A4415A">
            <w:pPr>
              <w:spacing w:after="120"/>
              <w:jc w:val="both"/>
              <w:rPr>
                <w:rFonts w:asciiTheme="minorHAnsi" w:eastAsia="Times New Roman" w:hAnsiTheme="minorHAnsi" w:cstheme="minorHAnsi"/>
                <w:b/>
                <w:sz w:val="24"/>
                <w:szCs w:val="24"/>
              </w:rPr>
            </w:pPr>
          </w:p>
        </w:tc>
        <w:tc>
          <w:tcPr>
            <w:tcW w:w="839" w:type="dxa"/>
          </w:tcPr>
          <w:p w14:paraId="00504C40" w14:textId="77777777" w:rsidR="008E3F8B" w:rsidRPr="00321C8C" w:rsidRDefault="008E3F8B" w:rsidP="00A4415A">
            <w:pPr>
              <w:spacing w:after="120"/>
              <w:jc w:val="both"/>
              <w:rPr>
                <w:rFonts w:asciiTheme="minorHAnsi" w:eastAsia="Times New Roman" w:hAnsiTheme="minorHAnsi" w:cstheme="minorHAnsi"/>
                <w:b/>
                <w:sz w:val="24"/>
                <w:szCs w:val="24"/>
              </w:rPr>
            </w:pPr>
          </w:p>
        </w:tc>
        <w:tc>
          <w:tcPr>
            <w:tcW w:w="599" w:type="dxa"/>
          </w:tcPr>
          <w:p w14:paraId="2389E574" w14:textId="77777777" w:rsidR="008E3F8B" w:rsidRPr="00321C8C" w:rsidRDefault="008E3F8B" w:rsidP="00A4415A">
            <w:pPr>
              <w:spacing w:after="120"/>
              <w:jc w:val="both"/>
              <w:rPr>
                <w:rFonts w:asciiTheme="minorHAnsi" w:eastAsia="Times New Roman" w:hAnsiTheme="minorHAnsi" w:cstheme="minorHAnsi"/>
                <w:b/>
                <w:sz w:val="24"/>
                <w:szCs w:val="24"/>
              </w:rPr>
            </w:pPr>
          </w:p>
        </w:tc>
        <w:tc>
          <w:tcPr>
            <w:tcW w:w="601" w:type="dxa"/>
            <w:tcBorders>
              <w:right w:val="single" w:sz="12" w:space="0" w:color="auto"/>
            </w:tcBorders>
          </w:tcPr>
          <w:p w14:paraId="7C346170" w14:textId="77777777" w:rsidR="008E3F8B" w:rsidRPr="00321C8C" w:rsidRDefault="008E3F8B" w:rsidP="00A4415A">
            <w:pPr>
              <w:spacing w:after="120"/>
              <w:jc w:val="both"/>
              <w:rPr>
                <w:rFonts w:asciiTheme="minorHAnsi" w:eastAsia="Times New Roman" w:hAnsiTheme="minorHAnsi" w:cstheme="minorHAnsi"/>
                <w:b/>
                <w:sz w:val="24"/>
                <w:szCs w:val="24"/>
              </w:rPr>
            </w:pPr>
          </w:p>
        </w:tc>
        <w:tc>
          <w:tcPr>
            <w:tcW w:w="598" w:type="dxa"/>
            <w:tcBorders>
              <w:left w:val="single" w:sz="12" w:space="0" w:color="auto"/>
            </w:tcBorders>
          </w:tcPr>
          <w:p w14:paraId="555AFD67" w14:textId="77777777" w:rsidR="008E3F8B" w:rsidRPr="00321C8C" w:rsidRDefault="008E3F8B" w:rsidP="00A4415A">
            <w:pPr>
              <w:spacing w:after="120"/>
              <w:jc w:val="both"/>
              <w:rPr>
                <w:rFonts w:asciiTheme="minorHAnsi" w:eastAsia="Times New Roman" w:hAnsiTheme="minorHAnsi" w:cstheme="minorHAnsi"/>
                <w:b/>
                <w:sz w:val="24"/>
                <w:szCs w:val="24"/>
              </w:rPr>
            </w:pPr>
          </w:p>
        </w:tc>
        <w:tc>
          <w:tcPr>
            <w:tcW w:w="839" w:type="dxa"/>
          </w:tcPr>
          <w:p w14:paraId="0333EC62" w14:textId="6268463A" w:rsidR="008E3F8B" w:rsidRPr="00321C8C" w:rsidRDefault="008E3F8B" w:rsidP="00A4415A">
            <w:pPr>
              <w:spacing w:after="120"/>
              <w:jc w:val="both"/>
              <w:rPr>
                <w:rFonts w:asciiTheme="minorHAnsi" w:eastAsia="Times New Roman" w:hAnsiTheme="minorHAnsi" w:cstheme="minorHAnsi"/>
                <w:b/>
                <w:sz w:val="24"/>
                <w:szCs w:val="24"/>
              </w:rPr>
            </w:pPr>
          </w:p>
        </w:tc>
        <w:tc>
          <w:tcPr>
            <w:tcW w:w="598" w:type="dxa"/>
          </w:tcPr>
          <w:p w14:paraId="291C77F9" w14:textId="285FEDD6" w:rsidR="008E3F8B" w:rsidRPr="00321C8C" w:rsidRDefault="008E3F8B" w:rsidP="00A4415A">
            <w:pPr>
              <w:spacing w:after="120"/>
              <w:jc w:val="both"/>
              <w:rPr>
                <w:rFonts w:asciiTheme="minorHAnsi" w:eastAsia="Times New Roman" w:hAnsiTheme="minorHAnsi" w:cstheme="minorHAnsi"/>
                <w:b/>
                <w:sz w:val="24"/>
                <w:szCs w:val="24"/>
              </w:rPr>
            </w:pPr>
          </w:p>
        </w:tc>
        <w:tc>
          <w:tcPr>
            <w:tcW w:w="602" w:type="dxa"/>
            <w:tcBorders>
              <w:right w:val="single" w:sz="12" w:space="0" w:color="auto"/>
            </w:tcBorders>
          </w:tcPr>
          <w:p w14:paraId="75D08612" w14:textId="307239B4" w:rsidR="008E3F8B" w:rsidRPr="00321C8C" w:rsidRDefault="008E3F8B" w:rsidP="00A4415A">
            <w:pPr>
              <w:spacing w:after="120"/>
              <w:jc w:val="both"/>
              <w:rPr>
                <w:rFonts w:asciiTheme="minorHAnsi" w:eastAsia="Times New Roman" w:hAnsiTheme="minorHAnsi" w:cstheme="minorHAnsi"/>
                <w:b/>
                <w:sz w:val="24"/>
                <w:szCs w:val="24"/>
              </w:rPr>
            </w:pPr>
          </w:p>
        </w:tc>
      </w:tr>
      <w:tr w:rsidR="008E3F8B" w:rsidRPr="00321C8C" w14:paraId="69B22DD7" w14:textId="58DAF9F3" w:rsidTr="00251D39">
        <w:trPr>
          <w:trHeight w:val="391"/>
        </w:trPr>
        <w:tc>
          <w:tcPr>
            <w:tcW w:w="4096" w:type="dxa"/>
            <w:tcBorders>
              <w:left w:val="single" w:sz="12" w:space="0" w:color="auto"/>
              <w:right w:val="single" w:sz="12" w:space="0" w:color="auto"/>
            </w:tcBorders>
          </w:tcPr>
          <w:p w14:paraId="48CA8F3E" w14:textId="7AEF028C" w:rsidR="008E3F8B" w:rsidRPr="00321C8C" w:rsidRDefault="008E3F8B" w:rsidP="00A4415A">
            <w:pPr>
              <w:spacing w:after="120"/>
              <w:rPr>
                <w:rFonts w:asciiTheme="minorHAnsi" w:eastAsia="Times New Roman" w:hAnsiTheme="minorHAnsi" w:cstheme="minorHAnsi"/>
                <w:sz w:val="24"/>
                <w:szCs w:val="24"/>
              </w:rPr>
            </w:pPr>
            <w:r w:rsidRPr="00321C8C">
              <w:rPr>
                <w:rFonts w:asciiTheme="minorHAnsi" w:eastAsia="Times New Roman" w:hAnsiTheme="minorHAnsi" w:cstheme="minorHAnsi"/>
                <w:sz w:val="24"/>
                <w:szCs w:val="24"/>
              </w:rPr>
              <w:t>Others (please specify)</w:t>
            </w:r>
          </w:p>
        </w:tc>
        <w:tc>
          <w:tcPr>
            <w:tcW w:w="599" w:type="dxa"/>
            <w:tcBorders>
              <w:left w:val="single" w:sz="12" w:space="0" w:color="auto"/>
            </w:tcBorders>
          </w:tcPr>
          <w:p w14:paraId="1DE61185" w14:textId="77777777" w:rsidR="008E3F8B" w:rsidRPr="00321C8C" w:rsidRDefault="008E3F8B" w:rsidP="00A4415A">
            <w:pPr>
              <w:spacing w:after="120"/>
              <w:jc w:val="both"/>
              <w:rPr>
                <w:rFonts w:asciiTheme="minorHAnsi" w:eastAsia="Times New Roman" w:hAnsiTheme="minorHAnsi" w:cstheme="minorHAnsi"/>
                <w:b/>
                <w:sz w:val="24"/>
                <w:szCs w:val="24"/>
              </w:rPr>
            </w:pPr>
          </w:p>
        </w:tc>
        <w:tc>
          <w:tcPr>
            <w:tcW w:w="839" w:type="dxa"/>
          </w:tcPr>
          <w:p w14:paraId="1E3AE68C" w14:textId="77777777" w:rsidR="008E3F8B" w:rsidRPr="00321C8C" w:rsidRDefault="008E3F8B" w:rsidP="00A4415A">
            <w:pPr>
              <w:spacing w:after="120"/>
              <w:jc w:val="both"/>
              <w:rPr>
                <w:rFonts w:asciiTheme="minorHAnsi" w:eastAsia="Times New Roman" w:hAnsiTheme="minorHAnsi" w:cstheme="minorHAnsi"/>
                <w:b/>
                <w:sz w:val="24"/>
                <w:szCs w:val="24"/>
              </w:rPr>
            </w:pPr>
          </w:p>
        </w:tc>
        <w:tc>
          <w:tcPr>
            <w:tcW w:w="599" w:type="dxa"/>
          </w:tcPr>
          <w:p w14:paraId="54AB4A6C" w14:textId="77777777" w:rsidR="008E3F8B" w:rsidRPr="00321C8C" w:rsidRDefault="008E3F8B" w:rsidP="00A4415A">
            <w:pPr>
              <w:spacing w:after="120"/>
              <w:jc w:val="both"/>
              <w:rPr>
                <w:rFonts w:asciiTheme="minorHAnsi" w:eastAsia="Times New Roman" w:hAnsiTheme="minorHAnsi" w:cstheme="minorHAnsi"/>
                <w:b/>
                <w:sz w:val="24"/>
                <w:szCs w:val="24"/>
              </w:rPr>
            </w:pPr>
          </w:p>
        </w:tc>
        <w:tc>
          <w:tcPr>
            <w:tcW w:w="601" w:type="dxa"/>
            <w:tcBorders>
              <w:right w:val="single" w:sz="12" w:space="0" w:color="auto"/>
            </w:tcBorders>
          </w:tcPr>
          <w:p w14:paraId="4A52E89A" w14:textId="77777777" w:rsidR="008E3F8B" w:rsidRPr="00321C8C" w:rsidRDefault="008E3F8B" w:rsidP="00A4415A">
            <w:pPr>
              <w:spacing w:after="120"/>
              <w:jc w:val="both"/>
              <w:rPr>
                <w:rFonts w:asciiTheme="minorHAnsi" w:eastAsia="Times New Roman" w:hAnsiTheme="minorHAnsi" w:cstheme="minorHAnsi"/>
                <w:b/>
                <w:sz w:val="24"/>
                <w:szCs w:val="24"/>
              </w:rPr>
            </w:pPr>
          </w:p>
        </w:tc>
        <w:tc>
          <w:tcPr>
            <w:tcW w:w="598" w:type="dxa"/>
            <w:tcBorders>
              <w:left w:val="single" w:sz="12" w:space="0" w:color="auto"/>
            </w:tcBorders>
          </w:tcPr>
          <w:p w14:paraId="1F5DD242" w14:textId="77777777" w:rsidR="008E3F8B" w:rsidRPr="00321C8C" w:rsidRDefault="008E3F8B" w:rsidP="00A4415A">
            <w:pPr>
              <w:spacing w:after="120"/>
              <w:jc w:val="both"/>
              <w:rPr>
                <w:rFonts w:asciiTheme="minorHAnsi" w:eastAsia="Times New Roman" w:hAnsiTheme="minorHAnsi" w:cstheme="minorHAnsi"/>
                <w:b/>
                <w:sz w:val="24"/>
                <w:szCs w:val="24"/>
              </w:rPr>
            </w:pPr>
          </w:p>
        </w:tc>
        <w:tc>
          <w:tcPr>
            <w:tcW w:w="839" w:type="dxa"/>
          </w:tcPr>
          <w:p w14:paraId="72618C2D" w14:textId="1EB84C8F" w:rsidR="008E3F8B" w:rsidRPr="00321C8C" w:rsidRDefault="008E3F8B" w:rsidP="00A4415A">
            <w:pPr>
              <w:spacing w:after="120"/>
              <w:jc w:val="both"/>
              <w:rPr>
                <w:rFonts w:asciiTheme="minorHAnsi" w:eastAsia="Times New Roman" w:hAnsiTheme="minorHAnsi" w:cstheme="minorHAnsi"/>
                <w:b/>
                <w:sz w:val="24"/>
                <w:szCs w:val="24"/>
              </w:rPr>
            </w:pPr>
          </w:p>
        </w:tc>
        <w:tc>
          <w:tcPr>
            <w:tcW w:w="598" w:type="dxa"/>
          </w:tcPr>
          <w:p w14:paraId="7F244FEC" w14:textId="7A002392" w:rsidR="008E3F8B" w:rsidRPr="00321C8C" w:rsidRDefault="008E3F8B" w:rsidP="00A4415A">
            <w:pPr>
              <w:spacing w:after="120"/>
              <w:jc w:val="both"/>
              <w:rPr>
                <w:rFonts w:asciiTheme="minorHAnsi" w:eastAsia="Times New Roman" w:hAnsiTheme="minorHAnsi" w:cstheme="minorHAnsi"/>
                <w:b/>
                <w:sz w:val="24"/>
                <w:szCs w:val="24"/>
              </w:rPr>
            </w:pPr>
          </w:p>
        </w:tc>
        <w:tc>
          <w:tcPr>
            <w:tcW w:w="602" w:type="dxa"/>
            <w:tcBorders>
              <w:right w:val="single" w:sz="12" w:space="0" w:color="auto"/>
            </w:tcBorders>
          </w:tcPr>
          <w:p w14:paraId="316630FB" w14:textId="44334D2B" w:rsidR="008E3F8B" w:rsidRPr="00321C8C" w:rsidRDefault="008E3F8B" w:rsidP="00A4415A">
            <w:pPr>
              <w:spacing w:after="120"/>
              <w:jc w:val="both"/>
              <w:rPr>
                <w:rFonts w:asciiTheme="minorHAnsi" w:eastAsia="Times New Roman" w:hAnsiTheme="minorHAnsi" w:cstheme="minorHAnsi"/>
                <w:b/>
                <w:sz w:val="24"/>
                <w:szCs w:val="24"/>
              </w:rPr>
            </w:pPr>
          </w:p>
        </w:tc>
      </w:tr>
      <w:tr w:rsidR="00251D39" w:rsidRPr="00321C8C" w14:paraId="58FF0809" w14:textId="77777777" w:rsidTr="008E1CF0">
        <w:trPr>
          <w:trHeight w:val="391"/>
        </w:trPr>
        <w:tc>
          <w:tcPr>
            <w:tcW w:w="9371" w:type="dxa"/>
            <w:gridSpan w:val="9"/>
            <w:tcBorders>
              <w:left w:val="single" w:sz="12" w:space="0" w:color="auto"/>
              <w:bottom w:val="single" w:sz="12" w:space="0" w:color="auto"/>
              <w:right w:val="single" w:sz="12" w:space="0" w:color="auto"/>
            </w:tcBorders>
          </w:tcPr>
          <w:p w14:paraId="5494EEBD" w14:textId="77777777" w:rsidR="00251D39" w:rsidRPr="00321C8C" w:rsidRDefault="00251D39" w:rsidP="00251D39">
            <w:pPr>
              <w:spacing w:after="120"/>
              <w:jc w:val="both"/>
              <w:rPr>
                <w:rFonts w:asciiTheme="minorHAnsi" w:eastAsia="Times New Roman" w:hAnsiTheme="minorHAnsi" w:cstheme="minorHAnsi"/>
                <w:b/>
                <w:sz w:val="24"/>
                <w:szCs w:val="24"/>
              </w:rPr>
            </w:pPr>
            <w:r w:rsidRPr="00321C8C">
              <w:rPr>
                <w:rFonts w:asciiTheme="minorHAnsi" w:eastAsia="Times New Roman" w:hAnsiTheme="minorHAnsi" w:cstheme="minorHAnsi"/>
                <w:b/>
                <w:sz w:val="24"/>
                <w:szCs w:val="24"/>
              </w:rPr>
              <w:t>Comments:</w:t>
            </w:r>
          </w:p>
          <w:p w14:paraId="261399C6" w14:textId="77777777" w:rsidR="00251D39" w:rsidRPr="00321C8C" w:rsidRDefault="00251D39" w:rsidP="00A4415A">
            <w:pPr>
              <w:spacing w:after="120"/>
              <w:jc w:val="both"/>
              <w:rPr>
                <w:rFonts w:asciiTheme="minorHAnsi" w:eastAsia="Times New Roman" w:hAnsiTheme="minorHAnsi" w:cstheme="minorHAnsi"/>
                <w:b/>
                <w:sz w:val="24"/>
                <w:szCs w:val="24"/>
              </w:rPr>
            </w:pPr>
          </w:p>
        </w:tc>
      </w:tr>
    </w:tbl>
    <w:p w14:paraId="73B0977D" w14:textId="63ED9F78" w:rsidR="00E74AE3" w:rsidRPr="00321C8C" w:rsidRDefault="00E74AE3" w:rsidP="00B108EB">
      <w:pPr>
        <w:spacing w:after="120"/>
        <w:jc w:val="both"/>
        <w:rPr>
          <w:rFonts w:asciiTheme="minorHAnsi" w:eastAsia="Times New Roman" w:hAnsiTheme="minorHAnsi" w:cstheme="minorHAnsi"/>
          <w:b/>
          <w:sz w:val="24"/>
          <w:szCs w:val="24"/>
        </w:rPr>
      </w:pPr>
    </w:p>
    <w:p w14:paraId="58B09CFB" w14:textId="56C85F53" w:rsidR="0087755E" w:rsidRPr="00321C8C" w:rsidRDefault="0087755E" w:rsidP="00B108EB">
      <w:pPr>
        <w:spacing w:after="120"/>
        <w:jc w:val="both"/>
        <w:rPr>
          <w:rFonts w:asciiTheme="minorHAnsi" w:eastAsia="Times New Roman" w:hAnsiTheme="minorHAnsi" w:cstheme="minorHAnsi"/>
          <w:b/>
          <w:sz w:val="24"/>
          <w:szCs w:val="24"/>
        </w:rPr>
      </w:pPr>
    </w:p>
    <w:p w14:paraId="0A832BB8" w14:textId="11C07F83" w:rsidR="0087755E" w:rsidRPr="00321C8C" w:rsidRDefault="0087755E" w:rsidP="00321C8C">
      <w:pPr>
        <w:pStyle w:val="Odstavekseznama"/>
        <w:numPr>
          <w:ilvl w:val="0"/>
          <w:numId w:val="26"/>
        </w:numPr>
        <w:spacing w:after="120"/>
        <w:ind w:left="426" w:hanging="426"/>
        <w:rPr>
          <w:rFonts w:asciiTheme="minorHAnsi" w:eastAsia="Times New Roman" w:hAnsiTheme="minorHAnsi" w:cstheme="minorHAnsi"/>
          <w:b/>
          <w:sz w:val="24"/>
          <w:szCs w:val="24"/>
          <w:lang w:val="en-US"/>
        </w:rPr>
      </w:pPr>
      <w:r w:rsidRPr="00321C8C">
        <w:rPr>
          <w:rFonts w:asciiTheme="minorHAnsi" w:eastAsia="Times New Roman" w:hAnsiTheme="minorHAnsi" w:cstheme="minorHAnsi"/>
          <w:b/>
          <w:sz w:val="24"/>
          <w:szCs w:val="24"/>
          <w:lang w:val="en-US"/>
        </w:rPr>
        <w:lastRenderedPageBreak/>
        <w:t xml:space="preserve">Which </w:t>
      </w:r>
      <w:r w:rsidR="00383DDF" w:rsidRPr="00321C8C">
        <w:rPr>
          <w:rFonts w:asciiTheme="minorHAnsi" w:eastAsia="Times New Roman" w:hAnsiTheme="minorHAnsi" w:cstheme="minorHAnsi"/>
          <w:b/>
          <w:sz w:val="24"/>
          <w:szCs w:val="24"/>
          <w:lang w:val="en-US"/>
        </w:rPr>
        <w:t>are</w:t>
      </w:r>
      <w:r w:rsidRPr="00321C8C">
        <w:rPr>
          <w:rFonts w:asciiTheme="minorHAnsi" w:eastAsia="Times New Roman" w:hAnsiTheme="minorHAnsi" w:cstheme="minorHAnsi"/>
          <w:b/>
          <w:sz w:val="24"/>
          <w:szCs w:val="24"/>
          <w:lang w:val="en-US"/>
        </w:rPr>
        <w:t xml:space="preserve"> the </w:t>
      </w:r>
      <w:r w:rsidR="00490EAC" w:rsidRPr="00321C8C">
        <w:rPr>
          <w:rFonts w:asciiTheme="minorHAnsi" w:eastAsia="Times New Roman" w:hAnsiTheme="minorHAnsi" w:cstheme="minorHAnsi"/>
          <w:b/>
          <w:sz w:val="24"/>
          <w:szCs w:val="24"/>
          <w:lang w:val="en-US"/>
        </w:rPr>
        <w:t xml:space="preserve">revenue sources that </w:t>
      </w:r>
      <w:r w:rsidR="004451F4" w:rsidRPr="00321C8C">
        <w:rPr>
          <w:rFonts w:asciiTheme="minorHAnsi" w:eastAsia="Times New Roman" w:hAnsiTheme="minorHAnsi" w:cstheme="minorHAnsi"/>
          <w:b/>
          <w:sz w:val="24"/>
          <w:szCs w:val="24"/>
          <w:lang w:val="en-US"/>
        </w:rPr>
        <w:t>you expect will</w:t>
      </w:r>
      <w:r w:rsidR="00490EAC" w:rsidRPr="00321C8C">
        <w:rPr>
          <w:rFonts w:asciiTheme="minorHAnsi" w:eastAsia="Times New Roman" w:hAnsiTheme="minorHAnsi" w:cstheme="minorHAnsi"/>
          <w:b/>
          <w:sz w:val="24"/>
          <w:szCs w:val="24"/>
          <w:lang w:val="en-US"/>
        </w:rPr>
        <w:t xml:space="preserve"> experience the </w:t>
      </w:r>
      <w:r w:rsidRPr="00321C8C">
        <w:rPr>
          <w:rFonts w:asciiTheme="minorHAnsi" w:eastAsia="Times New Roman" w:hAnsiTheme="minorHAnsi" w:cstheme="minorHAnsi"/>
          <w:b/>
          <w:sz w:val="24"/>
          <w:szCs w:val="24"/>
          <w:lang w:val="en-US"/>
        </w:rPr>
        <w:t>highest loss</w:t>
      </w:r>
      <w:r w:rsidR="0029518F" w:rsidRPr="00321C8C">
        <w:rPr>
          <w:rFonts w:asciiTheme="minorHAnsi" w:eastAsia="Times New Roman" w:hAnsiTheme="minorHAnsi" w:cstheme="minorHAnsi"/>
          <w:b/>
          <w:sz w:val="24"/>
          <w:szCs w:val="24"/>
          <w:lang w:val="en-US"/>
        </w:rPr>
        <w:t>/decrease</w:t>
      </w:r>
      <w:r w:rsidRPr="00321C8C">
        <w:rPr>
          <w:rFonts w:asciiTheme="minorHAnsi" w:eastAsia="Times New Roman" w:hAnsiTheme="minorHAnsi" w:cstheme="minorHAnsi"/>
          <w:b/>
          <w:sz w:val="24"/>
          <w:szCs w:val="24"/>
          <w:lang w:val="en-US"/>
        </w:rPr>
        <w:t xml:space="preserve"> </w:t>
      </w:r>
      <w:r w:rsidR="00AF425C" w:rsidRPr="00321C8C">
        <w:rPr>
          <w:rFonts w:asciiTheme="minorHAnsi" w:eastAsia="Times New Roman" w:hAnsiTheme="minorHAnsi" w:cstheme="minorHAnsi"/>
          <w:b/>
          <w:sz w:val="24"/>
          <w:szCs w:val="24"/>
          <w:lang w:val="en-US"/>
        </w:rPr>
        <w:t xml:space="preserve">over the medium-term perspective 2020-2021, </w:t>
      </w:r>
      <w:r w:rsidRPr="00321C8C">
        <w:rPr>
          <w:rFonts w:asciiTheme="minorHAnsi" w:eastAsia="Times New Roman" w:hAnsiTheme="minorHAnsi" w:cstheme="minorHAnsi"/>
          <w:b/>
          <w:sz w:val="24"/>
          <w:szCs w:val="24"/>
          <w:lang w:val="en-US"/>
        </w:rPr>
        <w:t xml:space="preserve">in the context of the pandemic? </w:t>
      </w:r>
      <w:r w:rsidR="00AF425C" w:rsidRPr="00321C8C">
        <w:rPr>
          <w:rFonts w:asciiTheme="minorHAnsi" w:eastAsia="Times New Roman" w:hAnsiTheme="minorHAnsi" w:cstheme="minorHAnsi"/>
          <w:b/>
          <w:sz w:val="24"/>
          <w:szCs w:val="24"/>
          <w:lang w:val="en-US"/>
        </w:rPr>
        <w:t>Please put in the boxes, your forecast for percent change</w:t>
      </w:r>
    </w:p>
    <w:tbl>
      <w:tblPr>
        <w:tblStyle w:val="Tabelamrea"/>
        <w:tblW w:w="5000" w:type="pct"/>
        <w:tblLook w:val="04A0" w:firstRow="1" w:lastRow="0" w:firstColumn="1" w:lastColumn="0" w:noHBand="0" w:noVBand="1"/>
      </w:tblPr>
      <w:tblGrid>
        <w:gridCol w:w="3117"/>
        <w:gridCol w:w="1187"/>
        <w:gridCol w:w="1213"/>
        <w:gridCol w:w="1065"/>
        <w:gridCol w:w="1187"/>
        <w:gridCol w:w="1293"/>
      </w:tblGrid>
      <w:tr w:rsidR="00682E1B" w:rsidRPr="00321C8C" w14:paraId="7E9B65E5" w14:textId="16C7A80D" w:rsidTr="00271496">
        <w:tc>
          <w:tcPr>
            <w:tcW w:w="1732" w:type="pct"/>
          </w:tcPr>
          <w:p w14:paraId="6530DFD9" w14:textId="77777777" w:rsidR="00682E1B" w:rsidRPr="00321C8C" w:rsidRDefault="00682E1B" w:rsidP="00B108EB">
            <w:pPr>
              <w:spacing w:after="120"/>
              <w:jc w:val="both"/>
              <w:rPr>
                <w:rFonts w:asciiTheme="minorHAnsi" w:eastAsia="Times New Roman" w:hAnsiTheme="minorHAnsi" w:cstheme="minorHAnsi"/>
                <w:b/>
                <w:sz w:val="24"/>
                <w:szCs w:val="24"/>
              </w:rPr>
            </w:pPr>
          </w:p>
        </w:tc>
        <w:tc>
          <w:tcPr>
            <w:tcW w:w="667" w:type="pct"/>
          </w:tcPr>
          <w:p w14:paraId="708E83D2" w14:textId="77777777" w:rsidR="00682E1B" w:rsidRPr="00321C8C" w:rsidRDefault="00682E1B" w:rsidP="00B108EB">
            <w:pPr>
              <w:spacing w:after="120"/>
              <w:ind w:left="-959" w:firstLine="959"/>
              <w:jc w:val="center"/>
              <w:rPr>
                <w:rFonts w:asciiTheme="minorHAnsi" w:eastAsia="Times New Roman" w:hAnsiTheme="minorHAnsi" w:cstheme="minorHAnsi"/>
                <w:b/>
                <w:sz w:val="24"/>
                <w:szCs w:val="24"/>
              </w:rPr>
            </w:pPr>
            <w:r w:rsidRPr="00321C8C">
              <w:rPr>
                <w:rFonts w:asciiTheme="minorHAnsi" w:eastAsia="Times New Roman" w:hAnsiTheme="minorHAnsi" w:cstheme="minorHAnsi"/>
                <w:b/>
                <w:sz w:val="24"/>
                <w:szCs w:val="24"/>
              </w:rPr>
              <w:t>High</w:t>
            </w:r>
          </w:p>
          <w:p w14:paraId="1F0875E7" w14:textId="3DABD095" w:rsidR="00682E1B" w:rsidRPr="00321C8C" w:rsidRDefault="00682E1B" w:rsidP="00B108EB">
            <w:pPr>
              <w:spacing w:after="120"/>
              <w:ind w:left="-959" w:firstLine="959"/>
              <w:jc w:val="center"/>
              <w:rPr>
                <w:rFonts w:asciiTheme="minorHAnsi" w:eastAsia="Times New Roman" w:hAnsiTheme="minorHAnsi" w:cstheme="minorHAnsi"/>
                <w:b/>
                <w:sz w:val="24"/>
                <w:szCs w:val="24"/>
              </w:rPr>
            </w:pPr>
            <w:r w:rsidRPr="00321C8C">
              <w:rPr>
                <w:rFonts w:asciiTheme="minorHAnsi" w:eastAsia="Times New Roman" w:hAnsiTheme="minorHAnsi" w:cstheme="minorHAnsi"/>
                <w:b/>
                <w:sz w:val="24"/>
                <w:szCs w:val="24"/>
              </w:rPr>
              <w:t>&gt;20%</w:t>
            </w:r>
          </w:p>
        </w:tc>
        <w:tc>
          <w:tcPr>
            <w:tcW w:w="667" w:type="pct"/>
          </w:tcPr>
          <w:p w14:paraId="27BADC66" w14:textId="77777777" w:rsidR="00682E1B" w:rsidRPr="00321C8C" w:rsidRDefault="00682E1B" w:rsidP="00B108EB">
            <w:pPr>
              <w:spacing w:after="120"/>
              <w:ind w:left="-959" w:firstLine="959"/>
              <w:jc w:val="center"/>
              <w:rPr>
                <w:rFonts w:asciiTheme="minorHAnsi" w:eastAsia="Times New Roman" w:hAnsiTheme="minorHAnsi" w:cstheme="minorHAnsi"/>
                <w:b/>
                <w:sz w:val="24"/>
                <w:szCs w:val="24"/>
              </w:rPr>
            </w:pPr>
            <w:r w:rsidRPr="00321C8C">
              <w:rPr>
                <w:rFonts w:asciiTheme="minorHAnsi" w:eastAsia="Times New Roman" w:hAnsiTheme="minorHAnsi" w:cstheme="minorHAnsi"/>
                <w:b/>
                <w:sz w:val="24"/>
                <w:szCs w:val="24"/>
              </w:rPr>
              <w:t>Moderate</w:t>
            </w:r>
          </w:p>
          <w:p w14:paraId="229FF23E" w14:textId="3C6879DB" w:rsidR="00682E1B" w:rsidRPr="00321C8C" w:rsidRDefault="00682E1B" w:rsidP="00B108EB">
            <w:pPr>
              <w:spacing w:after="120"/>
              <w:ind w:left="-959" w:firstLine="959"/>
              <w:jc w:val="center"/>
              <w:rPr>
                <w:rFonts w:asciiTheme="minorHAnsi" w:eastAsia="Times New Roman" w:hAnsiTheme="minorHAnsi" w:cstheme="minorHAnsi"/>
                <w:b/>
                <w:sz w:val="24"/>
                <w:szCs w:val="24"/>
              </w:rPr>
            </w:pPr>
            <w:r w:rsidRPr="00321C8C">
              <w:rPr>
                <w:rFonts w:asciiTheme="minorHAnsi" w:eastAsia="Times New Roman" w:hAnsiTheme="minorHAnsi" w:cstheme="minorHAnsi"/>
                <w:b/>
                <w:sz w:val="24"/>
                <w:szCs w:val="24"/>
              </w:rPr>
              <w:t>10-20%</w:t>
            </w:r>
          </w:p>
        </w:tc>
        <w:tc>
          <w:tcPr>
            <w:tcW w:w="600" w:type="pct"/>
          </w:tcPr>
          <w:p w14:paraId="17EDC147" w14:textId="77777777" w:rsidR="00682E1B" w:rsidRPr="00321C8C" w:rsidRDefault="00682E1B" w:rsidP="00B108EB">
            <w:pPr>
              <w:spacing w:after="120"/>
              <w:ind w:left="-959" w:firstLine="959"/>
              <w:jc w:val="center"/>
              <w:rPr>
                <w:rFonts w:asciiTheme="minorHAnsi" w:eastAsia="Times New Roman" w:hAnsiTheme="minorHAnsi" w:cstheme="minorHAnsi"/>
                <w:b/>
                <w:sz w:val="24"/>
                <w:szCs w:val="24"/>
              </w:rPr>
            </w:pPr>
            <w:r w:rsidRPr="00321C8C">
              <w:rPr>
                <w:rFonts w:asciiTheme="minorHAnsi" w:eastAsia="Times New Roman" w:hAnsiTheme="minorHAnsi" w:cstheme="minorHAnsi"/>
                <w:b/>
                <w:sz w:val="24"/>
                <w:szCs w:val="24"/>
              </w:rPr>
              <w:t>Low</w:t>
            </w:r>
          </w:p>
          <w:p w14:paraId="6D1CE766" w14:textId="765D09B4" w:rsidR="00682E1B" w:rsidRPr="00321C8C" w:rsidRDefault="00682E1B" w:rsidP="00B108EB">
            <w:pPr>
              <w:spacing w:after="120"/>
              <w:ind w:left="-959" w:firstLine="959"/>
              <w:jc w:val="center"/>
              <w:rPr>
                <w:rFonts w:asciiTheme="minorHAnsi" w:eastAsia="Times New Roman" w:hAnsiTheme="minorHAnsi" w:cstheme="minorHAnsi"/>
                <w:b/>
                <w:sz w:val="24"/>
                <w:szCs w:val="24"/>
              </w:rPr>
            </w:pPr>
            <w:r w:rsidRPr="00321C8C">
              <w:rPr>
                <w:rFonts w:asciiTheme="minorHAnsi" w:eastAsia="Times New Roman" w:hAnsiTheme="minorHAnsi" w:cstheme="minorHAnsi"/>
                <w:b/>
                <w:sz w:val="24"/>
                <w:szCs w:val="24"/>
              </w:rPr>
              <w:t>&lt;10%</w:t>
            </w:r>
          </w:p>
        </w:tc>
        <w:tc>
          <w:tcPr>
            <w:tcW w:w="667" w:type="pct"/>
          </w:tcPr>
          <w:p w14:paraId="08E61AB6" w14:textId="77777777" w:rsidR="00682E1B" w:rsidRPr="00321C8C" w:rsidRDefault="00682E1B" w:rsidP="00B108EB">
            <w:pPr>
              <w:spacing w:after="120"/>
              <w:ind w:left="-26" w:right="-49"/>
              <w:jc w:val="center"/>
              <w:rPr>
                <w:rFonts w:asciiTheme="minorHAnsi" w:eastAsia="Times New Roman" w:hAnsiTheme="minorHAnsi" w:cstheme="minorHAnsi"/>
                <w:b/>
                <w:sz w:val="24"/>
                <w:szCs w:val="24"/>
              </w:rPr>
            </w:pPr>
            <w:proofErr w:type="gramStart"/>
            <w:r w:rsidRPr="00321C8C">
              <w:rPr>
                <w:rFonts w:asciiTheme="minorHAnsi" w:eastAsia="Times New Roman" w:hAnsiTheme="minorHAnsi" w:cstheme="minorHAnsi"/>
                <w:b/>
                <w:sz w:val="24"/>
                <w:szCs w:val="24"/>
              </w:rPr>
              <w:t>Don’t</w:t>
            </w:r>
            <w:proofErr w:type="gramEnd"/>
            <w:r w:rsidRPr="00321C8C">
              <w:rPr>
                <w:rFonts w:asciiTheme="minorHAnsi" w:eastAsia="Times New Roman" w:hAnsiTheme="minorHAnsi" w:cstheme="minorHAnsi"/>
                <w:b/>
                <w:sz w:val="24"/>
                <w:szCs w:val="24"/>
              </w:rPr>
              <w:t xml:space="preserve"> know</w:t>
            </w:r>
          </w:p>
        </w:tc>
        <w:tc>
          <w:tcPr>
            <w:tcW w:w="667" w:type="pct"/>
          </w:tcPr>
          <w:p w14:paraId="0486C402" w14:textId="087BF772" w:rsidR="00682E1B" w:rsidRPr="00321C8C" w:rsidRDefault="00682E1B" w:rsidP="00B108EB">
            <w:pPr>
              <w:spacing w:after="120"/>
              <w:ind w:left="-26" w:right="-49"/>
              <w:jc w:val="center"/>
              <w:rPr>
                <w:rFonts w:asciiTheme="minorHAnsi" w:eastAsia="Times New Roman" w:hAnsiTheme="minorHAnsi" w:cstheme="minorHAnsi"/>
                <w:b/>
                <w:sz w:val="24"/>
                <w:szCs w:val="24"/>
              </w:rPr>
            </w:pPr>
            <w:r w:rsidRPr="00321C8C">
              <w:rPr>
                <w:rFonts w:asciiTheme="minorHAnsi" w:eastAsia="Times New Roman" w:hAnsiTheme="minorHAnsi" w:cstheme="minorHAnsi"/>
                <w:b/>
                <w:sz w:val="24"/>
                <w:szCs w:val="24"/>
              </w:rPr>
              <w:t xml:space="preserve">Optionally, specific % </w:t>
            </w:r>
          </w:p>
        </w:tc>
      </w:tr>
      <w:tr w:rsidR="00682E1B" w:rsidRPr="00321C8C" w14:paraId="360980DF" w14:textId="411A2691" w:rsidTr="00271496">
        <w:tc>
          <w:tcPr>
            <w:tcW w:w="1732" w:type="pct"/>
          </w:tcPr>
          <w:p w14:paraId="2AA101B9" w14:textId="77777777" w:rsidR="00682E1B" w:rsidRPr="00321C8C" w:rsidRDefault="00682E1B" w:rsidP="00B108EB">
            <w:pPr>
              <w:spacing w:after="120"/>
              <w:jc w:val="both"/>
              <w:rPr>
                <w:rFonts w:asciiTheme="minorHAnsi" w:hAnsiTheme="minorHAnsi" w:cstheme="minorHAnsi"/>
                <w:sz w:val="24"/>
                <w:szCs w:val="24"/>
              </w:rPr>
            </w:pPr>
            <w:r w:rsidRPr="00321C8C">
              <w:rPr>
                <w:rFonts w:asciiTheme="minorHAnsi" w:eastAsia="Times New Roman" w:hAnsiTheme="minorHAnsi" w:cstheme="minorHAnsi"/>
                <w:iCs/>
                <w:sz w:val="24"/>
                <w:szCs w:val="24"/>
              </w:rPr>
              <w:t>Tax revenues</w:t>
            </w:r>
          </w:p>
        </w:tc>
        <w:tc>
          <w:tcPr>
            <w:tcW w:w="667" w:type="pct"/>
          </w:tcPr>
          <w:p w14:paraId="7DCBCFAC" w14:textId="77777777" w:rsidR="00682E1B" w:rsidRPr="00321C8C" w:rsidRDefault="00682E1B" w:rsidP="00B108EB">
            <w:pPr>
              <w:spacing w:after="120"/>
              <w:ind w:left="-959" w:firstLine="959"/>
              <w:jc w:val="both"/>
              <w:rPr>
                <w:rFonts w:asciiTheme="minorHAnsi" w:eastAsia="Times New Roman" w:hAnsiTheme="minorHAnsi" w:cstheme="minorHAnsi"/>
                <w:b/>
                <w:sz w:val="24"/>
                <w:szCs w:val="24"/>
              </w:rPr>
            </w:pPr>
          </w:p>
        </w:tc>
        <w:tc>
          <w:tcPr>
            <w:tcW w:w="667" w:type="pct"/>
          </w:tcPr>
          <w:p w14:paraId="0EEB05E7" w14:textId="77777777" w:rsidR="00682E1B" w:rsidRPr="00321C8C" w:rsidRDefault="00682E1B" w:rsidP="00B108EB">
            <w:pPr>
              <w:spacing w:after="120"/>
              <w:ind w:left="-959" w:firstLine="959"/>
              <w:jc w:val="both"/>
              <w:rPr>
                <w:rFonts w:asciiTheme="minorHAnsi" w:eastAsia="Times New Roman" w:hAnsiTheme="minorHAnsi" w:cstheme="minorHAnsi"/>
                <w:b/>
                <w:sz w:val="24"/>
                <w:szCs w:val="24"/>
              </w:rPr>
            </w:pPr>
          </w:p>
        </w:tc>
        <w:tc>
          <w:tcPr>
            <w:tcW w:w="600" w:type="pct"/>
          </w:tcPr>
          <w:p w14:paraId="694E31AD" w14:textId="77777777" w:rsidR="00682E1B" w:rsidRPr="00321C8C" w:rsidRDefault="00682E1B" w:rsidP="00B108EB">
            <w:pPr>
              <w:spacing w:after="120"/>
              <w:ind w:left="-959" w:firstLine="959"/>
              <w:jc w:val="both"/>
              <w:rPr>
                <w:rFonts w:asciiTheme="minorHAnsi" w:eastAsia="Times New Roman" w:hAnsiTheme="minorHAnsi" w:cstheme="minorHAnsi"/>
                <w:b/>
                <w:sz w:val="24"/>
                <w:szCs w:val="24"/>
              </w:rPr>
            </w:pPr>
          </w:p>
        </w:tc>
        <w:tc>
          <w:tcPr>
            <w:tcW w:w="667" w:type="pct"/>
          </w:tcPr>
          <w:p w14:paraId="77D4B3FA" w14:textId="77777777" w:rsidR="00682E1B" w:rsidRPr="00321C8C" w:rsidRDefault="00682E1B" w:rsidP="00B108EB">
            <w:pPr>
              <w:spacing w:after="120"/>
              <w:ind w:left="-959" w:firstLine="959"/>
              <w:jc w:val="both"/>
              <w:rPr>
                <w:rFonts w:asciiTheme="minorHAnsi" w:eastAsia="Times New Roman" w:hAnsiTheme="minorHAnsi" w:cstheme="minorHAnsi"/>
                <w:b/>
                <w:sz w:val="24"/>
                <w:szCs w:val="24"/>
              </w:rPr>
            </w:pPr>
          </w:p>
        </w:tc>
        <w:tc>
          <w:tcPr>
            <w:tcW w:w="667" w:type="pct"/>
          </w:tcPr>
          <w:p w14:paraId="2346581A" w14:textId="77777777" w:rsidR="00682E1B" w:rsidRPr="00321C8C" w:rsidRDefault="00682E1B" w:rsidP="00B108EB">
            <w:pPr>
              <w:spacing w:after="120"/>
              <w:ind w:left="-959" w:firstLine="959"/>
              <w:jc w:val="both"/>
              <w:rPr>
                <w:rFonts w:asciiTheme="minorHAnsi" w:eastAsia="Times New Roman" w:hAnsiTheme="minorHAnsi" w:cstheme="minorHAnsi"/>
                <w:b/>
                <w:sz w:val="24"/>
                <w:szCs w:val="24"/>
              </w:rPr>
            </w:pPr>
          </w:p>
        </w:tc>
      </w:tr>
      <w:tr w:rsidR="00682E1B" w:rsidRPr="00321C8C" w14:paraId="77BDFF9B" w14:textId="5CAEA59A" w:rsidTr="00271496">
        <w:tc>
          <w:tcPr>
            <w:tcW w:w="1732" w:type="pct"/>
          </w:tcPr>
          <w:p w14:paraId="25A1B904" w14:textId="77777777" w:rsidR="00682E1B" w:rsidRPr="00321C8C" w:rsidRDefault="00682E1B" w:rsidP="00B108EB">
            <w:pPr>
              <w:spacing w:after="120"/>
              <w:jc w:val="both"/>
              <w:rPr>
                <w:rFonts w:asciiTheme="minorHAnsi" w:eastAsia="Times New Roman" w:hAnsiTheme="minorHAnsi" w:cstheme="minorHAnsi"/>
                <w:iCs/>
                <w:sz w:val="24"/>
                <w:szCs w:val="24"/>
              </w:rPr>
            </w:pPr>
            <w:r w:rsidRPr="00321C8C">
              <w:rPr>
                <w:rFonts w:asciiTheme="minorHAnsi" w:eastAsia="Times New Roman" w:hAnsiTheme="minorHAnsi" w:cstheme="minorHAnsi"/>
                <w:iCs/>
                <w:sz w:val="24"/>
                <w:szCs w:val="24"/>
              </w:rPr>
              <w:t xml:space="preserve">Fees and service charges </w:t>
            </w:r>
          </w:p>
        </w:tc>
        <w:tc>
          <w:tcPr>
            <w:tcW w:w="667" w:type="pct"/>
          </w:tcPr>
          <w:p w14:paraId="4843854D" w14:textId="77777777" w:rsidR="00682E1B" w:rsidRPr="00321C8C" w:rsidRDefault="00682E1B" w:rsidP="00B108EB">
            <w:pPr>
              <w:spacing w:after="120"/>
              <w:ind w:left="-959" w:firstLine="959"/>
              <w:jc w:val="both"/>
              <w:rPr>
                <w:rFonts w:asciiTheme="minorHAnsi" w:eastAsia="Times New Roman" w:hAnsiTheme="minorHAnsi" w:cstheme="minorHAnsi"/>
                <w:b/>
                <w:sz w:val="24"/>
                <w:szCs w:val="24"/>
              </w:rPr>
            </w:pPr>
          </w:p>
        </w:tc>
        <w:tc>
          <w:tcPr>
            <w:tcW w:w="667" w:type="pct"/>
          </w:tcPr>
          <w:p w14:paraId="615DB350" w14:textId="77777777" w:rsidR="00682E1B" w:rsidRPr="00321C8C" w:rsidRDefault="00682E1B" w:rsidP="00B108EB">
            <w:pPr>
              <w:spacing w:after="120"/>
              <w:ind w:left="-959" w:firstLine="959"/>
              <w:jc w:val="both"/>
              <w:rPr>
                <w:rFonts w:asciiTheme="minorHAnsi" w:eastAsia="Times New Roman" w:hAnsiTheme="minorHAnsi" w:cstheme="minorHAnsi"/>
                <w:b/>
                <w:sz w:val="24"/>
                <w:szCs w:val="24"/>
              </w:rPr>
            </w:pPr>
          </w:p>
        </w:tc>
        <w:tc>
          <w:tcPr>
            <w:tcW w:w="600" w:type="pct"/>
          </w:tcPr>
          <w:p w14:paraId="62B4E3D2" w14:textId="77777777" w:rsidR="00682E1B" w:rsidRPr="00321C8C" w:rsidRDefault="00682E1B" w:rsidP="00B108EB">
            <w:pPr>
              <w:spacing w:after="120"/>
              <w:ind w:left="-959" w:firstLine="959"/>
              <w:jc w:val="both"/>
              <w:rPr>
                <w:rFonts w:asciiTheme="minorHAnsi" w:eastAsia="Times New Roman" w:hAnsiTheme="minorHAnsi" w:cstheme="minorHAnsi"/>
                <w:b/>
                <w:sz w:val="24"/>
                <w:szCs w:val="24"/>
              </w:rPr>
            </w:pPr>
          </w:p>
        </w:tc>
        <w:tc>
          <w:tcPr>
            <w:tcW w:w="667" w:type="pct"/>
          </w:tcPr>
          <w:p w14:paraId="5094CE5F" w14:textId="77777777" w:rsidR="00682E1B" w:rsidRPr="00321C8C" w:rsidRDefault="00682E1B" w:rsidP="00B108EB">
            <w:pPr>
              <w:spacing w:after="120"/>
              <w:ind w:left="-959" w:firstLine="959"/>
              <w:jc w:val="both"/>
              <w:rPr>
                <w:rFonts w:asciiTheme="minorHAnsi" w:eastAsia="Times New Roman" w:hAnsiTheme="minorHAnsi" w:cstheme="minorHAnsi"/>
                <w:b/>
                <w:sz w:val="24"/>
                <w:szCs w:val="24"/>
              </w:rPr>
            </w:pPr>
          </w:p>
        </w:tc>
        <w:tc>
          <w:tcPr>
            <w:tcW w:w="667" w:type="pct"/>
          </w:tcPr>
          <w:p w14:paraId="3313DBB7" w14:textId="77777777" w:rsidR="00682E1B" w:rsidRPr="00321C8C" w:rsidRDefault="00682E1B" w:rsidP="00B108EB">
            <w:pPr>
              <w:spacing w:after="120"/>
              <w:ind w:left="-959" w:firstLine="959"/>
              <w:jc w:val="both"/>
              <w:rPr>
                <w:rFonts w:asciiTheme="minorHAnsi" w:eastAsia="Times New Roman" w:hAnsiTheme="minorHAnsi" w:cstheme="minorHAnsi"/>
                <w:b/>
                <w:sz w:val="24"/>
                <w:szCs w:val="24"/>
              </w:rPr>
            </w:pPr>
          </w:p>
        </w:tc>
      </w:tr>
      <w:tr w:rsidR="00682E1B" w:rsidRPr="00321C8C" w14:paraId="469FFC19" w14:textId="1BE0BBFF" w:rsidTr="00271496">
        <w:tc>
          <w:tcPr>
            <w:tcW w:w="1732" w:type="pct"/>
          </w:tcPr>
          <w:p w14:paraId="4F03C921" w14:textId="1AADEE9C" w:rsidR="00682E1B" w:rsidRPr="00321C8C" w:rsidRDefault="00682E1B" w:rsidP="00B8204C">
            <w:pPr>
              <w:spacing w:after="120"/>
              <w:jc w:val="both"/>
              <w:rPr>
                <w:rFonts w:asciiTheme="minorHAnsi" w:eastAsia="Times New Roman" w:hAnsiTheme="minorHAnsi" w:cstheme="minorHAnsi"/>
                <w:iCs/>
                <w:sz w:val="24"/>
                <w:szCs w:val="24"/>
              </w:rPr>
            </w:pPr>
            <w:r w:rsidRPr="00321C8C">
              <w:rPr>
                <w:rFonts w:asciiTheme="minorHAnsi" w:eastAsia="Times New Roman" w:hAnsiTheme="minorHAnsi" w:cstheme="minorHAnsi"/>
                <w:iCs/>
                <w:sz w:val="24"/>
                <w:szCs w:val="24"/>
              </w:rPr>
              <w:t>Revenues from rents (</w:t>
            </w:r>
            <w:r w:rsidR="00271496" w:rsidRPr="00321C8C">
              <w:rPr>
                <w:rFonts w:asciiTheme="minorHAnsi" w:eastAsia="Times New Roman" w:hAnsiTheme="minorHAnsi" w:cstheme="minorHAnsi"/>
                <w:iCs/>
                <w:sz w:val="24"/>
                <w:szCs w:val="24"/>
              </w:rPr>
              <w:t xml:space="preserve">land, </w:t>
            </w:r>
            <w:r w:rsidRPr="00321C8C">
              <w:rPr>
                <w:rFonts w:asciiTheme="minorHAnsi" w:eastAsia="Times New Roman" w:hAnsiTheme="minorHAnsi" w:cstheme="minorHAnsi"/>
                <w:iCs/>
                <w:sz w:val="24"/>
                <w:szCs w:val="24"/>
              </w:rPr>
              <w:t>housing, markets, commercial sites)</w:t>
            </w:r>
          </w:p>
        </w:tc>
        <w:tc>
          <w:tcPr>
            <w:tcW w:w="667" w:type="pct"/>
          </w:tcPr>
          <w:p w14:paraId="5F47DF83" w14:textId="77777777" w:rsidR="00682E1B" w:rsidRPr="00321C8C" w:rsidRDefault="00682E1B" w:rsidP="00B108EB">
            <w:pPr>
              <w:spacing w:after="120"/>
              <w:ind w:left="-959" w:firstLine="959"/>
              <w:jc w:val="both"/>
              <w:rPr>
                <w:rFonts w:asciiTheme="minorHAnsi" w:eastAsia="Times New Roman" w:hAnsiTheme="minorHAnsi" w:cstheme="minorHAnsi"/>
                <w:b/>
                <w:sz w:val="24"/>
                <w:szCs w:val="24"/>
              </w:rPr>
            </w:pPr>
          </w:p>
        </w:tc>
        <w:tc>
          <w:tcPr>
            <w:tcW w:w="667" w:type="pct"/>
          </w:tcPr>
          <w:p w14:paraId="63568D56" w14:textId="77777777" w:rsidR="00682E1B" w:rsidRPr="00321C8C" w:rsidRDefault="00682E1B" w:rsidP="00B108EB">
            <w:pPr>
              <w:spacing w:after="120"/>
              <w:ind w:left="-959" w:firstLine="959"/>
              <w:jc w:val="both"/>
              <w:rPr>
                <w:rFonts w:asciiTheme="minorHAnsi" w:eastAsia="Times New Roman" w:hAnsiTheme="minorHAnsi" w:cstheme="minorHAnsi"/>
                <w:b/>
                <w:sz w:val="24"/>
                <w:szCs w:val="24"/>
              </w:rPr>
            </w:pPr>
          </w:p>
        </w:tc>
        <w:tc>
          <w:tcPr>
            <w:tcW w:w="600" w:type="pct"/>
          </w:tcPr>
          <w:p w14:paraId="0A7919E7" w14:textId="77777777" w:rsidR="00682E1B" w:rsidRPr="00321C8C" w:rsidRDefault="00682E1B" w:rsidP="00B108EB">
            <w:pPr>
              <w:spacing w:after="120"/>
              <w:ind w:left="-959" w:firstLine="959"/>
              <w:jc w:val="both"/>
              <w:rPr>
                <w:rFonts w:asciiTheme="minorHAnsi" w:eastAsia="Times New Roman" w:hAnsiTheme="minorHAnsi" w:cstheme="minorHAnsi"/>
                <w:b/>
                <w:sz w:val="24"/>
                <w:szCs w:val="24"/>
              </w:rPr>
            </w:pPr>
          </w:p>
        </w:tc>
        <w:tc>
          <w:tcPr>
            <w:tcW w:w="667" w:type="pct"/>
          </w:tcPr>
          <w:p w14:paraId="62E3577B" w14:textId="77777777" w:rsidR="00682E1B" w:rsidRPr="00321C8C" w:rsidRDefault="00682E1B" w:rsidP="00B108EB">
            <w:pPr>
              <w:spacing w:after="120"/>
              <w:ind w:left="-959" w:firstLine="959"/>
              <w:jc w:val="both"/>
              <w:rPr>
                <w:rFonts w:asciiTheme="minorHAnsi" w:eastAsia="Times New Roman" w:hAnsiTheme="minorHAnsi" w:cstheme="minorHAnsi"/>
                <w:b/>
                <w:sz w:val="24"/>
                <w:szCs w:val="24"/>
              </w:rPr>
            </w:pPr>
          </w:p>
        </w:tc>
        <w:tc>
          <w:tcPr>
            <w:tcW w:w="667" w:type="pct"/>
          </w:tcPr>
          <w:p w14:paraId="1798E82D" w14:textId="77777777" w:rsidR="00682E1B" w:rsidRPr="00321C8C" w:rsidRDefault="00682E1B" w:rsidP="00B108EB">
            <w:pPr>
              <w:spacing w:after="120"/>
              <w:ind w:left="-959" w:firstLine="959"/>
              <w:jc w:val="both"/>
              <w:rPr>
                <w:rFonts w:asciiTheme="minorHAnsi" w:eastAsia="Times New Roman" w:hAnsiTheme="minorHAnsi" w:cstheme="minorHAnsi"/>
                <w:b/>
                <w:sz w:val="24"/>
                <w:szCs w:val="24"/>
              </w:rPr>
            </w:pPr>
          </w:p>
        </w:tc>
      </w:tr>
      <w:tr w:rsidR="00682E1B" w:rsidRPr="00321C8C" w14:paraId="5638B951" w14:textId="600FC536" w:rsidTr="00271496">
        <w:tc>
          <w:tcPr>
            <w:tcW w:w="1732" w:type="pct"/>
          </w:tcPr>
          <w:p w14:paraId="029732F0" w14:textId="77777777" w:rsidR="00682E1B" w:rsidRPr="00321C8C" w:rsidRDefault="00682E1B" w:rsidP="00B108EB">
            <w:pPr>
              <w:spacing w:after="120"/>
              <w:jc w:val="both"/>
              <w:rPr>
                <w:rFonts w:asciiTheme="minorHAnsi" w:hAnsiTheme="minorHAnsi" w:cstheme="minorHAnsi"/>
                <w:sz w:val="24"/>
                <w:szCs w:val="24"/>
              </w:rPr>
            </w:pPr>
            <w:r w:rsidRPr="00321C8C">
              <w:rPr>
                <w:rFonts w:asciiTheme="minorHAnsi" w:eastAsia="Times New Roman" w:hAnsiTheme="minorHAnsi" w:cstheme="minorHAnsi"/>
                <w:iCs/>
                <w:sz w:val="24"/>
                <w:szCs w:val="24"/>
              </w:rPr>
              <w:t>Municipal companies</w:t>
            </w:r>
          </w:p>
        </w:tc>
        <w:tc>
          <w:tcPr>
            <w:tcW w:w="667" w:type="pct"/>
          </w:tcPr>
          <w:p w14:paraId="7D89CB38" w14:textId="77777777" w:rsidR="00682E1B" w:rsidRPr="00321C8C" w:rsidRDefault="00682E1B" w:rsidP="00B108EB">
            <w:pPr>
              <w:spacing w:after="120"/>
              <w:ind w:left="-959" w:firstLine="959"/>
              <w:jc w:val="both"/>
              <w:rPr>
                <w:rFonts w:asciiTheme="minorHAnsi" w:eastAsia="Times New Roman" w:hAnsiTheme="minorHAnsi" w:cstheme="minorHAnsi"/>
                <w:b/>
                <w:sz w:val="24"/>
                <w:szCs w:val="24"/>
              </w:rPr>
            </w:pPr>
          </w:p>
        </w:tc>
        <w:tc>
          <w:tcPr>
            <w:tcW w:w="667" w:type="pct"/>
          </w:tcPr>
          <w:p w14:paraId="2A461FBB" w14:textId="77777777" w:rsidR="00682E1B" w:rsidRPr="00321C8C" w:rsidRDefault="00682E1B" w:rsidP="00B108EB">
            <w:pPr>
              <w:spacing w:after="120"/>
              <w:ind w:left="-959" w:firstLine="959"/>
              <w:jc w:val="both"/>
              <w:rPr>
                <w:rFonts w:asciiTheme="minorHAnsi" w:eastAsia="Times New Roman" w:hAnsiTheme="minorHAnsi" w:cstheme="minorHAnsi"/>
                <w:b/>
                <w:sz w:val="24"/>
                <w:szCs w:val="24"/>
              </w:rPr>
            </w:pPr>
          </w:p>
        </w:tc>
        <w:tc>
          <w:tcPr>
            <w:tcW w:w="600" w:type="pct"/>
          </w:tcPr>
          <w:p w14:paraId="5F3C0134" w14:textId="77777777" w:rsidR="00682E1B" w:rsidRPr="00321C8C" w:rsidRDefault="00682E1B" w:rsidP="00B108EB">
            <w:pPr>
              <w:spacing w:after="120"/>
              <w:ind w:left="-959" w:firstLine="959"/>
              <w:jc w:val="both"/>
              <w:rPr>
                <w:rFonts w:asciiTheme="minorHAnsi" w:eastAsia="Times New Roman" w:hAnsiTheme="minorHAnsi" w:cstheme="minorHAnsi"/>
                <w:b/>
                <w:sz w:val="24"/>
                <w:szCs w:val="24"/>
              </w:rPr>
            </w:pPr>
          </w:p>
        </w:tc>
        <w:tc>
          <w:tcPr>
            <w:tcW w:w="667" w:type="pct"/>
          </w:tcPr>
          <w:p w14:paraId="1C07118B" w14:textId="77777777" w:rsidR="00682E1B" w:rsidRPr="00321C8C" w:rsidRDefault="00682E1B" w:rsidP="00B108EB">
            <w:pPr>
              <w:spacing w:after="120"/>
              <w:ind w:left="-959" w:firstLine="959"/>
              <w:jc w:val="both"/>
              <w:rPr>
                <w:rFonts w:asciiTheme="minorHAnsi" w:eastAsia="Times New Roman" w:hAnsiTheme="minorHAnsi" w:cstheme="minorHAnsi"/>
                <w:b/>
                <w:sz w:val="24"/>
                <w:szCs w:val="24"/>
              </w:rPr>
            </w:pPr>
          </w:p>
        </w:tc>
        <w:tc>
          <w:tcPr>
            <w:tcW w:w="667" w:type="pct"/>
          </w:tcPr>
          <w:p w14:paraId="580D91AA" w14:textId="77777777" w:rsidR="00682E1B" w:rsidRPr="00321C8C" w:rsidRDefault="00682E1B" w:rsidP="00B108EB">
            <w:pPr>
              <w:spacing w:after="120"/>
              <w:ind w:left="-959" w:firstLine="959"/>
              <w:jc w:val="both"/>
              <w:rPr>
                <w:rFonts w:asciiTheme="minorHAnsi" w:eastAsia="Times New Roman" w:hAnsiTheme="minorHAnsi" w:cstheme="minorHAnsi"/>
                <w:b/>
                <w:sz w:val="24"/>
                <w:szCs w:val="24"/>
              </w:rPr>
            </w:pPr>
          </w:p>
        </w:tc>
      </w:tr>
      <w:tr w:rsidR="00682E1B" w:rsidRPr="00321C8C" w14:paraId="40A2E3DB" w14:textId="1B9A19ED" w:rsidTr="00271496">
        <w:tc>
          <w:tcPr>
            <w:tcW w:w="1732" w:type="pct"/>
          </w:tcPr>
          <w:p w14:paraId="1DA288E5" w14:textId="61ECB91D" w:rsidR="00682E1B" w:rsidRPr="00321C8C" w:rsidRDefault="00682E1B" w:rsidP="00271496">
            <w:pPr>
              <w:spacing w:after="120"/>
              <w:rPr>
                <w:rFonts w:asciiTheme="minorHAnsi" w:eastAsia="Times New Roman" w:hAnsiTheme="minorHAnsi" w:cstheme="minorHAnsi"/>
                <w:iCs/>
                <w:sz w:val="24"/>
                <w:szCs w:val="24"/>
              </w:rPr>
            </w:pPr>
            <w:r w:rsidRPr="00321C8C">
              <w:rPr>
                <w:rFonts w:asciiTheme="minorHAnsi" w:eastAsia="Times New Roman" w:hAnsiTheme="minorHAnsi" w:cstheme="minorHAnsi"/>
                <w:iCs/>
                <w:sz w:val="24"/>
                <w:szCs w:val="24"/>
              </w:rPr>
              <w:t>Educational institutions (and childcare)</w:t>
            </w:r>
          </w:p>
        </w:tc>
        <w:tc>
          <w:tcPr>
            <w:tcW w:w="667" w:type="pct"/>
          </w:tcPr>
          <w:p w14:paraId="7F6A6AF1" w14:textId="77777777" w:rsidR="00682E1B" w:rsidRPr="00321C8C" w:rsidRDefault="00682E1B" w:rsidP="00B108EB">
            <w:pPr>
              <w:spacing w:after="120"/>
              <w:ind w:left="-959" w:firstLine="959"/>
              <w:jc w:val="both"/>
              <w:rPr>
                <w:rFonts w:asciiTheme="minorHAnsi" w:eastAsia="Times New Roman" w:hAnsiTheme="minorHAnsi" w:cstheme="minorHAnsi"/>
                <w:b/>
                <w:sz w:val="24"/>
                <w:szCs w:val="24"/>
              </w:rPr>
            </w:pPr>
          </w:p>
        </w:tc>
        <w:tc>
          <w:tcPr>
            <w:tcW w:w="667" w:type="pct"/>
          </w:tcPr>
          <w:p w14:paraId="309590C5" w14:textId="77777777" w:rsidR="00682E1B" w:rsidRPr="00321C8C" w:rsidRDefault="00682E1B" w:rsidP="00B108EB">
            <w:pPr>
              <w:spacing w:after="120"/>
              <w:ind w:left="-959" w:firstLine="959"/>
              <w:jc w:val="both"/>
              <w:rPr>
                <w:rFonts w:asciiTheme="minorHAnsi" w:eastAsia="Times New Roman" w:hAnsiTheme="minorHAnsi" w:cstheme="minorHAnsi"/>
                <w:b/>
                <w:sz w:val="24"/>
                <w:szCs w:val="24"/>
              </w:rPr>
            </w:pPr>
          </w:p>
        </w:tc>
        <w:tc>
          <w:tcPr>
            <w:tcW w:w="600" w:type="pct"/>
          </w:tcPr>
          <w:p w14:paraId="74DF9AB9" w14:textId="77777777" w:rsidR="00682E1B" w:rsidRPr="00321C8C" w:rsidRDefault="00682E1B" w:rsidP="00B108EB">
            <w:pPr>
              <w:spacing w:after="120"/>
              <w:ind w:left="-959" w:firstLine="959"/>
              <w:jc w:val="both"/>
              <w:rPr>
                <w:rFonts w:asciiTheme="minorHAnsi" w:eastAsia="Times New Roman" w:hAnsiTheme="minorHAnsi" w:cstheme="minorHAnsi"/>
                <w:b/>
                <w:sz w:val="24"/>
                <w:szCs w:val="24"/>
              </w:rPr>
            </w:pPr>
          </w:p>
        </w:tc>
        <w:tc>
          <w:tcPr>
            <w:tcW w:w="667" w:type="pct"/>
          </w:tcPr>
          <w:p w14:paraId="413F9E26" w14:textId="77777777" w:rsidR="00682E1B" w:rsidRPr="00321C8C" w:rsidRDefault="00682E1B" w:rsidP="00B108EB">
            <w:pPr>
              <w:spacing w:after="120"/>
              <w:ind w:left="-959" w:firstLine="959"/>
              <w:jc w:val="both"/>
              <w:rPr>
                <w:rFonts w:asciiTheme="minorHAnsi" w:eastAsia="Times New Roman" w:hAnsiTheme="minorHAnsi" w:cstheme="minorHAnsi"/>
                <w:b/>
                <w:sz w:val="24"/>
                <w:szCs w:val="24"/>
              </w:rPr>
            </w:pPr>
          </w:p>
        </w:tc>
        <w:tc>
          <w:tcPr>
            <w:tcW w:w="667" w:type="pct"/>
          </w:tcPr>
          <w:p w14:paraId="01E1538C" w14:textId="77777777" w:rsidR="00682E1B" w:rsidRPr="00321C8C" w:rsidRDefault="00682E1B" w:rsidP="00B108EB">
            <w:pPr>
              <w:spacing w:after="120"/>
              <w:ind w:left="-959" w:firstLine="959"/>
              <w:jc w:val="both"/>
              <w:rPr>
                <w:rFonts w:asciiTheme="minorHAnsi" w:eastAsia="Times New Roman" w:hAnsiTheme="minorHAnsi" w:cstheme="minorHAnsi"/>
                <w:b/>
                <w:sz w:val="24"/>
                <w:szCs w:val="24"/>
              </w:rPr>
            </w:pPr>
          </w:p>
        </w:tc>
      </w:tr>
      <w:tr w:rsidR="00682E1B" w:rsidRPr="00321C8C" w14:paraId="7E778D84" w14:textId="3C4EC90C" w:rsidTr="00271496">
        <w:tc>
          <w:tcPr>
            <w:tcW w:w="1732" w:type="pct"/>
          </w:tcPr>
          <w:p w14:paraId="592A3EA0" w14:textId="77777777" w:rsidR="00682E1B" w:rsidRPr="00321C8C" w:rsidRDefault="00682E1B" w:rsidP="00B108EB">
            <w:pPr>
              <w:spacing w:after="120"/>
              <w:jc w:val="both"/>
              <w:rPr>
                <w:rFonts w:asciiTheme="minorHAnsi" w:hAnsiTheme="minorHAnsi" w:cstheme="minorHAnsi"/>
                <w:sz w:val="24"/>
                <w:szCs w:val="24"/>
              </w:rPr>
            </w:pPr>
            <w:r w:rsidRPr="00321C8C">
              <w:rPr>
                <w:rFonts w:asciiTheme="minorHAnsi" w:eastAsia="Times New Roman" w:hAnsiTheme="minorHAnsi" w:cstheme="minorHAnsi"/>
                <w:iCs/>
                <w:sz w:val="24"/>
                <w:szCs w:val="24"/>
              </w:rPr>
              <w:t>Cultural/sporting institutions</w:t>
            </w:r>
          </w:p>
        </w:tc>
        <w:tc>
          <w:tcPr>
            <w:tcW w:w="667" w:type="pct"/>
          </w:tcPr>
          <w:p w14:paraId="44B17709" w14:textId="77777777" w:rsidR="00682E1B" w:rsidRPr="00321C8C" w:rsidRDefault="00682E1B" w:rsidP="00B108EB">
            <w:pPr>
              <w:spacing w:after="120"/>
              <w:ind w:left="-959" w:firstLine="959"/>
              <w:jc w:val="both"/>
              <w:rPr>
                <w:rFonts w:asciiTheme="minorHAnsi" w:eastAsia="Times New Roman" w:hAnsiTheme="minorHAnsi" w:cstheme="minorHAnsi"/>
                <w:b/>
                <w:sz w:val="24"/>
                <w:szCs w:val="24"/>
              </w:rPr>
            </w:pPr>
          </w:p>
        </w:tc>
        <w:tc>
          <w:tcPr>
            <w:tcW w:w="667" w:type="pct"/>
          </w:tcPr>
          <w:p w14:paraId="67307839" w14:textId="77777777" w:rsidR="00682E1B" w:rsidRPr="00321C8C" w:rsidRDefault="00682E1B" w:rsidP="00B108EB">
            <w:pPr>
              <w:spacing w:after="120"/>
              <w:ind w:left="-959" w:firstLine="959"/>
              <w:jc w:val="both"/>
              <w:rPr>
                <w:rFonts w:asciiTheme="minorHAnsi" w:eastAsia="Times New Roman" w:hAnsiTheme="minorHAnsi" w:cstheme="minorHAnsi"/>
                <w:b/>
                <w:sz w:val="24"/>
                <w:szCs w:val="24"/>
              </w:rPr>
            </w:pPr>
          </w:p>
        </w:tc>
        <w:tc>
          <w:tcPr>
            <w:tcW w:w="600" w:type="pct"/>
          </w:tcPr>
          <w:p w14:paraId="49810862" w14:textId="77777777" w:rsidR="00682E1B" w:rsidRPr="00321C8C" w:rsidRDefault="00682E1B" w:rsidP="00B108EB">
            <w:pPr>
              <w:spacing w:after="120"/>
              <w:ind w:left="-959" w:firstLine="959"/>
              <w:jc w:val="both"/>
              <w:rPr>
                <w:rFonts w:asciiTheme="minorHAnsi" w:eastAsia="Times New Roman" w:hAnsiTheme="minorHAnsi" w:cstheme="minorHAnsi"/>
                <w:b/>
                <w:sz w:val="24"/>
                <w:szCs w:val="24"/>
              </w:rPr>
            </w:pPr>
          </w:p>
        </w:tc>
        <w:tc>
          <w:tcPr>
            <w:tcW w:w="667" w:type="pct"/>
          </w:tcPr>
          <w:p w14:paraId="762B8418" w14:textId="77777777" w:rsidR="00682E1B" w:rsidRPr="00321C8C" w:rsidRDefault="00682E1B" w:rsidP="00B108EB">
            <w:pPr>
              <w:spacing w:after="120"/>
              <w:ind w:left="-959" w:firstLine="959"/>
              <w:jc w:val="both"/>
              <w:rPr>
                <w:rFonts w:asciiTheme="minorHAnsi" w:eastAsia="Times New Roman" w:hAnsiTheme="minorHAnsi" w:cstheme="minorHAnsi"/>
                <w:b/>
                <w:sz w:val="24"/>
                <w:szCs w:val="24"/>
              </w:rPr>
            </w:pPr>
          </w:p>
        </w:tc>
        <w:tc>
          <w:tcPr>
            <w:tcW w:w="667" w:type="pct"/>
          </w:tcPr>
          <w:p w14:paraId="3583AB20" w14:textId="77777777" w:rsidR="00682E1B" w:rsidRPr="00321C8C" w:rsidRDefault="00682E1B" w:rsidP="00B108EB">
            <w:pPr>
              <w:spacing w:after="120"/>
              <w:ind w:left="-959" w:firstLine="959"/>
              <w:jc w:val="both"/>
              <w:rPr>
                <w:rFonts w:asciiTheme="minorHAnsi" w:eastAsia="Times New Roman" w:hAnsiTheme="minorHAnsi" w:cstheme="minorHAnsi"/>
                <w:b/>
                <w:sz w:val="24"/>
                <w:szCs w:val="24"/>
              </w:rPr>
            </w:pPr>
          </w:p>
        </w:tc>
      </w:tr>
      <w:tr w:rsidR="00682E1B" w:rsidRPr="00321C8C" w14:paraId="164B86AD" w14:textId="1748CC56" w:rsidTr="00271496">
        <w:tc>
          <w:tcPr>
            <w:tcW w:w="1732" w:type="pct"/>
          </w:tcPr>
          <w:p w14:paraId="4B7D0A72" w14:textId="77A1D140" w:rsidR="00682E1B" w:rsidRPr="00321C8C" w:rsidRDefault="00271496" w:rsidP="00B108EB">
            <w:pPr>
              <w:spacing w:after="120"/>
              <w:jc w:val="both"/>
              <w:rPr>
                <w:rFonts w:asciiTheme="minorHAnsi" w:hAnsiTheme="minorHAnsi" w:cstheme="minorHAnsi"/>
                <w:sz w:val="24"/>
                <w:szCs w:val="24"/>
              </w:rPr>
            </w:pPr>
            <w:r w:rsidRPr="00321C8C">
              <w:rPr>
                <w:rFonts w:asciiTheme="minorHAnsi" w:eastAsia="Times New Roman" w:hAnsiTheme="minorHAnsi" w:cstheme="minorHAnsi"/>
                <w:iCs/>
                <w:sz w:val="24"/>
                <w:szCs w:val="24"/>
              </w:rPr>
              <w:t>P</w:t>
            </w:r>
            <w:r w:rsidR="00682E1B" w:rsidRPr="00321C8C">
              <w:rPr>
                <w:rFonts w:asciiTheme="minorHAnsi" w:eastAsia="Times New Roman" w:hAnsiTheme="minorHAnsi" w:cstheme="minorHAnsi"/>
                <w:iCs/>
                <w:sz w:val="24"/>
                <w:szCs w:val="24"/>
              </w:rPr>
              <w:t>ublic transport</w:t>
            </w:r>
          </w:p>
        </w:tc>
        <w:tc>
          <w:tcPr>
            <w:tcW w:w="667" w:type="pct"/>
          </w:tcPr>
          <w:p w14:paraId="17069D3F" w14:textId="77777777" w:rsidR="00682E1B" w:rsidRPr="00321C8C" w:rsidRDefault="00682E1B" w:rsidP="00B108EB">
            <w:pPr>
              <w:spacing w:after="120"/>
              <w:ind w:left="-959" w:firstLine="959"/>
              <w:jc w:val="both"/>
              <w:rPr>
                <w:rFonts w:asciiTheme="minorHAnsi" w:eastAsia="Times New Roman" w:hAnsiTheme="minorHAnsi" w:cstheme="minorHAnsi"/>
                <w:b/>
                <w:sz w:val="24"/>
                <w:szCs w:val="24"/>
              </w:rPr>
            </w:pPr>
          </w:p>
        </w:tc>
        <w:tc>
          <w:tcPr>
            <w:tcW w:w="667" w:type="pct"/>
          </w:tcPr>
          <w:p w14:paraId="73CB2797" w14:textId="77777777" w:rsidR="00682E1B" w:rsidRPr="00321C8C" w:rsidRDefault="00682E1B" w:rsidP="00B108EB">
            <w:pPr>
              <w:spacing w:after="120"/>
              <w:ind w:left="-959" w:firstLine="959"/>
              <w:jc w:val="both"/>
              <w:rPr>
                <w:rFonts w:asciiTheme="minorHAnsi" w:eastAsia="Times New Roman" w:hAnsiTheme="minorHAnsi" w:cstheme="minorHAnsi"/>
                <w:b/>
                <w:sz w:val="24"/>
                <w:szCs w:val="24"/>
              </w:rPr>
            </w:pPr>
          </w:p>
        </w:tc>
        <w:tc>
          <w:tcPr>
            <w:tcW w:w="600" w:type="pct"/>
          </w:tcPr>
          <w:p w14:paraId="53BAC46A" w14:textId="77777777" w:rsidR="00682E1B" w:rsidRPr="00321C8C" w:rsidRDefault="00682E1B" w:rsidP="00B108EB">
            <w:pPr>
              <w:spacing w:after="120"/>
              <w:ind w:left="-959" w:firstLine="959"/>
              <w:jc w:val="both"/>
              <w:rPr>
                <w:rFonts w:asciiTheme="minorHAnsi" w:eastAsia="Times New Roman" w:hAnsiTheme="minorHAnsi" w:cstheme="minorHAnsi"/>
                <w:b/>
                <w:sz w:val="24"/>
                <w:szCs w:val="24"/>
              </w:rPr>
            </w:pPr>
          </w:p>
        </w:tc>
        <w:tc>
          <w:tcPr>
            <w:tcW w:w="667" w:type="pct"/>
          </w:tcPr>
          <w:p w14:paraId="3F0DFA63" w14:textId="77777777" w:rsidR="00682E1B" w:rsidRPr="00321C8C" w:rsidRDefault="00682E1B" w:rsidP="00B108EB">
            <w:pPr>
              <w:spacing w:after="120"/>
              <w:ind w:left="-959" w:firstLine="959"/>
              <w:jc w:val="both"/>
              <w:rPr>
                <w:rFonts w:asciiTheme="minorHAnsi" w:eastAsia="Times New Roman" w:hAnsiTheme="minorHAnsi" w:cstheme="minorHAnsi"/>
                <w:b/>
                <w:sz w:val="24"/>
                <w:szCs w:val="24"/>
              </w:rPr>
            </w:pPr>
          </w:p>
        </w:tc>
        <w:tc>
          <w:tcPr>
            <w:tcW w:w="667" w:type="pct"/>
          </w:tcPr>
          <w:p w14:paraId="5ED3AD52" w14:textId="77777777" w:rsidR="00682E1B" w:rsidRPr="00321C8C" w:rsidRDefault="00682E1B" w:rsidP="00B108EB">
            <w:pPr>
              <w:spacing w:after="120"/>
              <w:ind w:left="-959" w:firstLine="959"/>
              <w:jc w:val="both"/>
              <w:rPr>
                <w:rFonts w:asciiTheme="minorHAnsi" w:eastAsia="Times New Roman" w:hAnsiTheme="minorHAnsi" w:cstheme="minorHAnsi"/>
                <w:b/>
                <w:sz w:val="24"/>
                <w:szCs w:val="24"/>
              </w:rPr>
            </w:pPr>
          </w:p>
        </w:tc>
      </w:tr>
      <w:tr w:rsidR="00682E1B" w:rsidRPr="00321C8C" w14:paraId="0A009A9A" w14:textId="79AD17D3" w:rsidTr="00271496">
        <w:tc>
          <w:tcPr>
            <w:tcW w:w="1732" w:type="pct"/>
          </w:tcPr>
          <w:p w14:paraId="59B66007" w14:textId="2345D862" w:rsidR="00682E1B" w:rsidRPr="00321C8C" w:rsidRDefault="00682E1B" w:rsidP="00B108EB">
            <w:pPr>
              <w:spacing w:after="120"/>
              <w:jc w:val="both"/>
              <w:rPr>
                <w:rFonts w:asciiTheme="minorHAnsi" w:eastAsia="Times New Roman" w:hAnsiTheme="minorHAnsi" w:cstheme="minorHAnsi"/>
                <w:iCs/>
                <w:sz w:val="24"/>
                <w:szCs w:val="24"/>
              </w:rPr>
            </w:pPr>
            <w:r w:rsidRPr="00321C8C">
              <w:rPr>
                <w:rFonts w:asciiTheme="minorHAnsi" w:eastAsia="Times New Roman" w:hAnsiTheme="minorHAnsi" w:cstheme="minorHAnsi"/>
                <w:iCs/>
                <w:sz w:val="24"/>
                <w:szCs w:val="24"/>
              </w:rPr>
              <w:t>General purpose/ unconditional grants and subsidies from higher levels of government</w:t>
            </w:r>
          </w:p>
        </w:tc>
        <w:tc>
          <w:tcPr>
            <w:tcW w:w="667" w:type="pct"/>
          </w:tcPr>
          <w:p w14:paraId="448ECA34" w14:textId="77777777" w:rsidR="00682E1B" w:rsidRPr="00321C8C" w:rsidRDefault="00682E1B" w:rsidP="00B108EB">
            <w:pPr>
              <w:spacing w:after="120"/>
              <w:ind w:left="-959" w:firstLine="959"/>
              <w:jc w:val="both"/>
              <w:rPr>
                <w:rFonts w:asciiTheme="minorHAnsi" w:eastAsia="Times New Roman" w:hAnsiTheme="minorHAnsi" w:cstheme="minorHAnsi"/>
                <w:b/>
                <w:sz w:val="24"/>
                <w:szCs w:val="24"/>
              </w:rPr>
            </w:pPr>
          </w:p>
        </w:tc>
        <w:tc>
          <w:tcPr>
            <w:tcW w:w="667" w:type="pct"/>
          </w:tcPr>
          <w:p w14:paraId="34F008AE" w14:textId="77777777" w:rsidR="00682E1B" w:rsidRPr="00321C8C" w:rsidRDefault="00682E1B" w:rsidP="00B108EB">
            <w:pPr>
              <w:spacing w:after="120"/>
              <w:ind w:left="-959" w:firstLine="959"/>
              <w:jc w:val="both"/>
              <w:rPr>
                <w:rFonts w:asciiTheme="minorHAnsi" w:eastAsia="Times New Roman" w:hAnsiTheme="minorHAnsi" w:cstheme="minorHAnsi"/>
                <w:b/>
                <w:sz w:val="24"/>
                <w:szCs w:val="24"/>
              </w:rPr>
            </w:pPr>
          </w:p>
        </w:tc>
        <w:tc>
          <w:tcPr>
            <w:tcW w:w="600" w:type="pct"/>
          </w:tcPr>
          <w:p w14:paraId="7789C23D" w14:textId="77777777" w:rsidR="00682E1B" w:rsidRPr="00321C8C" w:rsidRDefault="00682E1B" w:rsidP="00B108EB">
            <w:pPr>
              <w:spacing w:after="120"/>
              <w:ind w:left="-959" w:firstLine="959"/>
              <w:jc w:val="both"/>
              <w:rPr>
                <w:rFonts w:asciiTheme="minorHAnsi" w:eastAsia="Times New Roman" w:hAnsiTheme="minorHAnsi" w:cstheme="minorHAnsi"/>
                <w:b/>
                <w:sz w:val="24"/>
                <w:szCs w:val="24"/>
              </w:rPr>
            </w:pPr>
          </w:p>
        </w:tc>
        <w:tc>
          <w:tcPr>
            <w:tcW w:w="667" w:type="pct"/>
          </w:tcPr>
          <w:p w14:paraId="7AEDA5DA" w14:textId="77777777" w:rsidR="00682E1B" w:rsidRPr="00321C8C" w:rsidRDefault="00682E1B" w:rsidP="00B108EB">
            <w:pPr>
              <w:spacing w:after="120"/>
              <w:ind w:left="-959" w:firstLine="959"/>
              <w:jc w:val="both"/>
              <w:rPr>
                <w:rFonts w:asciiTheme="minorHAnsi" w:eastAsia="Times New Roman" w:hAnsiTheme="minorHAnsi" w:cstheme="minorHAnsi"/>
                <w:b/>
                <w:sz w:val="24"/>
                <w:szCs w:val="24"/>
              </w:rPr>
            </w:pPr>
          </w:p>
        </w:tc>
        <w:tc>
          <w:tcPr>
            <w:tcW w:w="667" w:type="pct"/>
          </w:tcPr>
          <w:p w14:paraId="0077EF38" w14:textId="77777777" w:rsidR="00682E1B" w:rsidRPr="00321C8C" w:rsidRDefault="00682E1B" w:rsidP="00B108EB">
            <w:pPr>
              <w:spacing w:after="120"/>
              <w:ind w:left="-959" w:firstLine="959"/>
              <w:jc w:val="both"/>
              <w:rPr>
                <w:rFonts w:asciiTheme="minorHAnsi" w:eastAsia="Times New Roman" w:hAnsiTheme="minorHAnsi" w:cstheme="minorHAnsi"/>
                <w:b/>
                <w:sz w:val="24"/>
                <w:szCs w:val="24"/>
              </w:rPr>
            </w:pPr>
          </w:p>
        </w:tc>
      </w:tr>
      <w:tr w:rsidR="00271496" w:rsidRPr="00321C8C" w14:paraId="559079E7" w14:textId="77777777" w:rsidTr="00271496">
        <w:tc>
          <w:tcPr>
            <w:tcW w:w="1732" w:type="pct"/>
          </w:tcPr>
          <w:p w14:paraId="071F13E9" w14:textId="42D4CF2A" w:rsidR="00271496" w:rsidRPr="00321C8C" w:rsidRDefault="00271496" w:rsidP="00B108EB">
            <w:pPr>
              <w:spacing w:after="120"/>
              <w:jc w:val="both"/>
              <w:rPr>
                <w:rFonts w:asciiTheme="minorHAnsi" w:eastAsia="Times New Roman" w:hAnsiTheme="minorHAnsi" w:cstheme="minorHAnsi"/>
                <w:iCs/>
                <w:sz w:val="24"/>
                <w:szCs w:val="24"/>
              </w:rPr>
            </w:pPr>
            <w:r w:rsidRPr="00321C8C">
              <w:rPr>
                <w:rFonts w:asciiTheme="minorHAnsi" w:eastAsia="Times New Roman" w:hAnsiTheme="minorHAnsi" w:cstheme="minorHAnsi"/>
                <w:iCs/>
                <w:sz w:val="24"/>
                <w:szCs w:val="24"/>
              </w:rPr>
              <w:t>Shared tax revenues</w:t>
            </w:r>
          </w:p>
        </w:tc>
        <w:tc>
          <w:tcPr>
            <w:tcW w:w="667" w:type="pct"/>
          </w:tcPr>
          <w:p w14:paraId="4E4B7CF4" w14:textId="77777777" w:rsidR="00271496" w:rsidRPr="00321C8C" w:rsidRDefault="00271496" w:rsidP="00B108EB">
            <w:pPr>
              <w:spacing w:after="120"/>
              <w:ind w:left="-959" w:firstLine="959"/>
              <w:jc w:val="both"/>
              <w:rPr>
                <w:rFonts w:asciiTheme="minorHAnsi" w:eastAsia="Times New Roman" w:hAnsiTheme="minorHAnsi" w:cstheme="minorHAnsi"/>
                <w:b/>
                <w:sz w:val="24"/>
                <w:szCs w:val="24"/>
              </w:rPr>
            </w:pPr>
          </w:p>
        </w:tc>
        <w:tc>
          <w:tcPr>
            <w:tcW w:w="667" w:type="pct"/>
          </w:tcPr>
          <w:p w14:paraId="41057608" w14:textId="77777777" w:rsidR="00271496" w:rsidRPr="00321C8C" w:rsidRDefault="00271496" w:rsidP="00B108EB">
            <w:pPr>
              <w:spacing w:after="120"/>
              <w:ind w:left="-959" w:firstLine="959"/>
              <w:jc w:val="both"/>
              <w:rPr>
                <w:rFonts w:asciiTheme="minorHAnsi" w:eastAsia="Times New Roman" w:hAnsiTheme="minorHAnsi" w:cstheme="minorHAnsi"/>
                <w:b/>
                <w:sz w:val="24"/>
                <w:szCs w:val="24"/>
              </w:rPr>
            </w:pPr>
          </w:p>
        </w:tc>
        <w:tc>
          <w:tcPr>
            <w:tcW w:w="600" w:type="pct"/>
          </w:tcPr>
          <w:p w14:paraId="098DDF23" w14:textId="77777777" w:rsidR="00271496" w:rsidRPr="00321C8C" w:rsidRDefault="00271496" w:rsidP="00B108EB">
            <w:pPr>
              <w:spacing w:after="120"/>
              <w:ind w:left="-959" w:firstLine="959"/>
              <w:jc w:val="both"/>
              <w:rPr>
                <w:rFonts w:asciiTheme="minorHAnsi" w:eastAsia="Times New Roman" w:hAnsiTheme="minorHAnsi" w:cstheme="minorHAnsi"/>
                <w:b/>
                <w:sz w:val="24"/>
                <w:szCs w:val="24"/>
              </w:rPr>
            </w:pPr>
          </w:p>
        </w:tc>
        <w:tc>
          <w:tcPr>
            <w:tcW w:w="667" w:type="pct"/>
          </w:tcPr>
          <w:p w14:paraId="22B5E71B" w14:textId="77777777" w:rsidR="00271496" w:rsidRPr="00321C8C" w:rsidRDefault="00271496" w:rsidP="00B108EB">
            <w:pPr>
              <w:spacing w:after="120"/>
              <w:ind w:left="-959" w:firstLine="959"/>
              <w:jc w:val="both"/>
              <w:rPr>
                <w:rFonts w:asciiTheme="minorHAnsi" w:eastAsia="Times New Roman" w:hAnsiTheme="minorHAnsi" w:cstheme="minorHAnsi"/>
                <w:b/>
                <w:sz w:val="24"/>
                <w:szCs w:val="24"/>
              </w:rPr>
            </w:pPr>
          </w:p>
        </w:tc>
        <w:tc>
          <w:tcPr>
            <w:tcW w:w="667" w:type="pct"/>
          </w:tcPr>
          <w:p w14:paraId="376FC2C9" w14:textId="77777777" w:rsidR="00271496" w:rsidRPr="00321C8C" w:rsidRDefault="00271496" w:rsidP="00B108EB">
            <w:pPr>
              <w:spacing w:after="120"/>
              <w:ind w:left="-959" w:firstLine="959"/>
              <w:jc w:val="both"/>
              <w:rPr>
                <w:rFonts w:asciiTheme="minorHAnsi" w:eastAsia="Times New Roman" w:hAnsiTheme="minorHAnsi" w:cstheme="minorHAnsi"/>
                <w:b/>
                <w:sz w:val="24"/>
                <w:szCs w:val="24"/>
              </w:rPr>
            </w:pPr>
          </w:p>
        </w:tc>
      </w:tr>
      <w:tr w:rsidR="00682E1B" w:rsidRPr="00321C8C" w14:paraId="43F7532F" w14:textId="1420EAAC" w:rsidTr="00271496">
        <w:tc>
          <w:tcPr>
            <w:tcW w:w="1732" w:type="pct"/>
          </w:tcPr>
          <w:p w14:paraId="59E7247A" w14:textId="6A97057F" w:rsidR="00682E1B" w:rsidRPr="00321C8C" w:rsidRDefault="00682E1B" w:rsidP="00B108EB">
            <w:pPr>
              <w:spacing w:after="120"/>
              <w:jc w:val="both"/>
              <w:rPr>
                <w:rFonts w:asciiTheme="minorHAnsi" w:eastAsia="Times New Roman" w:hAnsiTheme="minorHAnsi" w:cstheme="minorHAnsi"/>
                <w:iCs/>
                <w:sz w:val="24"/>
                <w:szCs w:val="24"/>
              </w:rPr>
            </w:pPr>
            <w:r w:rsidRPr="00321C8C">
              <w:rPr>
                <w:rFonts w:asciiTheme="minorHAnsi" w:eastAsia="Times New Roman" w:hAnsiTheme="minorHAnsi" w:cstheme="minorHAnsi"/>
                <w:iCs/>
                <w:sz w:val="24"/>
                <w:szCs w:val="24"/>
              </w:rPr>
              <w:t>Earmarked grants and subsidies from higher levels of government</w:t>
            </w:r>
          </w:p>
        </w:tc>
        <w:tc>
          <w:tcPr>
            <w:tcW w:w="667" w:type="pct"/>
          </w:tcPr>
          <w:p w14:paraId="136F4599" w14:textId="77777777" w:rsidR="00682E1B" w:rsidRPr="00321C8C" w:rsidRDefault="00682E1B" w:rsidP="00B108EB">
            <w:pPr>
              <w:spacing w:after="120"/>
              <w:ind w:left="-959" w:firstLine="959"/>
              <w:jc w:val="both"/>
              <w:rPr>
                <w:rFonts w:asciiTheme="minorHAnsi" w:eastAsia="Times New Roman" w:hAnsiTheme="minorHAnsi" w:cstheme="minorHAnsi"/>
                <w:b/>
                <w:sz w:val="24"/>
                <w:szCs w:val="24"/>
              </w:rPr>
            </w:pPr>
          </w:p>
        </w:tc>
        <w:tc>
          <w:tcPr>
            <w:tcW w:w="667" w:type="pct"/>
          </w:tcPr>
          <w:p w14:paraId="2ECDB9ED" w14:textId="77777777" w:rsidR="00682E1B" w:rsidRPr="00321C8C" w:rsidRDefault="00682E1B" w:rsidP="00B108EB">
            <w:pPr>
              <w:spacing w:after="120"/>
              <w:ind w:left="-959" w:firstLine="959"/>
              <w:jc w:val="both"/>
              <w:rPr>
                <w:rFonts w:asciiTheme="minorHAnsi" w:eastAsia="Times New Roman" w:hAnsiTheme="minorHAnsi" w:cstheme="minorHAnsi"/>
                <w:b/>
                <w:sz w:val="24"/>
                <w:szCs w:val="24"/>
              </w:rPr>
            </w:pPr>
          </w:p>
        </w:tc>
        <w:tc>
          <w:tcPr>
            <w:tcW w:w="600" w:type="pct"/>
          </w:tcPr>
          <w:p w14:paraId="25628D8B" w14:textId="77777777" w:rsidR="00682E1B" w:rsidRPr="00321C8C" w:rsidRDefault="00682E1B" w:rsidP="00B108EB">
            <w:pPr>
              <w:spacing w:after="120"/>
              <w:ind w:left="-959" w:firstLine="959"/>
              <w:jc w:val="both"/>
              <w:rPr>
                <w:rFonts w:asciiTheme="minorHAnsi" w:eastAsia="Times New Roman" w:hAnsiTheme="minorHAnsi" w:cstheme="minorHAnsi"/>
                <w:b/>
                <w:sz w:val="24"/>
                <w:szCs w:val="24"/>
              </w:rPr>
            </w:pPr>
          </w:p>
        </w:tc>
        <w:tc>
          <w:tcPr>
            <w:tcW w:w="667" w:type="pct"/>
          </w:tcPr>
          <w:p w14:paraId="50DCDC2C" w14:textId="77777777" w:rsidR="00682E1B" w:rsidRPr="00321C8C" w:rsidRDefault="00682E1B" w:rsidP="00B108EB">
            <w:pPr>
              <w:spacing w:after="120"/>
              <w:ind w:left="-959" w:firstLine="959"/>
              <w:jc w:val="both"/>
              <w:rPr>
                <w:rFonts w:asciiTheme="minorHAnsi" w:eastAsia="Times New Roman" w:hAnsiTheme="minorHAnsi" w:cstheme="minorHAnsi"/>
                <w:b/>
                <w:sz w:val="24"/>
                <w:szCs w:val="24"/>
              </w:rPr>
            </w:pPr>
          </w:p>
        </w:tc>
        <w:tc>
          <w:tcPr>
            <w:tcW w:w="667" w:type="pct"/>
          </w:tcPr>
          <w:p w14:paraId="4DD78C38" w14:textId="77777777" w:rsidR="00682E1B" w:rsidRPr="00321C8C" w:rsidRDefault="00682E1B" w:rsidP="00B108EB">
            <w:pPr>
              <w:spacing w:after="120"/>
              <w:ind w:left="-959" w:firstLine="959"/>
              <w:jc w:val="both"/>
              <w:rPr>
                <w:rFonts w:asciiTheme="minorHAnsi" w:eastAsia="Times New Roman" w:hAnsiTheme="minorHAnsi" w:cstheme="minorHAnsi"/>
                <w:b/>
                <w:sz w:val="24"/>
                <w:szCs w:val="24"/>
              </w:rPr>
            </w:pPr>
          </w:p>
        </w:tc>
      </w:tr>
      <w:tr w:rsidR="00682E1B" w:rsidRPr="00321C8C" w14:paraId="1C6DCEA7" w14:textId="612B2D7A" w:rsidTr="00271496">
        <w:tc>
          <w:tcPr>
            <w:tcW w:w="1732" w:type="pct"/>
          </w:tcPr>
          <w:p w14:paraId="286CA37B" w14:textId="7B1D47D3" w:rsidR="00682E1B" w:rsidRPr="00321C8C" w:rsidRDefault="00682E1B" w:rsidP="00B108EB">
            <w:pPr>
              <w:spacing w:after="120"/>
              <w:jc w:val="both"/>
              <w:rPr>
                <w:rFonts w:asciiTheme="minorHAnsi" w:eastAsia="Times New Roman" w:hAnsiTheme="minorHAnsi" w:cstheme="minorHAnsi"/>
                <w:iCs/>
                <w:sz w:val="24"/>
                <w:szCs w:val="24"/>
              </w:rPr>
            </w:pPr>
            <w:r w:rsidRPr="00321C8C">
              <w:rPr>
                <w:rFonts w:asciiTheme="minorHAnsi" w:eastAsia="Times New Roman" w:hAnsiTheme="minorHAnsi" w:cstheme="minorHAnsi"/>
                <w:iCs/>
                <w:sz w:val="24"/>
                <w:szCs w:val="24"/>
              </w:rPr>
              <w:t xml:space="preserve">Investment grants from higher levels of government </w:t>
            </w:r>
          </w:p>
        </w:tc>
        <w:tc>
          <w:tcPr>
            <w:tcW w:w="667" w:type="pct"/>
          </w:tcPr>
          <w:p w14:paraId="6AC86FA3" w14:textId="77777777" w:rsidR="00682E1B" w:rsidRPr="00321C8C" w:rsidRDefault="00682E1B" w:rsidP="00B108EB">
            <w:pPr>
              <w:spacing w:after="120"/>
              <w:ind w:left="-959" w:firstLine="959"/>
              <w:jc w:val="both"/>
              <w:rPr>
                <w:rFonts w:asciiTheme="minorHAnsi" w:eastAsia="Times New Roman" w:hAnsiTheme="minorHAnsi" w:cstheme="minorHAnsi"/>
                <w:b/>
                <w:sz w:val="24"/>
                <w:szCs w:val="24"/>
              </w:rPr>
            </w:pPr>
          </w:p>
        </w:tc>
        <w:tc>
          <w:tcPr>
            <w:tcW w:w="667" w:type="pct"/>
          </w:tcPr>
          <w:p w14:paraId="266FA4C5" w14:textId="77777777" w:rsidR="00682E1B" w:rsidRPr="00321C8C" w:rsidRDefault="00682E1B" w:rsidP="00B108EB">
            <w:pPr>
              <w:spacing w:after="120"/>
              <w:ind w:left="-959" w:firstLine="959"/>
              <w:jc w:val="both"/>
              <w:rPr>
                <w:rFonts w:asciiTheme="minorHAnsi" w:eastAsia="Times New Roman" w:hAnsiTheme="minorHAnsi" w:cstheme="minorHAnsi"/>
                <w:b/>
                <w:sz w:val="24"/>
                <w:szCs w:val="24"/>
              </w:rPr>
            </w:pPr>
          </w:p>
        </w:tc>
        <w:tc>
          <w:tcPr>
            <w:tcW w:w="600" w:type="pct"/>
          </w:tcPr>
          <w:p w14:paraId="2410EA6B" w14:textId="77777777" w:rsidR="00682E1B" w:rsidRPr="00321C8C" w:rsidRDefault="00682E1B" w:rsidP="00B108EB">
            <w:pPr>
              <w:spacing w:after="120"/>
              <w:ind w:left="-959" w:firstLine="959"/>
              <w:jc w:val="both"/>
              <w:rPr>
                <w:rFonts w:asciiTheme="minorHAnsi" w:eastAsia="Times New Roman" w:hAnsiTheme="minorHAnsi" w:cstheme="minorHAnsi"/>
                <w:b/>
                <w:sz w:val="24"/>
                <w:szCs w:val="24"/>
              </w:rPr>
            </w:pPr>
          </w:p>
        </w:tc>
        <w:tc>
          <w:tcPr>
            <w:tcW w:w="667" w:type="pct"/>
          </w:tcPr>
          <w:p w14:paraId="37FDBDF9" w14:textId="77777777" w:rsidR="00682E1B" w:rsidRPr="00321C8C" w:rsidRDefault="00682E1B" w:rsidP="00B108EB">
            <w:pPr>
              <w:spacing w:after="120"/>
              <w:ind w:left="-959" w:firstLine="959"/>
              <w:jc w:val="both"/>
              <w:rPr>
                <w:rFonts w:asciiTheme="minorHAnsi" w:eastAsia="Times New Roman" w:hAnsiTheme="minorHAnsi" w:cstheme="minorHAnsi"/>
                <w:b/>
                <w:sz w:val="24"/>
                <w:szCs w:val="24"/>
              </w:rPr>
            </w:pPr>
          </w:p>
        </w:tc>
        <w:tc>
          <w:tcPr>
            <w:tcW w:w="667" w:type="pct"/>
          </w:tcPr>
          <w:p w14:paraId="507C7D7B" w14:textId="77777777" w:rsidR="00682E1B" w:rsidRPr="00321C8C" w:rsidRDefault="00682E1B" w:rsidP="00B108EB">
            <w:pPr>
              <w:spacing w:after="120"/>
              <w:ind w:left="-959" w:firstLine="959"/>
              <w:jc w:val="both"/>
              <w:rPr>
                <w:rFonts w:asciiTheme="minorHAnsi" w:eastAsia="Times New Roman" w:hAnsiTheme="minorHAnsi" w:cstheme="minorHAnsi"/>
                <w:b/>
                <w:sz w:val="24"/>
                <w:szCs w:val="24"/>
              </w:rPr>
            </w:pPr>
          </w:p>
        </w:tc>
      </w:tr>
      <w:tr w:rsidR="00682E1B" w:rsidRPr="00321C8C" w14:paraId="793B494A" w14:textId="52E6C18E" w:rsidTr="00271496">
        <w:tc>
          <w:tcPr>
            <w:tcW w:w="1732" w:type="pct"/>
          </w:tcPr>
          <w:p w14:paraId="6A7A6519" w14:textId="77777777" w:rsidR="00682E1B" w:rsidRPr="00321C8C" w:rsidRDefault="00682E1B" w:rsidP="00B108EB">
            <w:pPr>
              <w:spacing w:after="120"/>
              <w:rPr>
                <w:rFonts w:asciiTheme="minorHAnsi" w:hAnsiTheme="minorHAnsi" w:cstheme="minorHAnsi"/>
                <w:sz w:val="24"/>
                <w:szCs w:val="24"/>
              </w:rPr>
            </w:pPr>
            <w:r w:rsidRPr="00321C8C">
              <w:rPr>
                <w:rFonts w:asciiTheme="minorHAnsi" w:eastAsia="Times New Roman" w:hAnsiTheme="minorHAnsi" w:cstheme="minorHAnsi"/>
                <w:sz w:val="24"/>
                <w:szCs w:val="24"/>
              </w:rPr>
              <w:t>Others (please specify)</w:t>
            </w:r>
          </w:p>
        </w:tc>
        <w:tc>
          <w:tcPr>
            <w:tcW w:w="667" w:type="pct"/>
          </w:tcPr>
          <w:p w14:paraId="74857082" w14:textId="77777777" w:rsidR="00682E1B" w:rsidRPr="00321C8C" w:rsidRDefault="00682E1B" w:rsidP="00B108EB">
            <w:pPr>
              <w:spacing w:after="120"/>
              <w:ind w:left="-959" w:firstLine="959"/>
              <w:jc w:val="both"/>
              <w:rPr>
                <w:rFonts w:asciiTheme="minorHAnsi" w:eastAsia="Times New Roman" w:hAnsiTheme="minorHAnsi" w:cstheme="minorHAnsi"/>
                <w:b/>
                <w:sz w:val="24"/>
                <w:szCs w:val="24"/>
              </w:rPr>
            </w:pPr>
          </w:p>
        </w:tc>
        <w:tc>
          <w:tcPr>
            <w:tcW w:w="667" w:type="pct"/>
          </w:tcPr>
          <w:p w14:paraId="3E3A11CE" w14:textId="77777777" w:rsidR="00682E1B" w:rsidRPr="00321C8C" w:rsidRDefault="00682E1B" w:rsidP="00B108EB">
            <w:pPr>
              <w:spacing w:after="120"/>
              <w:ind w:left="-959" w:firstLine="959"/>
              <w:jc w:val="both"/>
              <w:rPr>
                <w:rFonts w:asciiTheme="minorHAnsi" w:eastAsia="Times New Roman" w:hAnsiTheme="minorHAnsi" w:cstheme="minorHAnsi"/>
                <w:b/>
                <w:sz w:val="24"/>
                <w:szCs w:val="24"/>
              </w:rPr>
            </w:pPr>
          </w:p>
        </w:tc>
        <w:tc>
          <w:tcPr>
            <w:tcW w:w="600" w:type="pct"/>
          </w:tcPr>
          <w:p w14:paraId="54C9D8F0" w14:textId="77777777" w:rsidR="00682E1B" w:rsidRPr="00321C8C" w:rsidRDefault="00682E1B" w:rsidP="00B108EB">
            <w:pPr>
              <w:spacing w:after="120"/>
              <w:ind w:left="-959" w:firstLine="959"/>
              <w:jc w:val="both"/>
              <w:rPr>
                <w:rFonts w:asciiTheme="minorHAnsi" w:eastAsia="Times New Roman" w:hAnsiTheme="minorHAnsi" w:cstheme="minorHAnsi"/>
                <w:b/>
                <w:sz w:val="24"/>
                <w:szCs w:val="24"/>
              </w:rPr>
            </w:pPr>
          </w:p>
        </w:tc>
        <w:tc>
          <w:tcPr>
            <w:tcW w:w="667" w:type="pct"/>
          </w:tcPr>
          <w:p w14:paraId="5E944581" w14:textId="77777777" w:rsidR="00682E1B" w:rsidRPr="00321C8C" w:rsidRDefault="00682E1B" w:rsidP="00B108EB">
            <w:pPr>
              <w:spacing w:after="120"/>
              <w:ind w:left="-959" w:firstLine="959"/>
              <w:jc w:val="both"/>
              <w:rPr>
                <w:rFonts w:asciiTheme="minorHAnsi" w:eastAsia="Times New Roman" w:hAnsiTheme="minorHAnsi" w:cstheme="minorHAnsi"/>
                <w:b/>
                <w:sz w:val="24"/>
                <w:szCs w:val="24"/>
              </w:rPr>
            </w:pPr>
          </w:p>
        </w:tc>
        <w:tc>
          <w:tcPr>
            <w:tcW w:w="667" w:type="pct"/>
          </w:tcPr>
          <w:p w14:paraId="799C57AC" w14:textId="77777777" w:rsidR="00682E1B" w:rsidRPr="00321C8C" w:rsidRDefault="00682E1B" w:rsidP="00B108EB">
            <w:pPr>
              <w:spacing w:after="120"/>
              <w:ind w:left="-959" w:firstLine="959"/>
              <w:jc w:val="both"/>
              <w:rPr>
                <w:rFonts w:asciiTheme="minorHAnsi" w:eastAsia="Times New Roman" w:hAnsiTheme="minorHAnsi" w:cstheme="minorHAnsi"/>
                <w:b/>
                <w:sz w:val="24"/>
                <w:szCs w:val="24"/>
              </w:rPr>
            </w:pPr>
          </w:p>
        </w:tc>
      </w:tr>
      <w:tr w:rsidR="00682E1B" w:rsidRPr="00321C8C" w14:paraId="2AE95A93" w14:textId="7DDC61AF" w:rsidTr="00271496">
        <w:tc>
          <w:tcPr>
            <w:tcW w:w="4333" w:type="pct"/>
            <w:gridSpan w:val="5"/>
          </w:tcPr>
          <w:p w14:paraId="5A87E858" w14:textId="40B1C893" w:rsidR="00682E1B" w:rsidRPr="00321C8C" w:rsidRDefault="00682E1B" w:rsidP="00B108EB">
            <w:pPr>
              <w:spacing w:after="120"/>
              <w:ind w:left="-959" w:firstLine="959"/>
              <w:jc w:val="both"/>
              <w:rPr>
                <w:rFonts w:asciiTheme="minorHAnsi" w:eastAsia="Times New Roman" w:hAnsiTheme="minorHAnsi" w:cstheme="minorHAnsi"/>
                <w:b/>
                <w:sz w:val="24"/>
                <w:szCs w:val="24"/>
              </w:rPr>
            </w:pPr>
            <w:r w:rsidRPr="00321C8C">
              <w:rPr>
                <w:rFonts w:asciiTheme="minorHAnsi" w:eastAsia="Times New Roman" w:hAnsiTheme="minorHAnsi" w:cstheme="minorHAnsi"/>
                <w:b/>
                <w:sz w:val="24"/>
                <w:szCs w:val="24"/>
              </w:rPr>
              <w:t xml:space="preserve">Comments: </w:t>
            </w:r>
          </w:p>
        </w:tc>
        <w:tc>
          <w:tcPr>
            <w:tcW w:w="667" w:type="pct"/>
          </w:tcPr>
          <w:p w14:paraId="0A9C6EB0" w14:textId="77777777" w:rsidR="00682E1B" w:rsidRPr="00321C8C" w:rsidRDefault="00682E1B" w:rsidP="00B108EB">
            <w:pPr>
              <w:spacing w:after="120"/>
              <w:ind w:left="-959" w:firstLine="959"/>
              <w:jc w:val="both"/>
              <w:rPr>
                <w:rFonts w:asciiTheme="minorHAnsi" w:eastAsia="Times New Roman" w:hAnsiTheme="minorHAnsi" w:cstheme="minorHAnsi"/>
                <w:b/>
                <w:sz w:val="24"/>
                <w:szCs w:val="24"/>
              </w:rPr>
            </w:pPr>
          </w:p>
        </w:tc>
      </w:tr>
    </w:tbl>
    <w:p w14:paraId="71E2675B" w14:textId="77777777" w:rsidR="0087755E" w:rsidRPr="00321C8C" w:rsidRDefault="0087755E" w:rsidP="00B108EB">
      <w:pPr>
        <w:spacing w:after="120"/>
        <w:jc w:val="both"/>
        <w:rPr>
          <w:rFonts w:asciiTheme="minorHAnsi" w:eastAsia="Times New Roman" w:hAnsiTheme="minorHAnsi" w:cstheme="minorHAnsi"/>
          <w:b/>
          <w:sz w:val="24"/>
          <w:szCs w:val="24"/>
        </w:rPr>
      </w:pPr>
    </w:p>
    <w:p w14:paraId="7731763D" w14:textId="317CEE3E" w:rsidR="004451F4" w:rsidRPr="00321C8C" w:rsidRDefault="00401143" w:rsidP="00321C8C">
      <w:pPr>
        <w:pStyle w:val="Odstavekseznama"/>
        <w:numPr>
          <w:ilvl w:val="0"/>
          <w:numId w:val="26"/>
        </w:numPr>
        <w:spacing w:after="120"/>
        <w:ind w:left="426" w:hanging="426"/>
        <w:rPr>
          <w:rFonts w:asciiTheme="minorHAnsi" w:eastAsia="Times New Roman" w:hAnsiTheme="minorHAnsi" w:cstheme="minorHAnsi"/>
          <w:b/>
          <w:sz w:val="24"/>
          <w:szCs w:val="24"/>
          <w:lang w:val="en-US"/>
        </w:rPr>
      </w:pPr>
      <w:r w:rsidRPr="00321C8C">
        <w:rPr>
          <w:rFonts w:asciiTheme="minorHAnsi" w:eastAsia="Times New Roman" w:hAnsiTheme="minorHAnsi" w:cstheme="minorHAnsi"/>
          <w:b/>
          <w:sz w:val="24"/>
          <w:szCs w:val="24"/>
          <w:lang w:val="en-US"/>
        </w:rPr>
        <w:t xml:space="preserve">What impact do you expect the pandemic will have on your local government budget over </w:t>
      </w:r>
      <w:r w:rsidR="00015BEF" w:rsidRPr="00321C8C">
        <w:rPr>
          <w:rFonts w:asciiTheme="minorHAnsi" w:eastAsia="Times New Roman" w:hAnsiTheme="minorHAnsi" w:cstheme="minorHAnsi"/>
          <w:b/>
          <w:sz w:val="24"/>
          <w:szCs w:val="24"/>
          <w:lang w:val="en-US"/>
        </w:rPr>
        <w:t xml:space="preserve">the medium term, if no additional funds </w:t>
      </w:r>
      <w:r w:rsidR="003A0087" w:rsidRPr="00321C8C">
        <w:rPr>
          <w:rFonts w:asciiTheme="minorHAnsi" w:eastAsia="Times New Roman" w:hAnsiTheme="minorHAnsi" w:cstheme="minorHAnsi"/>
          <w:b/>
          <w:sz w:val="24"/>
          <w:szCs w:val="24"/>
          <w:lang w:val="en-US"/>
        </w:rPr>
        <w:t xml:space="preserve">or revenue raising options </w:t>
      </w:r>
      <w:r w:rsidR="00015BEF" w:rsidRPr="00321C8C">
        <w:rPr>
          <w:rFonts w:asciiTheme="minorHAnsi" w:eastAsia="Times New Roman" w:hAnsiTheme="minorHAnsi" w:cstheme="minorHAnsi"/>
          <w:b/>
          <w:sz w:val="24"/>
          <w:szCs w:val="24"/>
          <w:lang w:val="en-US"/>
        </w:rPr>
        <w:t>are provided for from higher levels of government.</w:t>
      </w:r>
      <w:r w:rsidR="004451F4" w:rsidRPr="00321C8C">
        <w:rPr>
          <w:rFonts w:asciiTheme="minorHAnsi" w:eastAsia="Times New Roman" w:hAnsiTheme="minorHAnsi" w:cstheme="minorHAnsi"/>
          <w:b/>
          <w:sz w:val="24"/>
          <w:szCs w:val="24"/>
          <w:lang w:val="en-US"/>
        </w:rPr>
        <w:t xml:space="preserve"> </w:t>
      </w:r>
    </w:p>
    <w:tbl>
      <w:tblPr>
        <w:tblStyle w:val="Tabelamrea"/>
        <w:tblW w:w="4985" w:type="pct"/>
        <w:tblLook w:val="04A0" w:firstRow="1" w:lastRow="0" w:firstColumn="1" w:lastColumn="0" w:noHBand="0" w:noVBand="1"/>
      </w:tblPr>
      <w:tblGrid>
        <w:gridCol w:w="611"/>
        <w:gridCol w:w="811"/>
        <w:gridCol w:w="1299"/>
        <w:gridCol w:w="845"/>
        <w:gridCol w:w="1027"/>
        <w:gridCol w:w="845"/>
        <w:gridCol w:w="734"/>
        <w:gridCol w:w="811"/>
        <w:gridCol w:w="1027"/>
        <w:gridCol w:w="1025"/>
      </w:tblGrid>
      <w:tr w:rsidR="007669CB" w:rsidRPr="00321C8C" w14:paraId="07650BA2" w14:textId="0CD9A80C" w:rsidTr="007669CB">
        <w:tc>
          <w:tcPr>
            <w:tcW w:w="1566" w:type="pct"/>
            <w:gridSpan w:val="3"/>
          </w:tcPr>
          <w:p w14:paraId="3F91F7B9" w14:textId="77777777" w:rsidR="007669CB" w:rsidRPr="00321C8C" w:rsidRDefault="007669CB" w:rsidP="00A22E2F">
            <w:pPr>
              <w:spacing w:after="120"/>
              <w:jc w:val="both"/>
              <w:rPr>
                <w:rFonts w:asciiTheme="minorHAnsi" w:eastAsia="Times New Roman" w:hAnsiTheme="minorHAnsi" w:cstheme="minorHAnsi"/>
                <w:b/>
                <w:sz w:val="24"/>
                <w:szCs w:val="24"/>
              </w:rPr>
            </w:pPr>
          </w:p>
        </w:tc>
        <w:tc>
          <w:tcPr>
            <w:tcW w:w="314" w:type="pct"/>
          </w:tcPr>
          <w:p w14:paraId="38D97AA9" w14:textId="77777777" w:rsidR="007669CB" w:rsidRPr="00321C8C" w:rsidRDefault="007669CB" w:rsidP="00920BC7">
            <w:pPr>
              <w:spacing w:after="120"/>
              <w:ind w:left="-114"/>
              <w:jc w:val="center"/>
              <w:rPr>
                <w:rFonts w:asciiTheme="minorHAnsi" w:eastAsia="Times New Roman" w:hAnsiTheme="minorHAnsi" w:cstheme="minorHAnsi"/>
                <w:b/>
                <w:sz w:val="20"/>
                <w:szCs w:val="20"/>
              </w:rPr>
            </w:pPr>
            <w:r w:rsidRPr="00321C8C">
              <w:rPr>
                <w:rFonts w:asciiTheme="minorHAnsi" w:eastAsia="Times New Roman" w:hAnsiTheme="minorHAnsi" w:cstheme="minorHAnsi"/>
                <w:b/>
                <w:sz w:val="20"/>
                <w:szCs w:val="20"/>
              </w:rPr>
              <w:t>Large decrease</w:t>
            </w:r>
          </w:p>
          <w:p w14:paraId="5DD94DE5" w14:textId="33F0F891" w:rsidR="007669CB" w:rsidRPr="00321C8C" w:rsidRDefault="007669CB" w:rsidP="00920BC7">
            <w:pPr>
              <w:spacing w:after="120"/>
              <w:ind w:left="-114"/>
              <w:jc w:val="center"/>
              <w:rPr>
                <w:rFonts w:asciiTheme="minorHAnsi" w:eastAsia="Times New Roman" w:hAnsiTheme="minorHAnsi" w:cstheme="minorHAnsi"/>
                <w:b/>
                <w:sz w:val="20"/>
                <w:szCs w:val="20"/>
              </w:rPr>
            </w:pPr>
            <w:r w:rsidRPr="00321C8C">
              <w:rPr>
                <w:rFonts w:asciiTheme="minorHAnsi" w:eastAsia="Times New Roman" w:hAnsiTheme="minorHAnsi" w:cstheme="minorHAnsi"/>
                <w:b/>
                <w:sz w:val="20"/>
                <w:szCs w:val="20"/>
              </w:rPr>
              <w:t>&gt;15%</w:t>
            </w:r>
          </w:p>
        </w:tc>
        <w:tc>
          <w:tcPr>
            <w:tcW w:w="588" w:type="pct"/>
          </w:tcPr>
          <w:p w14:paraId="1A69F2DC" w14:textId="77777777" w:rsidR="007669CB" w:rsidRPr="00321C8C" w:rsidRDefault="007669CB" w:rsidP="00920BC7">
            <w:pPr>
              <w:spacing w:after="120"/>
              <w:ind w:left="-114"/>
              <w:jc w:val="center"/>
              <w:rPr>
                <w:rFonts w:asciiTheme="minorHAnsi" w:eastAsia="Times New Roman" w:hAnsiTheme="minorHAnsi" w:cstheme="minorHAnsi"/>
                <w:b/>
                <w:sz w:val="20"/>
                <w:szCs w:val="20"/>
              </w:rPr>
            </w:pPr>
            <w:r w:rsidRPr="00321C8C">
              <w:rPr>
                <w:rFonts w:asciiTheme="minorHAnsi" w:eastAsia="Times New Roman" w:hAnsiTheme="minorHAnsi" w:cstheme="minorHAnsi"/>
                <w:b/>
                <w:sz w:val="20"/>
                <w:szCs w:val="20"/>
              </w:rPr>
              <w:t>Moderate decrease</w:t>
            </w:r>
          </w:p>
          <w:p w14:paraId="748E3449" w14:textId="64D2D42A" w:rsidR="007669CB" w:rsidRPr="00321C8C" w:rsidRDefault="007669CB" w:rsidP="00920BC7">
            <w:pPr>
              <w:spacing w:after="120"/>
              <w:ind w:left="-114"/>
              <w:jc w:val="center"/>
              <w:rPr>
                <w:rFonts w:asciiTheme="minorHAnsi" w:eastAsia="Times New Roman" w:hAnsiTheme="minorHAnsi" w:cstheme="minorHAnsi"/>
                <w:b/>
                <w:sz w:val="20"/>
                <w:szCs w:val="20"/>
              </w:rPr>
            </w:pPr>
            <w:r w:rsidRPr="00321C8C">
              <w:rPr>
                <w:rFonts w:asciiTheme="minorHAnsi" w:eastAsia="Times New Roman" w:hAnsiTheme="minorHAnsi" w:cstheme="minorHAnsi"/>
                <w:b/>
                <w:sz w:val="20"/>
                <w:szCs w:val="20"/>
              </w:rPr>
              <w:t>5-15%</w:t>
            </w:r>
          </w:p>
        </w:tc>
        <w:tc>
          <w:tcPr>
            <w:tcW w:w="462" w:type="pct"/>
          </w:tcPr>
          <w:p w14:paraId="3A2FBA1A" w14:textId="77777777" w:rsidR="007669CB" w:rsidRPr="00321C8C" w:rsidRDefault="007669CB" w:rsidP="007669CB">
            <w:pPr>
              <w:spacing w:after="120"/>
              <w:ind w:left="-114"/>
              <w:jc w:val="center"/>
              <w:rPr>
                <w:rFonts w:asciiTheme="minorHAnsi" w:eastAsia="Times New Roman" w:hAnsiTheme="minorHAnsi" w:cstheme="minorHAnsi"/>
                <w:b/>
                <w:sz w:val="20"/>
                <w:szCs w:val="20"/>
              </w:rPr>
            </w:pPr>
            <w:r w:rsidRPr="00321C8C">
              <w:rPr>
                <w:rFonts w:asciiTheme="minorHAnsi" w:eastAsia="Times New Roman" w:hAnsiTheme="minorHAnsi" w:cstheme="minorHAnsi"/>
                <w:b/>
                <w:sz w:val="20"/>
                <w:szCs w:val="20"/>
              </w:rPr>
              <w:t>Small decrease</w:t>
            </w:r>
          </w:p>
          <w:p w14:paraId="4032D609" w14:textId="24A56648" w:rsidR="007669CB" w:rsidRPr="00321C8C" w:rsidRDefault="007669CB" w:rsidP="00920BC7">
            <w:pPr>
              <w:spacing w:after="120"/>
              <w:ind w:left="-114"/>
              <w:jc w:val="center"/>
              <w:rPr>
                <w:rFonts w:asciiTheme="minorHAnsi" w:eastAsia="Times New Roman" w:hAnsiTheme="minorHAnsi" w:cstheme="minorHAnsi"/>
                <w:b/>
                <w:sz w:val="20"/>
                <w:szCs w:val="20"/>
              </w:rPr>
            </w:pPr>
            <w:r w:rsidRPr="00321C8C">
              <w:rPr>
                <w:rFonts w:asciiTheme="minorHAnsi" w:eastAsia="Times New Roman" w:hAnsiTheme="minorHAnsi" w:cstheme="minorHAnsi"/>
                <w:b/>
                <w:sz w:val="20"/>
                <w:szCs w:val="20"/>
              </w:rPr>
              <w:t>&lt;5%</w:t>
            </w:r>
          </w:p>
        </w:tc>
        <w:tc>
          <w:tcPr>
            <w:tcW w:w="426" w:type="pct"/>
          </w:tcPr>
          <w:p w14:paraId="0E78DC85" w14:textId="65EC9591" w:rsidR="007669CB" w:rsidRPr="00321C8C" w:rsidRDefault="007669CB" w:rsidP="00920BC7">
            <w:pPr>
              <w:spacing w:after="120"/>
              <w:ind w:left="-114"/>
              <w:jc w:val="center"/>
              <w:rPr>
                <w:rFonts w:asciiTheme="minorHAnsi" w:eastAsia="Times New Roman" w:hAnsiTheme="minorHAnsi" w:cstheme="minorHAnsi"/>
                <w:b/>
                <w:sz w:val="20"/>
                <w:szCs w:val="20"/>
              </w:rPr>
            </w:pPr>
            <w:r w:rsidRPr="00321C8C">
              <w:rPr>
                <w:rFonts w:asciiTheme="minorHAnsi" w:eastAsia="Times New Roman" w:hAnsiTheme="minorHAnsi" w:cstheme="minorHAnsi"/>
                <w:b/>
                <w:sz w:val="20"/>
                <w:szCs w:val="20"/>
              </w:rPr>
              <w:t>No impact</w:t>
            </w:r>
          </w:p>
        </w:tc>
        <w:tc>
          <w:tcPr>
            <w:tcW w:w="469" w:type="pct"/>
          </w:tcPr>
          <w:p w14:paraId="759551FB" w14:textId="77777777" w:rsidR="007669CB" w:rsidRPr="00321C8C" w:rsidRDefault="007669CB" w:rsidP="007669CB">
            <w:pPr>
              <w:spacing w:after="120"/>
              <w:ind w:left="-114" w:right="-49"/>
              <w:jc w:val="center"/>
              <w:rPr>
                <w:rFonts w:asciiTheme="minorHAnsi" w:eastAsia="Times New Roman" w:hAnsiTheme="minorHAnsi" w:cstheme="minorHAnsi"/>
                <w:b/>
                <w:sz w:val="20"/>
                <w:szCs w:val="20"/>
              </w:rPr>
            </w:pPr>
            <w:r w:rsidRPr="00321C8C">
              <w:rPr>
                <w:rFonts w:asciiTheme="minorHAnsi" w:eastAsia="Times New Roman" w:hAnsiTheme="minorHAnsi" w:cstheme="minorHAnsi"/>
                <w:b/>
                <w:sz w:val="20"/>
                <w:szCs w:val="20"/>
              </w:rPr>
              <w:t>Small increase</w:t>
            </w:r>
          </w:p>
          <w:p w14:paraId="10A4E94D" w14:textId="7C770E34" w:rsidR="007669CB" w:rsidRPr="00321C8C" w:rsidRDefault="007669CB" w:rsidP="007669CB">
            <w:pPr>
              <w:spacing w:after="120"/>
              <w:ind w:left="-114" w:right="-49"/>
              <w:jc w:val="center"/>
              <w:rPr>
                <w:rFonts w:asciiTheme="minorHAnsi" w:eastAsia="Times New Roman" w:hAnsiTheme="minorHAnsi" w:cstheme="minorHAnsi"/>
                <w:b/>
                <w:sz w:val="20"/>
                <w:szCs w:val="20"/>
              </w:rPr>
            </w:pPr>
            <w:r w:rsidRPr="00321C8C">
              <w:rPr>
                <w:rFonts w:asciiTheme="minorHAnsi" w:eastAsia="Times New Roman" w:hAnsiTheme="minorHAnsi" w:cstheme="minorHAnsi"/>
                <w:b/>
                <w:sz w:val="20"/>
                <w:szCs w:val="20"/>
              </w:rPr>
              <w:t>&lt;5%</w:t>
            </w:r>
          </w:p>
        </w:tc>
        <w:tc>
          <w:tcPr>
            <w:tcW w:w="588" w:type="pct"/>
          </w:tcPr>
          <w:p w14:paraId="10A778B7" w14:textId="77777777" w:rsidR="007669CB" w:rsidRPr="00321C8C" w:rsidRDefault="007669CB" w:rsidP="00920BC7">
            <w:pPr>
              <w:spacing w:after="120"/>
              <w:ind w:left="-114" w:right="-49"/>
              <w:jc w:val="center"/>
              <w:rPr>
                <w:rFonts w:asciiTheme="minorHAnsi" w:eastAsia="Times New Roman" w:hAnsiTheme="minorHAnsi" w:cstheme="minorHAnsi"/>
                <w:b/>
                <w:sz w:val="20"/>
                <w:szCs w:val="20"/>
              </w:rPr>
            </w:pPr>
            <w:r w:rsidRPr="00321C8C">
              <w:rPr>
                <w:rFonts w:asciiTheme="minorHAnsi" w:eastAsia="Times New Roman" w:hAnsiTheme="minorHAnsi" w:cstheme="minorHAnsi"/>
                <w:b/>
                <w:sz w:val="20"/>
                <w:szCs w:val="20"/>
              </w:rPr>
              <w:t>Moderate Increase</w:t>
            </w:r>
          </w:p>
          <w:p w14:paraId="37E17E22" w14:textId="066AA6C8" w:rsidR="007669CB" w:rsidRPr="00321C8C" w:rsidRDefault="007669CB" w:rsidP="00920BC7">
            <w:pPr>
              <w:spacing w:after="120"/>
              <w:ind w:left="-114" w:right="-49"/>
              <w:jc w:val="center"/>
              <w:rPr>
                <w:rFonts w:asciiTheme="minorHAnsi" w:eastAsia="Times New Roman" w:hAnsiTheme="minorHAnsi" w:cstheme="minorHAnsi"/>
                <w:b/>
                <w:sz w:val="20"/>
                <w:szCs w:val="20"/>
              </w:rPr>
            </w:pPr>
            <w:r w:rsidRPr="00321C8C">
              <w:rPr>
                <w:rFonts w:asciiTheme="minorHAnsi" w:eastAsia="Times New Roman" w:hAnsiTheme="minorHAnsi" w:cstheme="minorHAnsi"/>
                <w:b/>
                <w:sz w:val="20"/>
                <w:szCs w:val="20"/>
              </w:rPr>
              <w:t>5-15%</w:t>
            </w:r>
          </w:p>
        </w:tc>
        <w:tc>
          <w:tcPr>
            <w:tcW w:w="584" w:type="pct"/>
          </w:tcPr>
          <w:p w14:paraId="537FBC48" w14:textId="77777777" w:rsidR="007669CB" w:rsidRPr="00321C8C" w:rsidRDefault="007669CB" w:rsidP="00920BC7">
            <w:pPr>
              <w:spacing w:after="120"/>
              <w:ind w:left="-114" w:right="-49"/>
              <w:jc w:val="center"/>
              <w:rPr>
                <w:rFonts w:asciiTheme="minorHAnsi" w:eastAsia="Times New Roman" w:hAnsiTheme="minorHAnsi" w:cstheme="minorHAnsi"/>
                <w:b/>
                <w:sz w:val="20"/>
                <w:szCs w:val="20"/>
              </w:rPr>
            </w:pPr>
            <w:r w:rsidRPr="00321C8C">
              <w:rPr>
                <w:rFonts w:asciiTheme="minorHAnsi" w:eastAsia="Times New Roman" w:hAnsiTheme="minorHAnsi" w:cstheme="minorHAnsi"/>
                <w:b/>
                <w:sz w:val="20"/>
                <w:szCs w:val="20"/>
              </w:rPr>
              <w:t>Large increase</w:t>
            </w:r>
          </w:p>
          <w:p w14:paraId="15107BA0" w14:textId="0A01D0E8" w:rsidR="007669CB" w:rsidRPr="00321C8C" w:rsidRDefault="007669CB" w:rsidP="00920BC7">
            <w:pPr>
              <w:spacing w:after="120"/>
              <w:ind w:left="-114" w:right="-49"/>
              <w:jc w:val="center"/>
              <w:rPr>
                <w:rFonts w:asciiTheme="minorHAnsi" w:eastAsia="Times New Roman" w:hAnsiTheme="minorHAnsi" w:cstheme="minorHAnsi"/>
                <w:b/>
                <w:sz w:val="20"/>
                <w:szCs w:val="20"/>
              </w:rPr>
            </w:pPr>
            <w:r w:rsidRPr="00321C8C">
              <w:rPr>
                <w:rFonts w:asciiTheme="minorHAnsi" w:eastAsia="Times New Roman" w:hAnsiTheme="minorHAnsi" w:cstheme="minorHAnsi"/>
                <w:b/>
                <w:sz w:val="20"/>
                <w:szCs w:val="20"/>
              </w:rPr>
              <w:t>&gt;15%</w:t>
            </w:r>
          </w:p>
        </w:tc>
      </w:tr>
      <w:tr w:rsidR="007669CB" w:rsidRPr="00321C8C" w14:paraId="07A86C7D" w14:textId="3463637F" w:rsidTr="007669CB">
        <w:tc>
          <w:tcPr>
            <w:tcW w:w="1566" w:type="pct"/>
            <w:gridSpan w:val="3"/>
          </w:tcPr>
          <w:p w14:paraId="4A7BEA31" w14:textId="71A42C00" w:rsidR="007669CB" w:rsidRPr="00321C8C" w:rsidRDefault="007669CB" w:rsidP="00920BC7">
            <w:pPr>
              <w:spacing w:after="120"/>
              <w:rPr>
                <w:rFonts w:asciiTheme="minorHAnsi" w:hAnsiTheme="minorHAnsi" w:cstheme="minorHAnsi"/>
                <w:sz w:val="24"/>
                <w:szCs w:val="24"/>
              </w:rPr>
            </w:pPr>
            <w:r w:rsidRPr="00321C8C">
              <w:rPr>
                <w:rFonts w:asciiTheme="minorHAnsi" w:hAnsiTheme="minorHAnsi" w:cstheme="minorHAnsi"/>
                <w:sz w:val="24"/>
                <w:szCs w:val="24"/>
              </w:rPr>
              <w:t>Spending for wages/salaries and social benefits</w:t>
            </w:r>
          </w:p>
        </w:tc>
        <w:tc>
          <w:tcPr>
            <w:tcW w:w="314" w:type="pct"/>
          </w:tcPr>
          <w:p w14:paraId="0ED43751" w14:textId="77777777" w:rsidR="007669CB" w:rsidRPr="00321C8C" w:rsidRDefault="007669CB" w:rsidP="00A22E2F">
            <w:pPr>
              <w:spacing w:after="120"/>
              <w:ind w:left="-959" w:firstLine="959"/>
              <w:jc w:val="both"/>
              <w:rPr>
                <w:rFonts w:asciiTheme="minorHAnsi" w:eastAsia="Times New Roman" w:hAnsiTheme="minorHAnsi" w:cstheme="minorHAnsi"/>
                <w:b/>
                <w:sz w:val="24"/>
                <w:szCs w:val="24"/>
              </w:rPr>
            </w:pPr>
          </w:p>
        </w:tc>
        <w:tc>
          <w:tcPr>
            <w:tcW w:w="588" w:type="pct"/>
          </w:tcPr>
          <w:p w14:paraId="7E5AC5E9" w14:textId="77777777" w:rsidR="007669CB" w:rsidRPr="00321C8C" w:rsidRDefault="007669CB" w:rsidP="00A22E2F">
            <w:pPr>
              <w:spacing w:after="120"/>
              <w:ind w:left="-959" w:firstLine="959"/>
              <w:jc w:val="both"/>
              <w:rPr>
                <w:rFonts w:asciiTheme="minorHAnsi" w:eastAsia="Times New Roman" w:hAnsiTheme="minorHAnsi" w:cstheme="minorHAnsi"/>
                <w:b/>
                <w:sz w:val="24"/>
                <w:szCs w:val="24"/>
              </w:rPr>
            </w:pPr>
          </w:p>
        </w:tc>
        <w:tc>
          <w:tcPr>
            <w:tcW w:w="462" w:type="pct"/>
          </w:tcPr>
          <w:p w14:paraId="22830A10" w14:textId="77777777" w:rsidR="007669CB" w:rsidRPr="00321C8C" w:rsidRDefault="007669CB" w:rsidP="00A22E2F">
            <w:pPr>
              <w:spacing w:after="120"/>
              <w:ind w:left="-959" w:firstLine="959"/>
              <w:jc w:val="both"/>
              <w:rPr>
                <w:rFonts w:asciiTheme="minorHAnsi" w:eastAsia="Times New Roman" w:hAnsiTheme="minorHAnsi" w:cstheme="minorHAnsi"/>
                <w:b/>
                <w:sz w:val="24"/>
                <w:szCs w:val="24"/>
              </w:rPr>
            </w:pPr>
          </w:p>
        </w:tc>
        <w:tc>
          <w:tcPr>
            <w:tcW w:w="426" w:type="pct"/>
          </w:tcPr>
          <w:p w14:paraId="7B677147" w14:textId="7949E27F" w:rsidR="007669CB" w:rsidRPr="00321C8C" w:rsidRDefault="007669CB" w:rsidP="00A22E2F">
            <w:pPr>
              <w:spacing w:after="120"/>
              <w:ind w:left="-959" w:firstLine="959"/>
              <w:jc w:val="both"/>
              <w:rPr>
                <w:rFonts w:asciiTheme="minorHAnsi" w:eastAsia="Times New Roman" w:hAnsiTheme="minorHAnsi" w:cstheme="minorHAnsi"/>
                <w:b/>
                <w:sz w:val="24"/>
                <w:szCs w:val="24"/>
              </w:rPr>
            </w:pPr>
          </w:p>
        </w:tc>
        <w:tc>
          <w:tcPr>
            <w:tcW w:w="469" w:type="pct"/>
          </w:tcPr>
          <w:p w14:paraId="366E50F3" w14:textId="77777777" w:rsidR="007669CB" w:rsidRPr="00321C8C" w:rsidRDefault="007669CB" w:rsidP="00A22E2F">
            <w:pPr>
              <w:spacing w:after="120"/>
              <w:ind w:left="-959" w:firstLine="959"/>
              <w:jc w:val="both"/>
              <w:rPr>
                <w:rFonts w:asciiTheme="minorHAnsi" w:eastAsia="Times New Roman" w:hAnsiTheme="minorHAnsi" w:cstheme="minorHAnsi"/>
                <w:b/>
                <w:sz w:val="24"/>
                <w:szCs w:val="24"/>
              </w:rPr>
            </w:pPr>
          </w:p>
        </w:tc>
        <w:tc>
          <w:tcPr>
            <w:tcW w:w="588" w:type="pct"/>
          </w:tcPr>
          <w:p w14:paraId="72C2E493" w14:textId="2196EF7D" w:rsidR="007669CB" w:rsidRPr="00321C8C" w:rsidRDefault="007669CB" w:rsidP="00A22E2F">
            <w:pPr>
              <w:spacing w:after="120"/>
              <w:ind w:left="-959" w:firstLine="959"/>
              <w:jc w:val="both"/>
              <w:rPr>
                <w:rFonts w:asciiTheme="minorHAnsi" w:eastAsia="Times New Roman" w:hAnsiTheme="minorHAnsi" w:cstheme="minorHAnsi"/>
                <w:b/>
                <w:sz w:val="24"/>
                <w:szCs w:val="24"/>
              </w:rPr>
            </w:pPr>
          </w:p>
        </w:tc>
        <w:tc>
          <w:tcPr>
            <w:tcW w:w="584" w:type="pct"/>
          </w:tcPr>
          <w:p w14:paraId="63ECC5B8" w14:textId="60B09EA4" w:rsidR="007669CB" w:rsidRPr="00321C8C" w:rsidRDefault="007669CB" w:rsidP="00A22E2F">
            <w:pPr>
              <w:spacing w:after="120"/>
              <w:ind w:left="-959" w:firstLine="959"/>
              <w:jc w:val="both"/>
              <w:rPr>
                <w:rFonts w:asciiTheme="minorHAnsi" w:eastAsia="Times New Roman" w:hAnsiTheme="minorHAnsi" w:cstheme="minorHAnsi"/>
                <w:b/>
                <w:sz w:val="24"/>
                <w:szCs w:val="24"/>
              </w:rPr>
            </w:pPr>
          </w:p>
        </w:tc>
      </w:tr>
      <w:tr w:rsidR="007669CB" w:rsidRPr="00321C8C" w14:paraId="56194867" w14:textId="0D6A01BB" w:rsidTr="007669CB">
        <w:tc>
          <w:tcPr>
            <w:tcW w:w="1566" w:type="pct"/>
            <w:gridSpan w:val="3"/>
          </w:tcPr>
          <w:p w14:paraId="6356B5E6" w14:textId="0758AD93" w:rsidR="007669CB" w:rsidRPr="00321C8C" w:rsidRDefault="007669CB" w:rsidP="00920BC7">
            <w:pPr>
              <w:spacing w:after="120"/>
              <w:rPr>
                <w:rFonts w:asciiTheme="minorHAnsi" w:eastAsia="Times New Roman" w:hAnsiTheme="minorHAnsi" w:cstheme="minorHAnsi"/>
                <w:iCs/>
                <w:sz w:val="24"/>
                <w:szCs w:val="24"/>
              </w:rPr>
            </w:pPr>
            <w:r w:rsidRPr="00321C8C">
              <w:rPr>
                <w:rFonts w:asciiTheme="minorHAnsi" w:eastAsia="Times New Roman" w:hAnsiTheme="minorHAnsi" w:cstheme="minorHAnsi"/>
                <w:iCs/>
                <w:sz w:val="24"/>
                <w:szCs w:val="24"/>
              </w:rPr>
              <w:t xml:space="preserve">Spending for operations </w:t>
            </w:r>
          </w:p>
        </w:tc>
        <w:tc>
          <w:tcPr>
            <w:tcW w:w="314" w:type="pct"/>
          </w:tcPr>
          <w:p w14:paraId="108D2521" w14:textId="77777777" w:rsidR="007669CB" w:rsidRPr="00321C8C" w:rsidRDefault="007669CB" w:rsidP="00A22E2F">
            <w:pPr>
              <w:spacing w:after="120"/>
              <w:ind w:left="-959" w:firstLine="959"/>
              <w:jc w:val="both"/>
              <w:rPr>
                <w:rFonts w:asciiTheme="minorHAnsi" w:eastAsia="Times New Roman" w:hAnsiTheme="minorHAnsi" w:cstheme="minorHAnsi"/>
                <w:b/>
                <w:sz w:val="24"/>
                <w:szCs w:val="24"/>
              </w:rPr>
            </w:pPr>
          </w:p>
        </w:tc>
        <w:tc>
          <w:tcPr>
            <w:tcW w:w="588" w:type="pct"/>
          </w:tcPr>
          <w:p w14:paraId="11D61E09" w14:textId="77777777" w:rsidR="007669CB" w:rsidRPr="00321C8C" w:rsidRDefault="007669CB" w:rsidP="00A22E2F">
            <w:pPr>
              <w:spacing w:after="120"/>
              <w:ind w:left="-959" w:firstLine="959"/>
              <w:jc w:val="both"/>
              <w:rPr>
                <w:rFonts w:asciiTheme="minorHAnsi" w:eastAsia="Times New Roman" w:hAnsiTheme="minorHAnsi" w:cstheme="minorHAnsi"/>
                <w:b/>
                <w:sz w:val="24"/>
                <w:szCs w:val="24"/>
              </w:rPr>
            </w:pPr>
          </w:p>
        </w:tc>
        <w:tc>
          <w:tcPr>
            <w:tcW w:w="462" w:type="pct"/>
          </w:tcPr>
          <w:p w14:paraId="7FF2997A" w14:textId="77777777" w:rsidR="007669CB" w:rsidRPr="00321C8C" w:rsidRDefault="007669CB" w:rsidP="00A22E2F">
            <w:pPr>
              <w:spacing w:after="120"/>
              <w:ind w:left="-959" w:firstLine="959"/>
              <w:jc w:val="both"/>
              <w:rPr>
                <w:rFonts w:asciiTheme="minorHAnsi" w:eastAsia="Times New Roman" w:hAnsiTheme="minorHAnsi" w:cstheme="minorHAnsi"/>
                <w:b/>
                <w:sz w:val="24"/>
                <w:szCs w:val="24"/>
              </w:rPr>
            </w:pPr>
          </w:p>
        </w:tc>
        <w:tc>
          <w:tcPr>
            <w:tcW w:w="426" w:type="pct"/>
          </w:tcPr>
          <w:p w14:paraId="5E4AF7D7" w14:textId="1825DF42" w:rsidR="007669CB" w:rsidRPr="00321C8C" w:rsidRDefault="007669CB" w:rsidP="00A22E2F">
            <w:pPr>
              <w:spacing w:after="120"/>
              <w:ind w:left="-959" w:firstLine="959"/>
              <w:jc w:val="both"/>
              <w:rPr>
                <w:rFonts w:asciiTheme="minorHAnsi" w:eastAsia="Times New Roman" w:hAnsiTheme="minorHAnsi" w:cstheme="minorHAnsi"/>
                <w:b/>
                <w:sz w:val="24"/>
                <w:szCs w:val="24"/>
              </w:rPr>
            </w:pPr>
          </w:p>
        </w:tc>
        <w:tc>
          <w:tcPr>
            <w:tcW w:w="469" w:type="pct"/>
          </w:tcPr>
          <w:p w14:paraId="25B10321" w14:textId="77777777" w:rsidR="007669CB" w:rsidRPr="00321C8C" w:rsidRDefault="007669CB" w:rsidP="00A22E2F">
            <w:pPr>
              <w:spacing w:after="120"/>
              <w:ind w:left="-959" w:firstLine="959"/>
              <w:jc w:val="both"/>
              <w:rPr>
                <w:rFonts w:asciiTheme="minorHAnsi" w:eastAsia="Times New Roman" w:hAnsiTheme="minorHAnsi" w:cstheme="minorHAnsi"/>
                <w:b/>
                <w:sz w:val="24"/>
                <w:szCs w:val="24"/>
              </w:rPr>
            </w:pPr>
          </w:p>
        </w:tc>
        <w:tc>
          <w:tcPr>
            <w:tcW w:w="588" w:type="pct"/>
          </w:tcPr>
          <w:p w14:paraId="3FB443EC" w14:textId="41243924" w:rsidR="007669CB" w:rsidRPr="00321C8C" w:rsidRDefault="007669CB" w:rsidP="00A22E2F">
            <w:pPr>
              <w:spacing w:after="120"/>
              <w:ind w:left="-959" w:firstLine="959"/>
              <w:jc w:val="both"/>
              <w:rPr>
                <w:rFonts w:asciiTheme="minorHAnsi" w:eastAsia="Times New Roman" w:hAnsiTheme="minorHAnsi" w:cstheme="minorHAnsi"/>
                <w:b/>
                <w:sz w:val="24"/>
                <w:szCs w:val="24"/>
              </w:rPr>
            </w:pPr>
          </w:p>
        </w:tc>
        <w:tc>
          <w:tcPr>
            <w:tcW w:w="584" w:type="pct"/>
          </w:tcPr>
          <w:p w14:paraId="36D12D43" w14:textId="39C7C3EE" w:rsidR="007669CB" w:rsidRPr="00321C8C" w:rsidRDefault="007669CB" w:rsidP="00A22E2F">
            <w:pPr>
              <w:spacing w:after="120"/>
              <w:ind w:left="-959" w:firstLine="959"/>
              <w:jc w:val="both"/>
              <w:rPr>
                <w:rFonts w:asciiTheme="minorHAnsi" w:eastAsia="Times New Roman" w:hAnsiTheme="minorHAnsi" w:cstheme="minorHAnsi"/>
                <w:b/>
                <w:sz w:val="24"/>
                <w:szCs w:val="24"/>
              </w:rPr>
            </w:pPr>
          </w:p>
        </w:tc>
      </w:tr>
      <w:tr w:rsidR="007669CB" w:rsidRPr="00321C8C" w14:paraId="54C7D40A" w14:textId="77777777" w:rsidTr="007669CB">
        <w:tc>
          <w:tcPr>
            <w:tcW w:w="1566" w:type="pct"/>
            <w:gridSpan w:val="3"/>
          </w:tcPr>
          <w:p w14:paraId="447CD74F" w14:textId="20CC9066" w:rsidR="007669CB" w:rsidRPr="00321C8C" w:rsidRDefault="007669CB" w:rsidP="00A22E2F">
            <w:pPr>
              <w:spacing w:after="120"/>
              <w:rPr>
                <w:rFonts w:asciiTheme="minorHAnsi" w:eastAsia="Times New Roman" w:hAnsiTheme="minorHAnsi" w:cstheme="minorHAnsi"/>
                <w:iCs/>
                <w:sz w:val="24"/>
                <w:szCs w:val="24"/>
              </w:rPr>
            </w:pPr>
            <w:r w:rsidRPr="00321C8C">
              <w:rPr>
                <w:rFonts w:asciiTheme="minorHAnsi" w:eastAsia="Times New Roman" w:hAnsiTheme="minorHAnsi" w:cstheme="minorHAnsi"/>
                <w:iCs/>
                <w:sz w:val="24"/>
                <w:szCs w:val="24"/>
              </w:rPr>
              <w:lastRenderedPageBreak/>
              <w:t>Spending for maintenance of infrastructure/</w:t>
            </w:r>
            <w:r w:rsidR="00623D29" w:rsidRPr="00321C8C">
              <w:rPr>
                <w:rFonts w:asciiTheme="minorHAnsi" w:eastAsia="Times New Roman" w:hAnsiTheme="minorHAnsi" w:cstheme="minorHAnsi"/>
                <w:iCs/>
                <w:sz w:val="24"/>
                <w:szCs w:val="24"/>
              </w:rPr>
              <w:t xml:space="preserve"> </w:t>
            </w:r>
            <w:r w:rsidRPr="00321C8C">
              <w:rPr>
                <w:rFonts w:asciiTheme="minorHAnsi" w:eastAsia="Times New Roman" w:hAnsiTheme="minorHAnsi" w:cstheme="minorHAnsi"/>
                <w:iCs/>
                <w:sz w:val="24"/>
                <w:szCs w:val="24"/>
              </w:rPr>
              <w:t>buildings</w:t>
            </w:r>
          </w:p>
        </w:tc>
        <w:tc>
          <w:tcPr>
            <w:tcW w:w="314" w:type="pct"/>
          </w:tcPr>
          <w:p w14:paraId="045CD00A" w14:textId="77777777" w:rsidR="007669CB" w:rsidRPr="00321C8C" w:rsidRDefault="007669CB" w:rsidP="00A22E2F">
            <w:pPr>
              <w:spacing w:after="120"/>
              <w:ind w:left="-959" w:firstLine="959"/>
              <w:jc w:val="both"/>
              <w:rPr>
                <w:rFonts w:asciiTheme="minorHAnsi" w:eastAsia="Times New Roman" w:hAnsiTheme="minorHAnsi" w:cstheme="minorHAnsi"/>
                <w:b/>
                <w:sz w:val="24"/>
                <w:szCs w:val="24"/>
              </w:rPr>
            </w:pPr>
          </w:p>
        </w:tc>
        <w:tc>
          <w:tcPr>
            <w:tcW w:w="588" w:type="pct"/>
          </w:tcPr>
          <w:p w14:paraId="77A5B70B" w14:textId="77777777" w:rsidR="007669CB" w:rsidRPr="00321C8C" w:rsidRDefault="007669CB" w:rsidP="00A22E2F">
            <w:pPr>
              <w:spacing w:after="120"/>
              <w:ind w:left="-959" w:firstLine="959"/>
              <w:jc w:val="both"/>
              <w:rPr>
                <w:rFonts w:asciiTheme="minorHAnsi" w:eastAsia="Times New Roman" w:hAnsiTheme="minorHAnsi" w:cstheme="minorHAnsi"/>
                <w:b/>
                <w:sz w:val="24"/>
                <w:szCs w:val="24"/>
              </w:rPr>
            </w:pPr>
          </w:p>
        </w:tc>
        <w:tc>
          <w:tcPr>
            <w:tcW w:w="462" w:type="pct"/>
          </w:tcPr>
          <w:p w14:paraId="4E501573" w14:textId="77777777" w:rsidR="007669CB" w:rsidRPr="00321C8C" w:rsidRDefault="007669CB" w:rsidP="00A22E2F">
            <w:pPr>
              <w:spacing w:after="120"/>
              <w:ind w:left="-959" w:firstLine="959"/>
              <w:jc w:val="both"/>
              <w:rPr>
                <w:rFonts w:asciiTheme="minorHAnsi" w:eastAsia="Times New Roman" w:hAnsiTheme="minorHAnsi" w:cstheme="minorHAnsi"/>
                <w:b/>
                <w:sz w:val="24"/>
                <w:szCs w:val="24"/>
              </w:rPr>
            </w:pPr>
          </w:p>
        </w:tc>
        <w:tc>
          <w:tcPr>
            <w:tcW w:w="426" w:type="pct"/>
          </w:tcPr>
          <w:p w14:paraId="2B6C0FAB" w14:textId="18F6C77F" w:rsidR="007669CB" w:rsidRPr="00321C8C" w:rsidRDefault="007669CB" w:rsidP="00A22E2F">
            <w:pPr>
              <w:spacing w:after="120"/>
              <w:ind w:left="-959" w:firstLine="959"/>
              <w:jc w:val="both"/>
              <w:rPr>
                <w:rFonts w:asciiTheme="minorHAnsi" w:eastAsia="Times New Roman" w:hAnsiTheme="minorHAnsi" w:cstheme="minorHAnsi"/>
                <w:b/>
                <w:sz w:val="24"/>
                <w:szCs w:val="24"/>
              </w:rPr>
            </w:pPr>
          </w:p>
        </w:tc>
        <w:tc>
          <w:tcPr>
            <w:tcW w:w="469" w:type="pct"/>
          </w:tcPr>
          <w:p w14:paraId="17038731" w14:textId="77777777" w:rsidR="007669CB" w:rsidRPr="00321C8C" w:rsidRDefault="007669CB" w:rsidP="00A22E2F">
            <w:pPr>
              <w:spacing w:after="120"/>
              <w:ind w:left="-959" w:firstLine="959"/>
              <w:jc w:val="both"/>
              <w:rPr>
                <w:rFonts w:asciiTheme="minorHAnsi" w:eastAsia="Times New Roman" w:hAnsiTheme="minorHAnsi" w:cstheme="minorHAnsi"/>
                <w:b/>
                <w:sz w:val="24"/>
                <w:szCs w:val="24"/>
              </w:rPr>
            </w:pPr>
          </w:p>
        </w:tc>
        <w:tc>
          <w:tcPr>
            <w:tcW w:w="588" w:type="pct"/>
          </w:tcPr>
          <w:p w14:paraId="6BA1D189" w14:textId="12D1D5CB" w:rsidR="007669CB" w:rsidRPr="00321C8C" w:rsidRDefault="007669CB" w:rsidP="00A22E2F">
            <w:pPr>
              <w:spacing w:after="120"/>
              <w:ind w:left="-959" w:firstLine="959"/>
              <w:jc w:val="both"/>
              <w:rPr>
                <w:rFonts w:asciiTheme="minorHAnsi" w:eastAsia="Times New Roman" w:hAnsiTheme="minorHAnsi" w:cstheme="minorHAnsi"/>
                <w:b/>
                <w:sz w:val="24"/>
                <w:szCs w:val="24"/>
              </w:rPr>
            </w:pPr>
          </w:p>
        </w:tc>
        <w:tc>
          <w:tcPr>
            <w:tcW w:w="584" w:type="pct"/>
          </w:tcPr>
          <w:p w14:paraId="39F05A5F" w14:textId="77777777" w:rsidR="007669CB" w:rsidRPr="00321C8C" w:rsidRDefault="007669CB" w:rsidP="00A22E2F">
            <w:pPr>
              <w:spacing w:after="120"/>
              <w:ind w:left="-959" w:firstLine="959"/>
              <w:jc w:val="both"/>
              <w:rPr>
                <w:rFonts w:asciiTheme="minorHAnsi" w:eastAsia="Times New Roman" w:hAnsiTheme="minorHAnsi" w:cstheme="minorHAnsi"/>
                <w:b/>
                <w:sz w:val="24"/>
                <w:szCs w:val="24"/>
              </w:rPr>
            </w:pPr>
          </w:p>
        </w:tc>
      </w:tr>
      <w:tr w:rsidR="007669CB" w:rsidRPr="00321C8C" w14:paraId="3E78E3B4" w14:textId="11C24460" w:rsidTr="007669CB">
        <w:tc>
          <w:tcPr>
            <w:tcW w:w="1566" w:type="pct"/>
            <w:gridSpan w:val="3"/>
          </w:tcPr>
          <w:p w14:paraId="22FB7F32" w14:textId="3E4F23A9" w:rsidR="007669CB" w:rsidRPr="00321C8C" w:rsidRDefault="007669CB" w:rsidP="00920BC7">
            <w:pPr>
              <w:spacing w:after="120"/>
              <w:rPr>
                <w:rFonts w:asciiTheme="minorHAnsi" w:eastAsia="Times New Roman" w:hAnsiTheme="minorHAnsi" w:cstheme="minorHAnsi"/>
                <w:iCs/>
                <w:sz w:val="24"/>
                <w:szCs w:val="24"/>
              </w:rPr>
            </w:pPr>
            <w:r w:rsidRPr="00321C8C">
              <w:rPr>
                <w:rFonts w:asciiTheme="minorHAnsi" w:eastAsia="Times New Roman" w:hAnsiTheme="minorHAnsi" w:cstheme="minorHAnsi"/>
                <w:iCs/>
                <w:sz w:val="24"/>
                <w:szCs w:val="24"/>
              </w:rPr>
              <w:t xml:space="preserve">Subsidies </w:t>
            </w:r>
          </w:p>
        </w:tc>
        <w:tc>
          <w:tcPr>
            <w:tcW w:w="314" w:type="pct"/>
          </w:tcPr>
          <w:p w14:paraId="254B6A99" w14:textId="77777777" w:rsidR="007669CB" w:rsidRPr="00321C8C" w:rsidRDefault="007669CB" w:rsidP="00A22E2F">
            <w:pPr>
              <w:spacing w:after="120"/>
              <w:ind w:left="-959" w:firstLine="959"/>
              <w:jc w:val="both"/>
              <w:rPr>
                <w:rFonts w:asciiTheme="minorHAnsi" w:eastAsia="Times New Roman" w:hAnsiTheme="minorHAnsi" w:cstheme="minorHAnsi"/>
                <w:b/>
                <w:sz w:val="24"/>
                <w:szCs w:val="24"/>
              </w:rPr>
            </w:pPr>
          </w:p>
        </w:tc>
        <w:tc>
          <w:tcPr>
            <w:tcW w:w="588" w:type="pct"/>
          </w:tcPr>
          <w:p w14:paraId="5945235B" w14:textId="77777777" w:rsidR="007669CB" w:rsidRPr="00321C8C" w:rsidRDefault="007669CB" w:rsidP="00A22E2F">
            <w:pPr>
              <w:spacing w:after="120"/>
              <w:ind w:left="-959" w:firstLine="959"/>
              <w:jc w:val="both"/>
              <w:rPr>
                <w:rFonts w:asciiTheme="minorHAnsi" w:eastAsia="Times New Roman" w:hAnsiTheme="minorHAnsi" w:cstheme="minorHAnsi"/>
                <w:b/>
                <w:sz w:val="24"/>
                <w:szCs w:val="24"/>
              </w:rPr>
            </w:pPr>
          </w:p>
        </w:tc>
        <w:tc>
          <w:tcPr>
            <w:tcW w:w="462" w:type="pct"/>
          </w:tcPr>
          <w:p w14:paraId="32248D7F" w14:textId="77777777" w:rsidR="007669CB" w:rsidRPr="00321C8C" w:rsidRDefault="007669CB" w:rsidP="00A22E2F">
            <w:pPr>
              <w:spacing w:after="120"/>
              <w:ind w:left="-959" w:firstLine="959"/>
              <w:jc w:val="both"/>
              <w:rPr>
                <w:rFonts w:asciiTheme="minorHAnsi" w:eastAsia="Times New Roman" w:hAnsiTheme="minorHAnsi" w:cstheme="minorHAnsi"/>
                <w:b/>
                <w:sz w:val="24"/>
                <w:szCs w:val="24"/>
              </w:rPr>
            </w:pPr>
          </w:p>
        </w:tc>
        <w:tc>
          <w:tcPr>
            <w:tcW w:w="426" w:type="pct"/>
          </w:tcPr>
          <w:p w14:paraId="4C6A479A" w14:textId="7153AD19" w:rsidR="007669CB" w:rsidRPr="00321C8C" w:rsidRDefault="007669CB" w:rsidP="00A22E2F">
            <w:pPr>
              <w:spacing w:after="120"/>
              <w:ind w:left="-959" w:firstLine="959"/>
              <w:jc w:val="both"/>
              <w:rPr>
                <w:rFonts w:asciiTheme="minorHAnsi" w:eastAsia="Times New Roman" w:hAnsiTheme="minorHAnsi" w:cstheme="minorHAnsi"/>
                <w:b/>
                <w:sz w:val="24"/>
                <w:szCs w:val="24"/>
              </w:rPr>
            </w:pPr>
          </w:p>
        </w:tc>
        <w:tc>
          <w:tcPr>
            <w:tcW w:w="469" w:type="pct"/>
          </w:tcPr>
          <w:p w14:paraId="5459C675" w14:textId="77777777" w:rsidR="007669CB" w:rsidRPr="00321C8C" w:rsidRDefault="007669CB" w:rsidP="00A22E2F">
            <w:pPr>
              <w:spacing w:after="120"/>
              <w:ind w:left="-959" w:firstLine="959"/>
              <w:jc w:val="both"/>
              <w:rPr>
                <w:rFonts w:asciiTheme="minorHAnsi" w:eastAsia="Times New Roman" w:hAnsiTheme="minorHAnsi" w:cstheme="minorHAnsi"/>
                <w:b/>
                <w:sz w:val="24"/>
                <w:szCs w:val="24"/>
              </w:rPr>
            </w:pPr>
          </w:p>
        </w:tc>
        <w:tc>
          <w:tcPr>
            <w:tcW w:w="588" w:type="pct"/>
          </w:tcPr>
          <w:p w14:paraId="3B7A0772" w14:textId="7D663059" w:rsidR="007669CB" w:rsidRPr="00321C8C" w:rsidRDefault="007669CB" w:rsidP="00A22E2F">
            <w:pPr>
              <w:spacing w:after="120"/>
              <w:ind w:left="-959" w:firstLine="959"/>
              <w:jc w:val="both"/>
              <w:rPr>
                <w:rFonts w:asciiTheme="minorHAnsi" w:eastAsia="Times New Roman" w:hAnsiTheme="minorHAnsi" w:cstheme="minorHAnsi"/>
                <w:b/>
                <w:sz w:val="24"/>
                <w:szCs w:val="24"/>
              </w:rPr>
            </w:pPr>
          </w:p>
        </w:tc>
        <w:tc>
          <w:tcPr>
            <w:tcW w:w="584" w:type="pct"/>
          </w:tcPr>
          <w:p w14:paraId="64C5D2F7" w14:textId="019E9300" w:rsidR="007669CB" w:rsidRPr="00321C8C" w:rsidRDefault="007669CB" w:rsidP="00A22E2F">
            <w:pPr>
              <w:spacing w:after="120"/>
              <w:ind w:left="-959" w:firstLine="959"/>
              <w:jc w:val="both"/>
              <w:rPr>
                <w:rFonts w:asciiTheme="minorHAnsi" w:eastAsia="Times New Roman" w:hAnsiTheme="minorHAnsi" w:cstheme="minorHAnsi"/>
                <w:b/>
                <w:sz w:val="24"/>
                <w:szCs w:val="24"/>
              </w:rPr>
            </w:pPr>
          </w:p>
        </w:tc>
      </w:tr>
      <w:tr w:rsidR="007669CB" w:rsidRPr="00321C8C" w14:paraId="05058CE8" w14:textId="143B417F" w:rsidTr="007669CB">
        <w:tc>
          <w:tcPr>
            <w:tcW w:w="1566" w:type="pct"/>
            <w:gridSpan w:val="3"/>
          </w:tcPr>
          <w:p w14:paraId="3EC4546C" w14:textId="71B229D7" w:rsidR="007669CB" w:rsidRPr="00321C8C" w:rsidRDefault="007669CB" w:rsidP="00920BC7">
            <w:pPr>
              <w:spacing w:after="120"/>
              <w:rPr>
                <w:rFonts w:asciiTheme="minorHAnsi" w:hAnsiTheme="minorHAnsi" w:cstheme="minorHAnsi"/>
                <w:sz w:val="24"/>
                <w:szCs w:val="24"/>
              </w:rPr>
            </w:pPr>
            <w:r w:rsidRPr="00321C8C">
              <w:rPr>
                <w:rFonts w:asciiTheme="minorHAnsi" w:hAnsiTheme="minorHAnsi" w:cstheme="minorHAnsi"/>
                <w:sz w:val="24"/>
                <w:szCs w:val="24"/>
              </w:rPr>
              <w:t>Cash transfers to individuals and families</w:t>
            </w:r>
          </w:p>
        </w:tc>
        <w:tc>
          <w:tcPr>
            <w:tcW w:w="314" w:type="pct"/>
          </w:tcPr>
          <w:p w14:paraId="0CE77985" w14:textId="77777777" w:rsidR="007669CB" w:rsidRPr="00321C8C" w:rsidRDefault="007669CB" w:rsidP="00A22E2F">
            <w:pPr>
              <w:spacing w:after="120"/>
              <w:ind w:left="-959" w:firstLine="959"/>
              <w:jc w:val="both"/>
              <w:rPr>
                <w:rFonts w:asciiTheme="minorHAnsi" w:eastAsia="Times New Roman" w:hAnsiTheme="minorHAnsi" w:cstheme="minorHAnsi"/>
                <w:b/>
                <w:sz w:val="24"/>
                <w:szCs w:val="24"/>
              </w:rPr>
            </w:pPr>
          </w:p>
        </w:tc>
        <w:tc>
          <w:tcPr>
            <w:tcW w:w="588" w:type="pct"/>
          </w:tcPr>
          <w:p w14:paraId="272DA554" w14:textId="77777777" w:rsidR="007669CB" w:rsidRPr="00321C8C" w:rsidRDefault="007669CB" w:rsidP="00A22E2F">
            <w:pPr>
              <w:spacing w:after="120"/>
              <w:ind w:left="-959" w:firstLine="959"/>
              <w:jc w:val="both"/>
              <w:rPr>
                <w:rFonts w:asciiTheme="minorHAnsi" w:eastAsia="Times New Roman" w:hAnsiTheme="minorHAnsi" w:cstheme="minorHAnsi"/>
                <w:b/>
                <w:sz w:val="24"/>
                <w:szCs w:val="24"/>
              </w:rPr>
            </w:pPr>
          </w:p>
        </w:tc>
        <w:tc>
          <w:tcPr>
            <w:tcW w:w="462" w:type="pct"/>
          </w:tcPr>
          <w:p w14:paraId="3CDC52CE" w14:textId="77777777" w:rsidR="007669CB" w:rsidRPr="00321C8C" w:rsidRDefault="007669CB" w:rsidP="00A22E2F">
            <w:pPr>
              <w:spacing w:after="120"/>
              <w:ind w:left="-959" w:firstLine="959"/>
              <w:jc w:val="both"/>
              <w:rPr>
                <w:rFonts w:asciiTheme="minorHAnsi" w:eastAsia="Times New Roman" w:hAnsiTheme="minorHAnsi" w:cstheme="minorHAnsi"/>
                <w:b/>
                <w:sz w:val="24"/>
                <w:szCs w:val="24"/>
              </w:rPr>
            </w:pPr>
          </w:p>
        </w:tc>
        <w:tc>
          <w:tcPr>
            <w:tcW w:w="426" w:type="pct"/>
          </w:tcPr>
          <w:p w14:paraId="1D2C6255" w14:textId="3F550CE4" w:rsidR="007669CB" w:rsidRPr="00321C8C" w:rsidRDefault="007669CB" w:rsidP="00A22E2F">
            <w:pPr>
              <w:spacing w:after="120"/>
              <w:ind w:left="-959" w:firstLine="959"/>
              <w:jc w:val="both"/>
              <w:rPr>
                <w:rFonts w:asciiTheme="minorHAnsi" w:eastAsia="Times New Roman" w:hAnsiTheme="minorHAnsi" w:cstheme="minorHAnsi"/>
                <w:b/>
                <w:sz w:val="24"/>
                <w:szCs w:val="24"/>
              </w:rPr>
            </w:pPr>
          </w:p>
        </w:tc>
        <w:tc>
          <w:tcPr>
            <w:tcW w:w="469" w:type="pct"/>
          </w:tcPr>
          <w:p w14:paraId="36DAE94B" w14:textId="77777777" w:rsidR="007669CB" w:rsidRPr="00321C8C" w:rsidRDefault="007669CB" w:rsidP="00A22E2F">
            <w:pPr>
              <w:spacing w:after="120"/>
              <w:ind w:left="-959" w:firstLine="959"/>
              <w:jc w:val="both"/>
              <w:rPr>
                <w:rFonts w:asciiTheme="minorHAnsi" w:eastAsia="Times New Roman" w:hAnsiTheme="minorHAnsi" w:cstheme="minorHAnsi"/>
                <w:b/>
                <w:sz w:val="24"/>
                <w:szCs w:val="24"/>
              </w:rPr>
            </w:pPr>
          </w:p>
        </w:tc>
        <w:tc>
          <w:tcPr>
            <w:tcW w:w="588" w:type="pct"/>
          </w:tcPr>
          <w:p w14:paraId="676863E5" w14:textId="131F67B9" w:rsidR="007669CB" w:rsidRPr="00321C8C" w:rsidRDefault="007669CB" w:rsidP="00A22E2F">
            <w:pPr>
              <w:spacing w:after="120"/>
              <w:ind w:left="-959" w:firstLine="959"/>
              <w:jc w:val="both"/>
              <w:rPr>
                <w:rFonts w:asciiTheme="minorHAnsi" w:eastAsia="Times New Roman" w:hAnsiTheme="minorHAnsi" w:cstheme="minorHAnsi"/>
                <w:b/>
                <w:sz w:val="24"/>
                <w:szCs w:val="24"/>
              </w:rPr>
            </w:pPr>
          </w:p>
        </w:tc>
        <w:tc>
          <w:tcPr>
            <w:tcW w:w="584" w:type="pct"/>
          </w:tcPr>
          <w:p w14:paraId="404C70F7" w14:textId="537C6CD7" w:rsidR="007669CB" w:rsidRPr="00321C8C" w:rsidRDefault="007669CB" w:rsidP="00A22E2F">
            <w:pPr>
              <w:spacing w:after="120"/>
              <w:ind w:left="-959" w:firstLine="959"/>
              <w:jc w:val="both"/>
              <w:rPr>
                <w:rFonts w:asciiTheme="minorHAnsi" w:eastAsia="Times New Roman" w:hAnsiTheme="minorHAnsi" w:cstheme="minorHAnsi"/>
                <w:b/>
                <w:sz w:val="24"/>
                <w:szCs w:val="24"/>
              </w:rPr>
            </w:pPr>
          </w:p>
        </w:tc>
      </w:tr>
      <w:tr w:rsidR="007669CB" w:rsidRPr="00321C8C" w14:paraId="537931D8" w14:textId="4F9686AD" w:rsidTr="007669CB">
        <w:tc>
          <w:tcPr>
            <w:tcW w:w="1566" w:type="pct"/>
            <w:gridSpan w:val="3"/>
          </w:tcPr>
          <w:p w14:paraId="40FB4D04" w14:textId="6DA27E25" w:rsidR="007669CB" w:rsidRPr="00321C8C" w:rsidRDefault="007669CB" w:rsidP="00920BC7">
            <w:pPr>
              <w:spacing w:after="120"/>
              <w:rPr>
                <w:rFonts w:asciiTheme="minorHAnsi" w:hAnsiTheme="minorHAnsi" w:cstheme="minorHAnsi"/>
                <w:sz w:val="24"/>
                <w:szCs w:val="24"/>
              </w:rPr>
            </w:pPr>
            <w:r w:rsidRPr="00321C8C">
              <w:rPr>
                <w:rFonts w:asciiTheme="minorHAnsi" w:hAnsiTheme="minorHAnsi" w:cstheme="minorHAnsi"/>
                <w:sz w:val="24"/>
                <w:szCs w:val="24"/>
              </w:rPr>
              <w:t>Debt servicing expenditures</w:t>
            </w:r>
          </w:p>
        </w:tc>
        <w:tc>
          <w:tcPr>
            <w:tcW w:w="314" w:type="pct"/>
          </w:tcPr>
          <w:p w14:paraId="03C656CB" w14:textId="77777777" w:rsidR="007669CB" w:rsidRPr="00321C8C" w:rsidRDefault="007669CB" w:rsidP="00A22E2F">
            <w:pPr>
              <w:spacing w:after="120"/>
              <w:ind w:left="-959" w:firstLine="959"/>
              <w:jc w:val="both"/>
              <w:rPr>
                <w:rFonts w:asciiTheme="minorHAnsi" w:eastAsia="Times New Roman" w:hAnsiTheme="minorHAnsi" w:cstheme="minorHAnsi"/>
                <w:b/>
                <w:sz w:val="24"/>
                <w:szCs w:val="24"/>
              </w:rPr>
            </w:pPr>
          </w:p>
        </w:tc>
        <w:tc>
          <w:tcPr>
            <w:tcW w:w="588" w:type="pct"/>
          </w:tcPr>
          <w:p w14:paraId="6AFC5008" w14:textId="77777777" w:rsidR="007669CB" w:rsidRPr="00321C8C" w:rsidRDefault="007669CB" w:rsidP="00A22E2F">
            <w:pPr>
              <w:spacing w:after="120"/>
              <w:ind w:left="-959" w:firstLine="959"/>
              <w:jc w:val="both"/>
              <w:rPr>
                <w:rFonts w:asciiTheme="minorHAnsi" w:eastAsia="Times New Roman" w:hAnsiTheme="minorHAnsi" w:cstheme="minorHAnsi"/>
                <w:b/>
                <w:sz w:val="24"/>
                <w:szCs w:val="24"/>
              </w:rPr>
            </w:pPr>
          </w:p>
        </w:tc>
        <w:tc>
          <w:tcPr>
            <w:tcW w:w="462" w:type="pct"/>
          </w:tcPr>
          <w:p w14:paraId="17ED2C5E" w14:textId="77777777" w:rsidR="007669CB" w:rsidRPr="00321C8C" w:rsidRDefault="007669CB" w:rsidP="00A22E2F">
            <w:pPr>
              <w:spacing w:after="120"/>
              <w:ind w:left="-959" w:firstLine="959"/>
              <w:jc w:val="both"/>
              <w:rPr>
                <w:rFonts w:asciiTheme="minorHAnsi" w:eastAsia="Times New Roman" w:hAnsiTheme="minorHAnsi" w:cstheme="minorHAnsi"/>
                <w:b/>
                <w:sz w:val="24"/>
                <w:szCs w:val="24"/>
              </w:rPr>
            </w:pPr>
          </w:p>
        </w:tc>
        <w:tc>
          <w:tcPr>
            <w:tcW w:w="426" w:type="pct"/>
          </w:tcPr>
          <w:p w14:paraId="6C973C23" w14:textId="6B6189B7" w:rsidR="007669CB" w:rsidRPr="00321C8C" w:rsidRDefault="007669CB" w:rsidP="00A22E2F">
            <w:pPr>
              <w:spacing w:after="120"/>
              <w:ind w:left="-959" w:firstLine="959"/>
              <w:jc w:val="both"/>
              <w:rPr>
                <w:rFonts w:asciiTheme="minorHAnsi" w:eastAsia="Times New Roman" w:hAnsiTheme="minorHAnsi" w:cstheme="minorHAnsi"/>
                <w:b/>
                <w:sz w:val="24"/>
                <w:szCs w:val="24"/>
              </w:rPr>
            </w:pPr>
          </w:p>
        </w:tc>
        <w:tc>
          <w:tcPr>
            <w:tcW w:w="469" w:type="pct"/>
          </w:tcPr>
          <w:p w14:paraId="0A184C96" w14:textId="77777777" w:rsidR="007669CB" w:rsidRPr="00321C8C" w:rsidRDefault="007669CB" w:rsidP="00A22E2F">
            <w:pPr>
              <w:spacing w:after="120"/>
              <w:ind w:left="-959" w:firstLine="959"/>
              <w:jc w:val="both"/>
              <w:rPr>
                <w:rFonts w:asciiTheme="minorHAnsi" w:eastAsia="Times New Roman" w:hAnsiTheme="minorHAnsi" w:cstheme="minorHAnsi"/>
                <w:b/>
                <w:sz w:val="24"/>
                <w:szCs w:val="24"/>
              </w:rPr>
            </w:pPr>
          </w:p>
        </w:tc>
        <w:tc>
          <w:tcPr>
            <w:tcW w:w="588" w:type="pct"/>
          </w:tcPr>
          <w:p w14:paraId="206A9BD9" w14:textId="0734A7DC" w:rsidR="007669CB" w:rsidRPr="00321C8C" w:rsidRDefault="007669CB" w:rsidP="00A22E2F">
            <w:pPr>
              <w:spacing w:after="120"/>
              <w:ind w:left="-959" w:firstLine="959"/>
              <w:jc w:val="both"/>
              <w:rPr>
                <w:rFonts w:asciiTheme="minorHAnsi" w:eastAsia="Times New Roman" w:hAnsiTheme="minorHAnsi" w:cstheme="minorHAnsi"/>
                <w:b/>
                <w:sz w:val="24"/>
                <w:szCs w:val="24"/>
              </w:rPr>
            </w:pPr>
          </w:p>
        </w:tc>
        <w:tc>
          <w:tcPr>
            <w:tcW w:w="584" w:type="pct"/>
          </w:tcPr>
          <w:p w14:paraId="5CB9779C" w14:textId="2ACD48B2" w:rsidR="007669CB" w:rsidRPr="00321C8C" w:rsidRDefault="007669CB" w:rsidP="00A22E2F">
            <w:pPr>
              <w:spacing w:after="120"/>
              <w:ind w:left="-959" w:firstLine="959"/>
              <w:jc w:val="both"/>
              <w:rPr>
                <w:rFonts w:asciiTheme="minorHAnsi" w:eastAsia="Times New Roman" w:hAnsiTheme="minorHAnsi" w:cstheme="minorHAnsi"/>
                <w:b/>
                <w:sz w:val="24"/>
                <w:szCs w:val="24"/>
              </w:rPr>
            </w:pPr>
          </w:p>
        </w:tc>
      </w:tr>
      <w:tr w:rsidR="007669CB" w:rsidRPr="00321C8C" w14:paraId="46BB4F70" w14:textId="522E7091" w:rsidTr="007669CB">
        <w:tc>
          <w:tcPr>
            <w:tcW w:w="1566" w:type="pct"/>
            <w:gridSpan w:val="3"/>
          </w:tcPr>
          <w:p w14:paraId="6B79FBF1" w14:textId="16603D2B" w:rsidR="007669CB" w:rsidRPr="00321C8C" w:rsidRDefault="007669CB" w:rsidP="00920BC7">
            <w:pPr>
              <w:spacing w:after="120"/>
              <w:rPr>
                <w:rFonts w:asciiTheme="minorHAnsi" w:hAnsiTheme="minorHAnsi" w:cstheme="minorHAnsi"/>
                <w:sz w:val="24"/>
                <w:szCs w:val="24"/>
              </w:rPr>
            </w:pPr>
            <w:r w:rsidRPr="00321C8C">
              <w:rPr>
                <w:rFonts w:asciiTheme="minorHAnsi" w:hAnsiTheme="minorHAnsi" w:cstheme="minorHAnsi"/>
                <w:sz w:val="24"/>
                <w:szCs w:val="24"/>
              </w:rPr>
              <w:t>Capital investments spending</w:t>
            </w:r>
          </w:p>
        </w:tc>
        <w:tc>
          <w:tcPr>
            <w:tcW w:w="314" w:type="pct"/>
          </w:tcPr>
          <w:p w14:paraId="41C33500" w14:textId="77777777" w:rsidR="007669CB" w:rsidRPr="00321C8C" w:rsidRDefault="007669CB" w:rsidP="00A22E2F">
            <w:pPr>
              <w:spacing w:after="120"/>
              <w:ind w:left="-959" w:firstLine="959"/>
              <w:jc w:val="both"/>
              <w:rPr>
                <w:rFonts w:asciiTheme="minorHAnsi" w:eastAsia="Times New Roman" w:hAnsiTheme="minorHAnsi" w:cstheme="minorHAnsi"/>
                <w:b/>
                <w:sz w:val="24"/>
                <w:szCs w:val="24"/>
              </w:rPr>
            </w:pPr>
          </w:p>
        </w:tc>
        <w:tc>
          <w:tcPr>
            <w:tcW w:w="588" w:type="pct"/>
          </w:tcPr>
          <w:p w14:paraId="78D522EE" w14:textId="77777777" w:rsidR="007669CB" w:rsidRPr="00321C8C" w:rsidRDefault="007669CB" w:rsidP="00A22E2F">
            <w:pPr>
              <w:spacing w:after="120"/>
              <w:ind w:left="-959" w:firstLine="959"/>
              <w:jc w:val="both"/>
              <w:rPr>
                <w:rFonts w:asciiTheme="minorHAnsi" w:eastAsia="Times New Roman" w:hAnsiTheme="minorHAnsi" w:cstheme="minorHAnsi"/>
                <w:b/>
                <w:sz w:val="24"/>
                <w:szCs w:val="24"/>
              </w:rPr>
            </w:pPr>
          </w:p>
        </w:tc>
        <w:tc>
          <w:tcPr>
            <w:tcW w:w="462" w:type="pct"/>
          </w:tcPr>
          <w:p w14:paraId="23C8640B" w14:textId="77777777" w:rsidR="007669CB" w:rsidRPr="00321C8C" w:rsidRDefault="007669CB" w:rsidP="00A22E2F">
            <w:pPr>
              <w:spacing w:after="120"/>
              <w:ind w:left="-959" w:firstLine="959"/>
              <w:jc w:val="both"/>
              <w:rPr>
                <w:rFonts w:asciiTheme="minorHAnsi" w:eastAsia="Times New Roman" w:hAnsiTheme="minorHAnsi" w:cstheme="minorHAnsi"/>
                <w:b/>
                <w:sz w:val="24"/>
                <w:szCs w:val="24"/>
              </w:rPr>
            </w:pPr>
          </w:p>
        </w:tc>
        <w:tc>
          <w:tcPr>
            <w:tcW w:w="426" w:type="pct"/>
          </w:tcPr>
          <w:p w14:paraId="23A9EDD0" w14:textId="00CBC16F" w:rsidR="007669CB" w:rsidRPr="00321C8C" w:rsidRDefault="007669CB" w:rsidP="00A22E2F">
            <w:pPr>
              <w:spacing w:after="120"/>
              <w:ind w:left="-959" w:firstLine="959"/>
              <w:jc w:val="both"/>
              <w:rPr>
                <w:rFonts w:asciiTheme="minorHAnsi" w:eastAsia="Times New Roman" w:hAnsiTheme="minorHAnsi" w:cstheme="minorHAnsi"/>
                <w:b/>
                <w:sz w:val="24"/>
                <w:szCs w:val="24"/>
              </w:rPr>
            </w:pPr>
          </w:p>
        </w:tc>
        <w:tc>
          <w:tcPr>
            <w:tcW w:w="469" w:type="pct"/>
          </w:tcPr>
          <w:p w14:paraId="40CB8148" w14:textId="77777777" w:rsidR="007669CB" w:rsidRPr="00321C8C" w:rsidRDefault="007669CB" w:rsidP="00A22E2F">
            <w:pPr>
              <w:spacing w:after="120"/>
              <w:ind w:left="-959" w:firstLine="959"/>
              <w:jc w:val="both"/>
              <w:rPr>
                <w:rFonts w:asciiTheme="minorHAnsi" w:eastAsia="Times New Roman" w:hAnsiTheme="minorHAnsi" w:cstheme="minorHAnsi"/>
                <w:b/>
                <w:sz w:val="24"/>
                <w:szCs w:val="24"/>
              </w:rPr>
            </w:pPr>
          </w:p>
        </w:tc>
        <w:tc>
          <w:tcPr>
            <w:tcW w:w="588" w:type="pct"/>
          </w:tcPr>
          <w:p w14:paraId="012ECE63" w14:textId="613EC9AB" w:rsidR="007669CB" w:rsidRPr="00321C8C" w:rsidRDefault="007669CB" w:rsidP="00A22E2F">
            <w:pPr>
              <w:spacing w:after="120"/>
              <w:ind w:left="-959" w:firstLine="959"/>
              <w:jc w:val="both"/>
              <w:rPr>
                <w:rFonts w:asciiTheme="minorHAnsi" w:eastAsia="Times New Roman" w:hAnsiTheme="minorHAnsi" w:cstheme="minorHAnsi"/>
                <w:b/>
                <w:sz w:val="24"/>
                <w:szCs w:val="24"/>
              </w:rPr>
            </w:pPr>
          </w:p>
        </w:tc>
        <w:tc>
          <w:tcPr>
            <w:tcW w:w="584" w:type="pct"/>
          </w:tcPr>
          <w:p w14:paraId="5AA13CCC" w14:textId="34E99CBD" w:rsidR="007669CB" w:rsidRPr="00321C8C" w:rsidRDefault="007669CB" w:rsidP="00A22E2F">
            <w:pPr>
              <w:spacing w:after="120"/>
              <w:ind w:left="-959" w:firstLine="959"/>
              <w:jc w:val="both"/>
              <w:rPr>
                <w:rFonts w:asciiTheme="minorHAnsi" w:eastAsia="Times New Roman" w:hAnsiTheme="minorHAnsi" w:cstheme="minorHAnsi"/>
                <w:b/>
                <w:sz w:val="24"/>
                <w:szCs w:val="24"/>
              </w:rPr>
            </w:pPr>
          </w:p>
        </w:tc>
      </w:tr>
      <w:tr w:rsidR="00623D29" w:rsidRPr="00321C8C" w14:paraId="51F0532C" w14:textId="77777777" w:rsidTr="007669CB">
        <w:tc>
          <w:tcPr>
            <w:tcW w:w="1566" w:type="pct"/>
            <w:gridSpan w:val="3"/>
          </w:tcPr>
          <w:p w14:paraId="3C58B1C5" w14:textId="0B9B3E4B" w:rsidR="00623D29" w:rsidRPr="00321C8C" w:rsidRDefault="00623D29" w:rsidP="00623D29">
            <w:pPr>
              <w:pStyle w:val="Odstavekseznama"/>
              <w:numPr>
                <w:ilvl w:val="0"/>
                <w:numId w:val="23"/>
              </w:numPr>
              <w:spacing w:after="120"/>
              <w:ind w:left="175" w:hanging="218"/>
              <w:rPr>
                <w:rFonts w:asciiTheme="minorHAnsi" w:hAnsiTheme="minorHAnsi" w:cstheme="minorHAnsi"/>
                <w:sz w:val="24"/>
                <w:szCs w:val="24"/>
              </w:rPr>
            </w:pPr>
            <w:r w:rsidRPr="00321C8C">
              <w:rPr>
                <w:rFonts w:asciiTheme="minorHAnsi" w:hAnsiTheme="minorHAnsi" w:cstheme="minorHAnsi"/>
                <w:sz w:val="24"/>
                <w:szCs w:val="24"/>
              </w:rPr>
              <w:t>ongoing investments initiated in previous years</w:t>
            </w:r>
          </w:p>
        </w:tc>
        <w:tc>
          <w:tcPr>
            <w:tcW w:w="314" w:type="pct"/>
          </w:tcPr>
          <w:p w14:paraId="31A8B9D2" w14:textId="77777777" w:rsidR="00623D29" w:rsidRPr="00321C8C" w:rsidRDefault="00623D29" w:rsidP="00A22E2F">
            <w:pPr>
              <w:spacing w:after="120"/>
              <w:ind w:left="-959" w:firstLine="959"/>
              <w:jc w:val="both"/>
              <w:rPr>
                <w:rFonts w:asciiTheme="minorHAnsi" w:eastAsia="Times New Roman" w:hAnsiTheme="minorHAnsi" w:cstheme="minorHAnsi"/>
                <w:b/>
                <w:sz w:val="24"/>
                <w:szCs w:val="24"/>
              </w:rPr>
            </w:pPr>
          </w:p>
        </w:tc>
        <w:tc>
          <w:tcPr>
            <w:tcW w:w="588" w:type="pct"/>
          </w:tcPr>
          <w:p w14:paraId="30ED6C4E" w14:textId="77777777" w:rsidR="00623D29" w:rsidRPr="00321C8C" w:rsidRDefault="00623D29" w:rsidP="00A22E2F">
            <w:pPr>
              <w:spacing w:after="120"/>
              <w:ind w:left="-959" w:firstLine="959"/>
              <w:jc w:val="both"/>
              <w:rPr>
                <w:rFonts w:asciiTheme="minorHAnsi" w:eastAsia="Times New Roman" w:hAnsiTheme="minorHAnsi" w:cstheme="minorHAnsi"/>
                <w:b/>
                <w:sz w:val="24"/>
                <w:szCs w:val="24"/>
              </w:rPr>
            </w:pPr>
          </w:p>
        </w:tc>
        <w:tc>
          <w:tcPr>
            <w:tcW w:w="462" w:type="pct"/>
          </w:tcPr>
          <w:p w14:paraId="1F60BCF6" w14:textId="77777777" w:rsidR="00623D29" w:rsidRPr="00321C8C" w:rsidRDefault="00623D29" w:rsidP="00A22E2F">
            <w:pPr>
              <w:spacing w:after="120"/>
              <w:ind w:left="-959" w:firstLine="959"/>
              <w:jc w:val="both"/>
              <w:rPr>
                <w:rFonts w:asciiTheme="minorHAnsi" w:eastAsia="Times New Roman" w:hAnsiTheme="minorHAnsi" w:cstheme="minorHAnsi"/>
                <w:b/>
                <w:sz w:val="24"/>
                <w:szCs w:val="24"/>
              </w:rPr>
            </w:pPr>
          </w:p>
        </w:tc>
        <w:tc>
          <w:tcPr>
            <w:tcW w:w="426" w:type="pct"/>
          </w:tcPr>
          <w:p w14:paraId="5D3DEDED" w14:textId="77777777" w:rsidR="00623D29" w:rsidRPr="00321C8C" w:rsidRDefault="00623D29" w:rsidP="00A22E2F">
            <w:pPr>
              <w:spacing w:after="120"/>
              <w:ind w:left="-959" w:firstLine="959"/>
              <w:jc w:val="both"/>
              <w:rPr>
                <w:rFonts w:asciiTheme="minorHAnsi" w:eastAsia="Times New Roman" w:hAnsiTheme="minorHAnsi" w:cstheme="minorHAnsi"/>
                <w:b/>
                <w:sz w:val="24"/>
                <w:szCs w:val="24"/>
              </w:rPr>
            </w:pPr>
          </w:p>
        </w:tc>
        <w:tc>
          <w:tcPr>
            <w:tcW w:w="469" w:type="pct"/>
          </w:tcPr>
          <w:p w14:paraId="2BDD7EA8" w14:textId="77777777" w:rsidR="00623D29" w:rsidRPr="00321C8C" w:rsidRDefault="00623D29" w:rsidP="00A22E2F">
            <w:pPr>
              <w:spacing w:after="120"/>
              <w:ind w:left="-959" w:firstLine="959"/>
              <w:jc w:val="both"/>
              <w:rPr>
                <w:rFonts w:asciiTheme="minorHAnsi" w:eastAsia="Times New Roman" w:hAnsiTheme="minorHAnsi" w:cstheme="minorHAnsi"/>
                <w:b/>
                <w:sz w:val="24"/>
                <w:szCs w:val="24"/>
              </w:rPr>
            </w:pPr>
          </w:p>
        </w:tc>
        <w:tc>
          <w:tcPr>
            <w:tcW w:w="588" w:type="pct"/>
          </w:tcPr>
          <w:p w14:paraId="6B50B989" w14:textId="77777777" w:rsidR="00623D29" w:rsidRPr="00321C8C" w:rsidRDefault="00623D29" w:rsidP="00A22E2F">
            <w:pPr>
              <w:spacing w:after="120"/>
              <w:ind w:left="-959" w:firstLine="959"/>
              <w:jc w:val="both"/>
              <w:rPr>
                <w:rFonts w:asciiTheme="minorHAnsi" w:eastAsia="Times New Roman" w:hAnsiTheme="minorHAnsi" w:cstheme="minorHAnsi"/>
                <w:b/>
                <w:sz w:val="24"/>
                <w:szCs w:val="24"/>
              </w:rPr>
            </w:pPr>
          </w:p>
        </w:tc>
        <w:tc>
          <w:tcPr>
            <w:tcW w:w="584" w:type="pct"/>
          </w:tcPr>
          <w:p w14:paraId="12EABA0D" w14:textId="77777777" w:rsidR="00623D29" w:rsidRPr="00321C8C" w:rsidRDefault="00623D29" w:rsidP="00A22E2F">
            <w:pPr>
              <w:spacing w:after="120"/>
              <w:ind w:left="-959" w:firstLine="959"/>
              <w:jc w:val="both"/>
              <w:rPr>
                <w:rFonts w:asciiTheme="minorHAnsi" w:eastAsia="Times New Roman" w:hAnsiTheme="minorHAnsi" w:cstheme="minorHAnsi"/>
                <w:b/>
                <w:sz w:val="24"/>
                <w:szCs w:val="24"/>
              </w:rPr>
            </w:pPr>
          </w:p>
        </w:tc>
      </w:tr>
      <w:tr w:rsidR="00623D29" w:rsidRPr="00321C8C" w14:paraId="69BA8C47" w14:textId="77777777" w:rsidTr="007669CB">
        <w:tc>
          <w:tcPr>
            <w:tcW w:w="1566" w:type="pct"/>
            <w:gridSpan w:val="3"/>
          </w:tcPr>
          <w:p w14:paraId="45E4BD29" w14:textId="73964401" w:rsidR="00623D29" w:rsidRPr="00321C8C" w:rsidRDefault="00623D29" w:rsidP="00623D29">
            <w:pPr>
              <w:pStyle w:val="Odstavekseznama"/>
              <w:numPr>
                <w:ilvl w:val="0"/>
                <w:numId w:val="23"/>
              </w:numPr>
              <w:spacing w:after="120"/>
              <w:ind w:left="175" w:hanging="218"/>
              <w:rPr>
                <w:rFonts w:asciiTheme="minorHAnsi" w:hAnsiTheme="minorHAnsi" w:cstheme="minorHAnsi"/>
                <w:sz w:val="24"/>
                <w:szCs w:val="24"/>
              </w:rPr>
            </w:pPr>
            <w:r w:rsidRPr="00321C8C">
              <w:rPr>
                <w:rFonts w:asciiTheme="minorHAnsi" w:hAnsiTheme="minorHAnsi" w:cstheme="minorHAnsi"/>
                <w:sz w:val="24"/>
                <w:szCs w:val="24"/>
              </w:rPr>
              <w:t>new investment planned to be initiated in 2020</w:t>
            </w:r>
          </w:p>
        </w:tc>
        <w:tc>
          <w:tcPr>
            <w:tcW w:w="314" w:type="pct"/>
          </w:tcPr>
          <w:p w14:paraId="7339B8BD" w14:textId="77777777" w:rsidR="00623D29" w:rsidRPr="00321C8C" w:rsidRDefault="00623D29" w:rsidP="00A22E2F">
            <w:pPr>
              <w:spacing w:after="120"/>
              <w:ind w:left="-959" w:firstLine="959"/>
              <w:jc w:val="both"/>
              <w:rPr>
                <w:rFonts w:asciiTheme="minorHAnsi" w:eastAsia="Times New Roman" w:hAnsiTheme="minorHAnsi" w:cstheme="minorHAnsi"/>
                <w:b/>
                <w:sz w:val="24"/>
                <w:szCs w:val="24"/>
              </w:rPr>
            </w:pPr>
          </w:p>
        </w:tc>
        <w:tc>
          <w:tcPr>
            <w:tcW w:w="588" w:type="pct"/>
          </w:tcPr>
          <w:p w14:paraId="08712B9E" w14:textId="77777777" w:rsidR="00623D29" w:rsidRPr="00321C8C" w:rsidRDefault="00623D29" w:rsidP="00A22E2F">
            <w:pPr>
              <w:spacing w:after="120"/>
              <w:ind w:left="-959" w:firstLine="959"/>
              <w:jc w:val="both"/>
              <w:rPr>
                <w:rFonts w:asciiTheme="minorHAnsi" w:eastAsia="Times New Roman" w:hAnsiTheme="minorHAnsi" w:cstheme="minorHAnsi"/>
                <w:b/>
                <w:sz w:val="24"/>
                <w:szCs w:val="24"/>
              </w:rPr>
            </w:pPr>
          </w:p>
        </w:tc>
        <w:tc>
          <w:tcPr>
            <w:tcW w:w="462" w:type="pct"/>
          </w:tcPr>
          <w:p w14:paraId="78A2F0BC" w14:textId="77777777" w:rsidR="00623D29" w:rsidRPr="00321C8C" w:rsidRDefault="00623D29" w:rsidP="00A22E2F">
            <w:pPr>
              <w:spacing w:after="120"/>
              <w:ind w:left="-959" w:firstLine="959"/>
              <w:jc w:val="both"/>
              <w:rPr>
                <w:rFonts w:asciiTheme="minorHAnsi" w:eastAsia="Times New Roman" w:hAnsiTheme="minorHAnsi" w:cstheme="minorHAnsi"/>
                <w:b/>
                <w:sz w:val="24"/>
                <w:szCs w:val="24"/>
              </w:rPr>
            </w:pPr>
          </w:p>
        </w:tc>
        <w:tc>
          <w:tcPr>
            <w:tcW w:w="426" w:type="pct"/>
          </w:tcPr>
          <w:p w14:paraId="1DFA602C" w14:textId="77777777" w:rsidR="00623D29" w:rsidRPr="00321C8C" w:rsidRDefault="00623D29" w:rsidP="00A22E2F">
            <w:pPr>
              <w:spacing w:after="120"/>
              <w:ind w:left="-959" w:firstLine="959"/>
              <w:jc w:val="both"/>
              <w:rPr>
                <w:rFonts w:asciiTheme="minorHAnsi" w:eastAsia="Times New Roman" w:hAnsiTheme="minorHAnsi" w:cstheme="minorHAnsi"/>
                <w:b/>
                <w:sz w:val="24"/>
                <w:szCs w:val="24"/>
              </w:rPr>
            </w:pPr>
          </w:p>
        </w:tc>
        <w:tc>
          <w:tcPr>
            <w:tcW w:w="469" w:type="pct"/>
          </w:tcPr>
          <w:p w14:paraId="294845D6" w14:textId="77777777" w:rsidR="00623D29" w:rsidRPr="00321C8C" w:rsidRDefault="00623D29" w:rsidP="00A22E2F">
            <w:pPr>
              <w:spacing w:after="120"/>
              <w:ind w:left="-959" w:firstLine="959"/>
              <w:jc w:val="both"/>
              <w:rPr>
                <w:rFonts w:asciiTheme="minorHAnsi" w:eastAsia="Times New Roman" w:hAnsiTheme="minorHAnsi" w:cstheme="minorHAnsi"/>
                <w:b/>
                <w:sz w:val="24"/>
                <w:szCs w:val="24"/>
              </w:rPr>
            </w:pPr>
          </w:p>
        </w:tc>
        <w:tc>
          <w:tcPr>
            <w:tcW w:w="588" w:type="pct"/>
          </w:tcPr>
          <w:p w14:paraId="54ABF204" w14:textId="77777777" w:rsidR="00623D29" w:rsidRPr="00321C8C" w:rsidRDefault="00623D29" w:rsidP="00A22E2F">
            <w:pPr>
              <w:spacing w:after="120"/>
              <w:ind w:left="-959" w:firstLine="959"/>
              <w:jc w:val="both"/>
              <w:rPr>
                <w:rFonts w:asciiTheme="minorHAnsi" w:eastAsia="Times New Roman" w:hAnsiTheme="minorHAnsi" w:cstheme="minorHAnsi"/>
                <w:b/>
                <w:sz w:val="24"/>
                <w:szCs w:val="24"/>
              </w:rPr>
            </w:pPr>
          </w:p>
        </w:tc>
        <w:tc>
          <w:tcPr>
            <w:tcW w:w="584" w:type="pct"/>
          </w:tcPr>
          <w:p w14:paraId="63706409" w14:textId="77777777" w:rsidR="00623D29" w:rsidRPr="00321C8C" w:rsidRDefault="00623D29" w:rsidP="00A22E2F">
            <w:pPr>
              <w:spacing w:after="120"/>
              <w:ind w:left="-959" w:firstLine="959"/>
              <w:jc w:val="both"/>
              <w:rPr>
                <w:rFonts w:asciiTheme="minorHAnsi" w:eastAsia="Times New Roman" w:hAnsiTheme="minorHAnsi" w:cstheme="minorHAnsi"/>
                <w:b/>
                <w:sz w:val="24"/>
                <w:szCs w:val="24"/>
              </w:rPr>
            </w:pPr>
          </w:p>
        </w:tc>
      </w:tr>
      <w:tr w:rsidR="007669CB" w:rsidRPr="00321C8C" w14:paraId="205FA043" w14:textId="77777777" w:rsidTr="00623D29">
        <w:tc>
          <w:tcPr>
            <w:tcW w:w="358" w:type="pct"/>
          </w:tcPr>
          <w:p w14:paraId="36BB97DF" w14:textId="77777777" w:rsidR="007669CB" w:rsidRPr="00321C8C" w:rsidRDefault="007669CB" w:rsidP="00DB38B7">
            <w:pPr>
              <w:spacing w:after="120"/>
              <w:ind w:left="-959" w:firstLine="959"/>
              <w:jc w:val="both"/>
              <w:rPr>
                <w:rFonts w:asciiTheme="minorHAnsi" w:eastAsia="Times New Roman" w:hAnsiTheme="minorHAnsi" w:cstheme="minorHAnsi"/>
                <w:b/>
                <w:sz w:val="24"/>
                <w:szCs w:val="24"/>
              </w:rPr>
            </w:pPr>
          </w:p>
        </w:tc>
        <w:tc>
          <w:tcPr>
            <w:tcW w:w="469" w:type="pct"/>
          </w:tcPr>
          <w:p w14:paraId="5467ACA2" w14:textId="77777777" w:rsidR="007669CB" w:rsidRPr="00321C8C" w:rsidRDefault="007669CB" w:rsidP="00DB38B7">
            <w:pPr>
              <w:spacing w:after="120"/>
              <w:ind w:left="-959" w:firstLine="959"/>
              <w:jc w:val="both"/>
              <w:rPr>
                <w:rFonts w:asciiTheme="minorHAnsi" w:eastAsia="Times New Roman" w:hAnsiTheme="minorHAnsi" w:cstheme="minorHAnsi"/>
                <w:b/>
                <w:sz w:val="24"/>
                <w:szCs w:val="24"/>
              </w:rPr>
            </w:pPr>
          </w:p>
        </w:tc>
        <w:tc>
          <w:tcPr>
            <w:tcW w:w="4173" w:type="pct"/>
            <w:gridSpan w:val="8"/>
          </w:tcPr>
          <w:p w14:paraId="7D938B9A" w14:textId="5A2B9107" w:rsidR="007669CB" w:rsidRPr="00321C8C" w:rsidRDefault="007669CB" w:rsidP="00DB38B7">
            <w:pPr>
              <w:spacing w:after="120"/>
              <w:ind w:left="-959" w:firstLine="959"/>
              <w:jc w:val="both"/>
              <w:rPr>
                <w:rFonts w:asciiTheme="minorHAnsi" w:eastAsia="Times New Roman" w:hAnsiTheme="minorHAnsi" w:cstheme="minorHAnsi"/>
                <w:b/>
                <w:sz w:val="24"/>
                <w:szCs w:val="24"/>
              </w:rPr>
            </w:pPr>
            <w:r w:rsidRPr="00321C8C">
              <w:rPr>
                <w:rFonts w:asciiTheme="minorHAnsi" w:eastAsia="Times New Roman" w:hAnsiTheme="minorHAnsi" w:cstheme="minorHAnsi"/>
                <w:b/>
                <w:sz w:val="24"/>
                <w:szCs w:val="24"/>
              </w:rPr>
              <w:t xml:space="preserve">Comments: </w:t>
            </w:r>
          </w:p>
        </w:tc>
      </w:tr>
    </w:tbl>
    <w:p w14:paraId="7E6EA372" w14:textId="77777777" w:rsidR="00271496" w:rsidRPr="00321C8C" w:rsidRDefault="00271496" w:rsidP="00B108EB">
      <w:pPr>
        <w:spacing w:after="120"/>
        <w:jc w:val="both"/>
        <w:rPr>
          <w:rFonts w:asciiTheme="minorHAnsi" w:hAnsiTheme="minorHAnsi" w:cstheme="minorHAnsi"/>
          <w:color w:val="004F98"/>
          <w:sz w:val="28"/>
          <w:szCs w:val="28"/>
          <w:shd w:val="clear" w:color="auto" w:fill="FFFFFF"/>
        </w:rPr>
      </w:pPr>
    </w:p>
    <w:p w14:paraId="7B521407" w14:textId="073B0655" w:rsidR="00603BD6" w:rsidRPr="00251D39" w:rsidRDefault="00603BD6" w:rsidP="00B108EB">
      <w:pPr>
        <w:spacing w:after="120"/>
        <w:jc w:val="both"/>
        <w:rPr>
          <w:rFonts w:asciiTheme="minorHAnsi" w:hAnsiTheme="minorHAnsi" w:cstheme="minorHAnsi"/>
          <w:b/>
          <w:bCs/>
          <w:color w:val="004F98"/>
          <w:sz w:val="28"/>
          <w:szCs w:val="28"/>
          <w:shd w:val="clear" w:color="auto" w:fill="FFFFFF"/>
        </w:rPr>
      </w:pPr>
      <w:r w:rsidRPr="00251D39">
        <w:rPr>
          <w:rFonts w:asciiTheme="minorHAnsi" w:hAnsiTheme="minorHAnsi" w:cstheme="minorHAnsi"/>
          <w:b/>
          <w:bCs/>
          <w:color w:val="004F98"/>
          <w:sz w:val="28"/>
          <w:szCs w:val="28"/>
          <w:shd w:val="clear" w:color="auto" w:fill="FFFFFF"/>
        </w:rPr>
        <w:t xml:space="preserve">Socio-economic impact of the covid-19 pandemic </w:t>
      </w:r>
    </w:p>
    <w:p w14:paraId="215BB4FA" w14:textId="07ED083D" w:rsidR="008C226F" w:rsidRPr="00321C8C" w:rsidRDefault="0061700C" w:rsidP="00321C8C">
      <w:pPr>
        <w:pStyle w:val="Odstavekseznama"/>
        <w:numPr>
          <w:ilvl w:val="0"/>
          <w:numId w:val="26"/>
        </w:numPr>
        <w:spacing w:after="120"/>
        <w:ind w:left="426" w:hanging="426"/>
        <w:rPr>
          <w:rFonts w:asciiTheme="minorHAnsi" w:eastAsia="Times New Roman" w:hAnsiTheme="minorHAnsi" w:cstheme="minorHAnsi"/>
          <w:b/>
          <w:sz w:val="24"/>
          <w:szCs w:val="24"/>
          <w:lang w:val="en-US"/>
        </w:rPr>
      </w:pPr>
      <w:r w:rsidRPr="00321C8C">
        <w:rPr>
          <w:rFonts w:asciiTheme="minorHAnsi" w:eastAsia="Times New Roman" w:hAnsiTheme="minorHAnsi" w:cstheme="minorHAnsi"/>
          <w:b/>
          <w:sz w:val="24"/>
          <w:szCs w:val="24"/>
          <w:lang w:val="en-US"/>
        </w:rPr>
        <w:t xml:space="preserve"> </w:t>
      </w:r>
      <w:r w:rsidR="00603BD6" w:rsidRPr="00321C8C">
        <w:rPr>
          <w:rFonts w:asciiTheme="minorHAnsi" w:eastAsia="Times New Roman" w:hAnsiTheme="minorHAnsi" w:cstheme="minorHAnsi"/>
          <w:b/>
          <w:sz w:val="24"/>
          <w:szCs w:val="24"/>
          <w:lang w:val="en-US"/>
        </w:rPr>
        <w:t>What are the top five challenges of the crisis in your community right now?</w:t>
      </w:r>
    </w:p>
    <w:tbl>
      <w:tblPr>
        <w:tblStyle w:val="Tabelamrea"/>
        <w:tblW w:w="9182" w:type="dxa"/>
        <w:tblLook w:val="04A0" w:firstRow="1" w:lastRow="0" w:firstColumn="1" w:lastColumn="0" w:noHBand="0" w:noVBand="1"/>
      </w:tblPr>
      <w:tblGrid>
        <w:gridCol w:w="4390"/>
        <w:gridCol w:w="1144"/>
        <w:gridCol w:w="1228"/>
        <w:gridCol w:w="1276"/>
        <w:gridCol w:w="1144"/>
      </w:tblGrid>
      <w:tr w:rsidR="0059115F" w:rsidRPr="00321C8C" w14:paraId="083614D2" w14:textId="10A47011" w:rsidTr="0059115F">
        <w:tc>
          <w:tcPr>
            <w:tcW w:w="4390" w:type="dxa"/>
          </w:tcPr>
          <w:p w14:paraId="281351CE" w14:textId="75315A27" w:rsidR="0059115F" w:rsidRPr="00321C8C" w:rsidRDefault="0059115F" w:rsidP="009076FB">
            <w:pPr>
              <w:rPr>
                <w:rFonts w:asciiTheme="minorHAnsi" w:hAnsiTheme="minorHAnsi" w:cstheme="minorHAnsi"/>
                <w:b/>
                <w:lang w:val="en-US"/>
              </w:rPr>
            </w:pPr>
          </w:p>
        </w:tc>
        <w:tc>
          <w:tcPr>
            <w:tcW w:w="1144" w:type="dxa"/>
          </w:tcPr>
          <w:p w14:paraId="4187425A" w14:textId="42277047" w:rsidR="0059115F" w:rsidRPr="00321C8C" w:rsidRDefault="0059115F" w:rsidP="0055765A">
            <w:pPr>
              <w:ind w:left="-148" w:right="-184"/>
              <w:jc w:val="center"/>
              <w:rPr>
                <w:rFonts w:asciiTheme="minorHAnsi" w:hAnsiTheme="minorHAnsi" w:cstheme="minorHAnsi"/>
                <w:b/>
                <w:lang w:val="en-US"/>
              </w:rPr>
            </w:pPr>
            <w:r w:rsidRPr="00321C8C">
              <w:rPr>
                <w:rFonts w:asciiTheme="minorHAnsi" w:hAnsiTheme="minorHAnsi" w:cstheme="minorHAnsi"/>
                <w:b/>
                <w:lang w:val="en-US"/>
              </w:rPr>
              <w:t>Very challenging</w:t>
            </w:r>
          </w:p>
        </w:tc>
        <w:tc>
          <w:tcPr>
            <w:tcW w:w="1228" w:type="dxa"/>
          </w:tcPr>
          <w:p w14:paraId="6261E2E5" w14:textId="750F56BF" w:rsidR="0059115F" w:rsidRPr="00321C8C" w:rsidRDefault="0059115F" w:rsidP="0055765A">
            <w:pPr>
              <w:ind w:left="-148" w:right="-184"/>
              <w:jc w:val="center"/>
              <w:rPr>
                <w:rFonts w:asciiTheme="minorHAnsi" w:hAnsiTheme="minorHAnsi" w:cstheme="minorHAnsi"/>
                <w:b/>
                <w:lang w:val="en-US"/>
              </w:rPr>
            </w:pPr>
            <w:r w:rsidRPr="00321C8C">
              <w:rPr>
                <w:rFonts w:asciiTheme="minorHAnsi" w:hAnsiTheme="minorHAnsi" w:cstheme="minorHAnsi"/>
                <w:b/>
                <w:lang w:val="en-US"/>
              </w:rPr>
              <w:t>Challenging</w:t>
            </w:r>
          </w:p>
        </w:tc>
        <w:tc>
          <w:tcPr>
            <w:tcW w:w="1276" w:type="dxa"/>
          </w:tcPr>
          <w:p w14:paraId="4CF80E7B" w14:textId="03961316" w:rsidR="0059115F" w:rsidRPr="00321C8C" w:rsidRDefault="0059115F" w:rsidP="0055765A">
            <w:pPr>
              <w:ind w:left="-148" w:right="-184"/>
              <w:jc w:val="center"/>
              <w:rPr>
                <w:rFonts w:asciiTheme="minorHAnsi" w:hAnsiTheme="minorHAnsi" w:cstheme="minorHAnsi"/>
                <w:b/>
                <w:lang w:val="en-US"/>
              </w:rPr>
            </w:pPr>
            <w:r w:rsidRPr="00321C8C">
              <w:rPr>
                <w:rFonts w:asciiTheme="minorHAnsi" w:hAnsiTheme="minorHAnsi" w:cstheme="minorHAnsi"/>
                <w:b/>
                <w:lang w:val="en-US"/>
              </w:rPr>
              <w:t>Moderately Challenging</w:t>
            </w:r>
          </w:p>
        </w:tc>
        <w:tc>
          <w:tcPr>
            <w:tcW w:w="1144" w:type="dxa"/>
          </w:tcPr>
          <w:p w14:paraId="7C1F4717" w14:textId="43CE844F" w:rsidR="0059115F" w:rsidRPr="00321C8C" w:rsidRDefault="0059115F" w:rsidP="0055765A">
            <w:pPr>
              <w:ind w:left="-148" w:right="-184"/>
              <w:jc w:val="center"/>
              <w:rPr>
                <w:rFonts w:asciiTheme="minorHAnsi" w:hAnsiTheme="minorHAnsi" w:cstheme="minorHAnsi"/>
                <w:b/>
                <w:lang w:val="en-US"/>
              </w:rPr>
            </w:pPr>
            <w:r w:rsidRPr="00321C8C">
              <w:rPr>
                <w:rFonts w:asciiTheme="minorHAnsi" w:hAnsiTheme="minorHAnsi" w:cstheme="minorHAnsi"/>
                <w:b/>
                <w:lang w:val="en-US"/>
              </w:rPr>
              <w:t>Not challenging</w:t>
            </w:r>
          </w:p>
        </w:tc>
      </w:tr>
      <w:tr w:rsidR="0059115F" w:rsidRPr="00321C8C" w14:paraId="2059C326" w14:textId="3CC6F4F8" w:rsidTr="0059115F">
        <w:tc>
          <w:tcPr>
            <w:tcW w:w="4390" w:type="dxa"/>
          </w:tcPr>
          <w:p w14:paraId="4F145A8C" w14:textId="2A420666" w:rsidR="0059115F" w:rsidRPr="00321C8C" w:rsidRDefault="0059115F" w:rsidP="009076FB">
            <w:pPr>
              <w:ind w:left="33"/>
              <w:rPr>
                <w:rFonts w:asciiTheme="minorHAnsi" w:hAnsiTheme="minorHAnsi" w:cstheme="minorHAnsi"/>
              </w:rPr>
            </w:pPr>
            <w:r w:rsidRPr="00321C8C">
              <w:rPr>
                <w:rFonts w:asciiTheme="minorHAnsi" w:hAnsiTheme="minorHAnsi" w:cstheme="minorHAnsi"/>
              </w:rPr>
              <w:t>Administration and organisation (crisis management)</w:t>
            </w:r>
          </w:p>
        </w:tc>
        <w:tc>
          <w:tcPr>
            <w:tcW w:w="1144" w:type="dxa"/>
          </w:tcPr>
          <w:p w14:paraId="5AE29C20" w14:textId="77777777" w:rsidR="0059115F" w:rsidRPr="00321C8C" w:rsidRDefault="0059115F" w:rsidP="009076FB">
            <w:pPr>
              <w:ind w:left="-53"/>
              <w:rPr>
                <w:rFonts w:asciiTheme="minorHAnsi" w:hAnsiTheme="minorHAnsi" w:cstheme="minorHAnsi"/>
                <w:b/>
                <w:lang w:val="en-US"/>
              </w:rPr>
            </w:pPr>
          </w:p>
        </w:tc>
        <w:tc>
          <w:tcPr>
            <w:tcW w:w="1228" w:type="dxa"/>
          </w:tcPr>
          <w:p w14:paraId="428C6DB6" w14:textId="77777777" w:rsidR="0059115F" w:rsidRPr="00321C8C" w:rsidRDefault="0059115F" w:rsidP="009076FB">
            <w:pPr>
              <w:ind w:left="-53"/>
              <w:rPr>
                <w:rFonts w:asciiTheme="minorHAnsi" w:hAnsiTheme="minorHAnsi" w:cstheme="minorHAnsi"/>
                <w:b/>
                <w:lang w:val="en-US"/>
              </w:rPr>
            </w:pPr>
          </w:p>
        </w:tc>
        <w:tc>
          <w:tcPr>
            <w:tcW w:w="1276" w:type="dxa"/>
          </w:tcPr>
          <w:p w14:paraId="20354A9A" w14:textId="77777777" w:rsidR="0059115F" w:rsidRPr="00321C8C" w:rsidRDefault="0059115F" w:rsidP="009076FB">
            <w:pPr>
              <w:ind w:left="-53"/>
              <w:rPr>
                <w:rFonts w:asciiTheme="minorHAnsi" w:hAnsiTheme="minorHAnsi" w:cstheme="minorHAnsi"/>
                <w:b/>
                <w:lang w:val="en-US"/>
              </w:rPr>
            </w:pPr>
          </w:p>
        </w:tc>
        <w:tc>
          <w:tcPr>
            <w:tcW w:w="1144" w:type="dxa"/>
          </w:tcPr>
          <w:p w14:paraId="62ABAF2E" w14:textId="77777777" w:rsidR="0059115F" w:rsidRPr="00321C8C" w:rsidRDefault="0059115F" w:rsidP="009076FB">
            <w:pPr>
              <w:ind w:left="-53"/>
              <w:rPr>
                <w:rFonts w:asciiTheme="minorHAnsi" w:hAnsiTheme="minorHAnsi" w:cstheme="minorHAnsi"/>
                <w:b/>
                <w:lang w:val="en-US"/>
              </w:rPr>
            </w:pPr>
          </w:p>
        </w:tc>
      </w:tr>
      <w:tr w:rsidR="0059115F" w:rsidRPr="00321C8C" w14:paraId="5358C94E" w14:textId="0BBA94F2" w:rsidTr="0059115F">
        <w:tc>
          <w:tcPr>
            <w:tcW w:w="4390" w:type="dxa"/>
          </w:tcPr>
          <w:p w14:paraId="1DC96C9F" w14:textId="176D00F2" w:rsidR="0059115F" w:rsidRPr="00321C8C" w:rsidRDefault="0059115F" w:rsidP="009076FB">
            <w:pPr>
              <w:ind w:left="33"/>
              <w:rPr>
                <w:rFonts w:asciiTheme="minorHAnsi" w:hAnsiTheme="minorHAnsi" w:cstheme="minorHAnsi"/>
                <w:b/>
                <w:lang w:val="en-US"/>
              </w:rPr>
            </w:pPr>
            <w:r w:rsidRPr="00321C8C">
              <w:rPr>
                <w:rFonts w:asciiTheme="minorHAnsi" w:hAnsiTheme="minorHAnsi" w:cstheme="minorHAnsi"/>
              </w:rPr>
              <w:t>Financing and maintenance of ability to act</w:t>
            </w:r>
          </w:p>
        </w:tc>
        <w:tc>
          <w:tcPr>
            <w:tcW w:w="1144" w:type="dxa"/>
          </w:tcPr>
          <w:p w14:paraId="686674D2" w14:textId="77777777" w:rsidR="0059115F" w:rsidRPr="00321C8C" w:rsidRDefault="0059115F" w:rsidP="009076FB">
            <w:pPr>
              <w:ind w:left="-53"/>
              <w:rPr>
                <w:rFonts w:asciiTheme="minorHAnsi" w:hAnsiTheme="minorHAnsi" w:cstheme="minorHAnsi"/>
                <w:b/>
                <w:lang w:val="en-US"/>
              </w:rPr>
            </w:pPr>
          </w:p>
        </w:tc>
        <w:tc>
          <w:tcPr>
            <w:tcW w:w="1228" w:type="dxa"/>
          </w:tcPr>
          <w:p w14:paraId="217719D5" w14:textId="77777777" w:rsidR="0059115F" w:rsidRPr="00321C8C" w:rsidRDefault="0059115F" w:rsidP="009076FB">
            <w:pPr>
              <w:ind w:left="-53"/>
              <w:rPr>
                <w:rFonts w:asciiTheme="minorHAnsi" w:hAnsiTheme="minorHAnsi" w:cstheme="minorHAnsi"/>
                <w:b/>
                <w:lang w:val="en-US"/>
              </w:rPr>
            </w:pPr>
          </w:p>
        </w:tc>
        <w:tc>
          <w:tcPr>
            <w:tcW w:w="1276" w:type="dxa"/>
          </w:tcPr>
          <w:p w14:paraId="1DD78924" w14:textId="77777777" w:rsidR="0059115F" w:rsidRPr="00321C8C" w:rsidRDefault="0059115F" w:rsidP="009076FB">
            <w:pPr>
              <w:ind w:left="-53"/>
              <w:rPr>
                <w:rFonts w:asciiTheme="minorHAnsi" w:hAnsiTheme="minorHAnsi" w:cstheme="minorHAnsi"/>
                <w:b/>
                <w:lang w:val="en-US"/>
              </w:rPr>
            </w:pPr>
          </w:p>
        </w:tc>
        <w:tc>
          <w:tcPr>
            <w:tcW w:w="1144" w:type="dxa"/>
          </w:tcPr>
          <w:p w14:paraId="2AF9EEF4" w14:textId="77777777" w:rsidR="0059115F" w:rsidRPr="00321C8C" w:rsidRDefault="0059115F" w:rsidP="009076FB">
            <w:pPr>
              <w:ind w:left="-53"/>
              <w:rPr>
                <w:rFonts w:asciiTheme="minorHAnsi" w:hAnsiTheme="minorHAnsi" w:cstheme="minorHAnsi"/>
                <w:b/>
                <w:lang w:val="en-US"/>
              </w:rPr>
            </w:pPr>
          </w:p>
        </w:tc>
      </w:tr>
      <w:tr w:rsidR="0059115F" w:rsidRPr="00321C8C" w14:paraId="0E7461EA" w14:textId="1FE4AD6D" w:rsidTr="0059115F">
        <w:tc>
          <w:tcPr>
            <w:tcW w:w="4390" w:type="dxa"/>
          </w:tcPr>
          <w:p w14:paraId="102FA25C" w14:textId="4BCA01CE" w:rsidR="0059115F" w:rsidRPr="00321C8C" w:rsidRDefault="0059115F" w:rsidP="009076FB">
            <w:pPr>
              <w:ind w:left="33"/>
              <w:rPr>
                <w:rFonts w:asciiTheme="minorHAnsi" w:hAnsiTheme="minorHAnsi" w:cstheme="minorHAnsi"/>
                <w:b/>
                <w:lang w:val="en-US"/>
              </w:rPr>
            </w:pPr>
            <w:r w:rsidRPr="00321C8C">
              <w:rPr>
                <w:rFonts w:asciiTheme="minorHAnsi" w:hAnsiTheme="minorHAnsi" w:cstheme="minorHAnsi"/>
              </w:rPr>
              <w:t xml:space="preserve"> Information and communication (e.g. clear rules)</w:t>
            </w:r>
          </w:p>
        </w:tc>
        <w:tc>
          <w:tcPr>
            <w:tcW w:w="1144" w:type="dxa"/>
          </w:tcPr>
          <w:p w14:paraId="38FC042D" w14:textId="77777777" w:rsidR="0059115F" w:rsidRPr="00321C8C" w:rsidRDefault="0059115F" w:rsidP="009076FB">
            <w:pPr>
              <w:ind w:left="-53"/>
              <w:rPr>
                <w:rFonts w:asciiTheme="minorHAnsi" w:hAnsiTheme="minorHAnsi" w:cstheme="minorHAnsi"/>
                <w:b/>
                <w:lang w:val="en-US"/>
              </w:rPr>
            </w:pPr>
          </w:p>
        </w:tc>
        <w:tc>
          <w:tcPr>
            <w:tcW w:w="1228" w:type="dxa"/>
          </w:tcPr>
          <w:p w14:paraId="76DF926E" w14:textId="77777777" w:rsidR="0059115F" w:rsidRPr="00321C8C" w:rsidRDefault="0059115F" w:rsidP="009076FB">
            <w:pPr>
              <w:ind w:left="-53"/>
              <w:rPr>
                <w:rFonts w:asciiTheme="minorHAnsi" w:hAnsiTheme="minorHAnsi" w:cstheme="minorHAnsi"/>
                <w:b/>
                <w:lang w:val="en-US"/>
              </w:rPr>
            </w:pPr>
          </w:p>
        </w:tc>
        <w:tc>
          <w:tcPr>
            <w:tcW w:w="1276" w:type="dxa"/>
          </w:tcPr>
          <w:p w14:paraId="698415A3" w14:textId="77777777" w:rsidR="0059115F" w:rsidRPr="00321C8C" w:rsidRDefault="0059115F" w:rsidP="009076FB">
            <w:pPr>
              <w:ind w:left="-53"/>
              <w:rPr>
                <w:rFonts w:asciiTheme="minorHAnsi" w:hAnsiTheme="minorHAnsi" w:cstheme="minorHAnsi"/>
                <w:b/>
                <w:lang w:val="en-US"/>
              </w:rPr>
            </w:pPr>
          </w:p>
        </w:tc>
        <w:tc>
          <w:tcPr>
            <w:tcW w:w="1144" w:type="dxa"/>
          </w:tcPr>
          <w:p w14:paraId="2647E5CA" w14:textId="77777777" w:rsidR="0059115F" w:rsidRPr="00321C8C" w:rsidRDefault="0059115F" w:rsidP="009076FB">
            <w:pPr>
              <w:ind w:left="-53"/>
              <w:rPr>
                <w:rFonts w:asciiTheme="minorHAnsi" w:hAnsiTheme="minorHAnsi" w:cstheme="minorHAnsi"/>
                <w:b/>
                <w:lang w:val="en-US"/>
              </w:rPr>
            </w:pPr>
          </w:p>
        </w:tc>
      </w:tr>
      <w:tr w:rsidR="0059115F" w:rsidRPr="00321C8C" w14:paraId="395D6363" w14:textId="38D73ACD" w:rsidTr="0059115F">
        <w:tc>
          <w:tcPr>
            <w:tcW w:w="4390" w:type="dxa"/>
          </w:tcPr>
          <w:p w14:paraId="21DD1438" w14:textId="1FB41707" w:rsidR="0059115F" w:rsidRPr="00321C8C" w:rsidRDefault="0059115F" w:rsidP="009076FB">
            <w:pPr>
              <w:ind w:left="33"/>
              <w:rPr>
                <w:rFonts w:asciiTheme="minorHAnsi" w:hAnsiTheme="minorHAnsi" w:cstheme="minorHAnsi"/>
                <w:b/>
                <w:lang w:val="en-US"/>
              </w:rPr>
            </w:pPr>
            <w:r w:rsidRPr="00321C8C">
              <w:rPr>
                <w:rFonts w:asciiTheme="minorHAnsi" w:hAnsiTheme="minorHAnsi" w:cstheme="minorHAnsi"/>
              </w:rPr>
              <w:t xml:space="preserve"> </w:t>
            </w:r>
            <w:r w:rsidRPr="00321C8C">
              <w:rPr>
                <w:rFonts w:asciiTheme="minorHAnsi" w:hAnsiTheme="minorHAnsi" w:cstheme="minorHAnsi"/>
                <w:lang w:val="de-AT"/>
              </w:rPr>
              <w:t xml:space="preserve">Investments and </w:t>
            </w:r>
            <w:proofErr w:type="spellStart"/>
            <w:r w:rsidRPr="00321C8C">
              <w:rPr>
                <w:rFonts w:asciiTheme="minorHAnsi" w:hAnsiTheme="minorHAnsi" w:cstheme="minorHAnsi"/>
                <w:lang w:val="de-AT"/>
              </w:rPr>
              <w:t>infrastructure</w:t>
            </w:r>
            <w:proofErr w:type="spellEnd"/>
            <w:r w:rsidRPr="00321C8C">
              <w:rPr>
                <w:rFonts w:asciiTheme="minorHAnsi" w:hAnsiTheme="minorHAnsi" w:cstheme="minorHAnsi"/>
                <w:lang w:val="de-AT"/>
              </w:rPr>
              <w:t xml:space="preserve"> </w:t>
            </w:r>
            <w:proofErr w:type="spellStart"/>
            <w:r w:rsidRPr="00321C8C">
              <w:rPr>
                <w:rFonts w:asciiTheme="minorHAnsi" w:hAnsiTheme="minorHAnsi" w:cstheme="minorHAnsi"/>
                <w:lang w:val="de-AT"/>
              </w:rPr>
              <w:t>projects</w:t>
            </w:r>
            <w:proofErr w:type="spellEnd"/>
          </w:p>
        </w:tc>
        <w:tc>
          <w:tcPr>
            <w:tcW w:w="1144" w:type="dxa"/>
          </w:tcPr>
          <w:p w14:paraId="1FAFC07A" w14:textId="77777777" w:rsidR="0059115F" w:rsidRPr="00321C8C" w:rsidRDefault="0059115F" w:rsidP="009076FB">
            <w:pPr>
              <w:ind w:left="-53"/>
              <w:rPr>
                <w:rFonts w:asciiTheme="minorHAnsi" w:hAnsiTheme="minorHAnsi" w:cstheme="minorHAnsi"/>
                <w:b/>
                <w:lang w:val="en-US"/>
              </w:rPr>
            </w:pPr>
          </w:p>
        </w:tc>
        <w:tc>
          <w:tcPr>
            <w:tcW w:w="1228" w:type="dxa"/>
          </w:tcPr>
          <w:p w14:paraId="28D23C01" w14:textId="77777777" w:rsidR="0059115F" w:rsidRPr="00321C8C" w:rsidRDefault="0059115F" w:rsidP="009076FB">
            <w:pPr>
              <w:ind w:left="-53"/>
              <w:rPr>
                <w:rFonts w:asciiTheme="minorHAnsi" w:hAnsiTheme="minorHAnsi" w:cstheme="minorHAnsi"/>
                <w:b/>
                <w:lang w:val="en-US"/>
              </w:rPr>
            </w:pPr>
          </w:p>
        </w:tc>
        <w:tc>
          <w:tcPr>
            <w:tcW w:w="1276" w:type="dxa"/>
          </w:tcPr>
          <w:p w14:paraId="0CB17534" w14:textId="77777777" w:rsidR="0059115F" w:rsidRPr="00321C8C" w:rsidRDefault="0059115F" w:rsidP="009076FB">
            <w:pPr>
              <w:ind w:left="-53"/>
              <w:rPr>
                <w:rFonts w:asciiTheme="minorHAnsi" w:hAnsiTheme="minorHAnsi" w:cstheme="minorHAnsi"/>
                <w:b/>
                <w:lang w:val="en-US"/>
              </w:rPr>
            </w:pPr>
          </w:p>
        </w:tc>
        <w:tc>
          <w:tcPr>
            <w:tcW w:w="1144" w:type="dxa"/>
          </w:tcPr>
          <w:p w14:paraId="5AFD8D7C" w14:textId="77777777" w:rsidR="0059115F" w:rsidRPr="00321C8C" w:rsidRDefault="0059115F" w:rsidP="009076FB">
            <w:pPr>
              <w:ind w:left="-53"/>
              <w:rPr>
                <w:rFonts w:asciiTheme="minorHAnsi" w:hAnsiTheme="minorHAnsi" w:cstheme="minorHAnsi"/>
                <w:b/>
                <w:lang w:val="en-US"/>
              </w:rPr>
            </w:pPr>
          </w:p>
        </w:tc>
      </w:tr>
      <w:tr w:rsidR="0059115F" w:rsidRPr="00321C8C" w14:paraId="6A6175B6" w14:textId="4013AF77" w:rsidTr="0059115F">
        <w:tc>
          <w:tcPr>
            <w:tcW w:w="4390" w:type="dxa"/>
          </w:tcPr>
          <w:p w14:paraId="4EBAABE6" w14:textId="589A8CAB" w:rsidR="0059115F" w:rsidRPr="00321C8C" w:rsidRDefault="0059115F" w:rsidP="009076FB">
            <w:pPr>
              <w:ind w:left="33"/>
              <w:rPr>
                <w:rFonts w:asciiTheme="minorHAnsi" w:hAnsiTheme="minorHAnsi" w:cstheme="minorHAnsi"/>
                <w:b/>
                <w:lang w:val="en-US"/>
              </w:rPr>
            </w:pPr>
            <w:r w:rsidRPr="00321C8C">
              <w:rPr>
                <w:rFonts w:asciiTheme="minorHAnsi" w:hAnsiTheme="minorHAnsi" w:cstheme="minorHAnsi"/>
              </w:rPr>
              <w:t xml:space="preserve"> Support for local tourism and economy</w:t>
            </w:r>
          </w:p>
        </w:tc>
        <w:tc>
          <w:tcPr>
            <w:tcW w:w="1144" w:type="dxa"/>
          </w:tcPr>
          <w:p w14:paraId="74772439" w14:textId="77777777" w:rsidR="0059115F" w:rsidRPr="00321C8C" w:rsidRDefault="0059115F" w:rsidP="009076FB">
            <w:pPr>
              <w:ind w:left="-53"/>
              <w:rPr>
                <w:rFonts w:asciiTheme="minorHAnsi" w:hAnsiTheme="minorHAnsi" w:cstheme="minorHAnsi"/>
                <w:b/>
                <w:lang w:val="en-US"/>
              </w:rPr>
            </w:pPr>
          </w:p>
        </w:tc>
        <w:tc>
          <w:tcPr>
            <w:tcW w:w="1228" w:type="dxa"/>
          </w:tcPr>
          <w:p w14:paraId="62814BB3" w14:textId="77777777" w:rsidR="0059115F" w:rsidRPr="00321C8C" w:rsidRDefault="0059115F" w:rsidP="009076FB">
            <w:pPr>
              <w:ind w:left="-53"/>
              <w:rPr>
                <w:rFonts w:asciiTheme="minorHAnsi" w:hAnsiTheme="minorHAnsi" w:cstheme="minorHAnsi"/>
                <w:b/>
                <w:lang w:val="en-US"/>
              </w:rPr>
            </w:pPr>
          </w:p>
        </w:tc>
        <w:tc>
          <w:tcPr>
            <w:tcW w:w="1276" w:type="dxa"/>
          </w:tcPr>
          <w:p w14:paraId="4121D464" w14:textId="77777777" w:rsidR="0059115F" w:rsidRPr="00321C8C" w:rsidRDefault="0059115F" w:rsidP="009076FB">
            <w:pPr>
              <w:ind w:left="-53"/>
              <w:rPr>
                <w:rFonts w:asciiTheme="minorHAnsi" w:hAnsiTheme="minorHAnsi" w:cstheme="minorHAnsi"/>
                <w:b/>
                <w:lang w:val="en-US"/>
              </w:rPr>
            </w:pPr>
          </w:p>
        </w:tc>
        <w:tc>
          <w:tcPr>
            <w:tcW w:w="1144" w:type="dxa"/>
          </w:tcPr>
          <w:p w14:paraId="77E920CD" w14:textId="77777777" w:rsidR="0059115F" w:rsidRPr="00321C8C" w:rsidRDefault="0059115F" w:rsidP="009076FB">
            <w:pPr>
              <w:ind w:left="-53"/>
              <w:rPr>
                <w:rFonts w:asciiTheme="minorHAnsi" w:hAnsiTheme="minorHAnsi" w:cstheme="minorHAnsi"/>
                <w:b/>
                <w:lang w:val="en-US"/>
              </w:rPr>
            </w:pPr>
          </w:p>
        </w:tc>
      </w:tr>
      <w:tr w:rsidR="0059115F" w:rsidRPr="00321C8C" w14:paraId="7A1822D4" w14:textId="6BBC9F5F" w:rsidTr="0059115F">
        <w:tc>
          <w:tcPr>
            <w:tcW w:w="4390" w:type="dxa"/>
          </w:tcPr>
          <w:p w14:paraId="7E9F7441" w14:textId="7C40BCBC" w:rsidR="0059115F" w:rsidRPr="00321C8C" w:rsidRDefault="0059115F" w:rsidP="009076FB">
            <w:pPr>
              <w:ind w:left="33"/>
              <w:rPr>
                <w:rFonts w:asciiTheme="minorHAnsi" w:hAnsiTheme="minorHAnsi" w:cstheme="minorHAnsi"/>
                <w:b/>
                <w:lang w:val="en-US"/>
              </w:rPr>
            </w:pPr>
            <w:r w:rsidRPr="00321C8C">
              <w:rPr>
                <w:rFonts w:asciiTheme="minorHAnsi" w:hAnsiTheme="minorHAnsi" w:cstheme="minorHAnsi"/>
              </w:rPr>
              <w:t xml:space="preserve"> Managing social life in the own community</w:t>
            </w:r>
          </w:p>
        </w:tc>
        <w:tc>
          <w:tcPr>
            <w:tcW w:w="1144" w:type="dxa"/>
          </w:tcPr>
          <w:p w14:paraId="463BCEA2" w14:textId="77777777" w:rsidR="0059115F" w:rsidRPr="00321C8C" w:rsidRDefault="0059115F" w:rsidP="009076FB">
            <w:pPr>
              <w:ind w:left="-53"/>
              <w:rPr>
                <w:rFonts w:asciiTheme="minorHAnsi" w:hAnsiTheme="minorHAnsi" w:cstheme="minorHAnsi"/>
                <w:b/>
                <w:lang w:val="en-US"/>
              </w:rPr>
            </w:pPr>
          </w:p>
        </w:tc>
        <w:tc>
          <w:tcPr>
            <w:tcW w:w="1228" w:type="dxa"/>
          </w:tcPr>
          <w:p w14:paraId="7F7301C7" w14:textId="77777777" w:rsidR="0059115F" w:rsidRPr="00321C8C" w:rsidRDefault="0059115F" w:rsidP="009076FB">
            <w:pPr>
              <w:ind w:left="-53"/>
              <w:rPr>
                <w:rFonts w:asciiTheme="minorHAnsi" w:hAnsiTheme="minorHAnsi" w:cstheme="minorHAnsi"/>
                <w:b/>
                <w:lang w:val="en-US"/>
              </w:rPr>
            </w:pPr>
          </w:p>
        </w:tc>
        <w:tc>
          <w:tcPr>
            <w:tcW w:w="1276" w:type="dxa"/>
          </w:tcPr>
          <w:p w14:paraId="5EAB796E" w14:textId="77777777" w:rsidR="0059115F" w:rsidRPr="00321C8C" w:rsidRDefault="0059115F" w:rsidP="009076FB">
            <w:pPr>
              <w:ind w:left="-53"/>
              <w:rPr>
                <w:rFonts w:asciiTheme="minorHAnsi" w:hAnsiTheme="minorHAnsi" w:cstheme="minorHAnsi"/>
                <w:b/>
                <w:lang w:val="en-US"/>
              </w:rPr>
            </w:pPr>
          </w:p>
        </w:tc>
        <w:tc>
          <w:tcPr>
            <w:tcW w:w="1144" w:type="dxa"/>
          </w:tcPr>
          <w:p w14:paraId="1AC62DCE" w14:textId="77777777" w:rsidR="0059115F" w:rsidRPr="00321C8C" w:rsidRDefault="0059115F" w:rsidP="009076FB">
            <w:pPr>
              <w:ind w:left="-53"/>
              <w:rPr>
                <w:rFonts w:asciiTheme="minorHAnsi" w:hAnsiTheme="minorHAnsi" w:cstheme="minorHAnsi"/>
                <w:b/>
                <w:lang w:val="en-US"/>
              </w:rPr>
            </w:pPr>
          </w:p>
        </w:tc>
      </w:tr>
      <w:tr w:rsidR="0059115F" w:rsidRPr="00321C8C" w14:paraId="7EEE6F2C" w14:textId="782EC420" w:rsidTr="0059115F">
        <w:tc>
          <w:tcPr>
            <w:tcW w:w="4390" w:type="dxa"/>
          </w:tcPr>
          <w:p w14:paraId="3C6DB33F" w14:textId="5A9573A1" w:rsidR="0059115F" w:rsidRPr="00321C8C" w:rsidRDefault="0059115F" w:rsidP="009076FB">
            <w:pPr>
              <w:ind w:left="33"/>
              <w:rPr>
                <w:rFonts w:asciiTheme="minorHAnsi" w:hAnsiTheme="minorHAnsi" w:cstheme="minorHAnsi"/>
                <w:b/>
                <w:lang w:val="en-US"/>
              </w:rPr>
            </w:pPr>
            <w:r w:rsidRPr="00321C8C">
              <w:rPr>
                <w:rFonts w:asciiTheme="minorHAnsi" w:hAnsiTheme="minorHAnsi" w:cstheme="minorHAnsi"/>
              </w:rPr>
              <w:t xml:space="preserve"> </w:t>
            </w:r>
            <w:r w:rsidRPr="00321C8C">
              <w:rPr>
                <w:rFonts w:asciiTheme="minorHAnsi" w:hAnsiTheme="minorHAnsi" w:cstheme="minorHAnsi"/>
                <w:lang w:val="de-AT"/>
              </w:rPr>
              <w:t xml:space="preserve">Education and </w:t>
            </w:r>
            <w:proofErr w:type="spellStart"/>
            <w:r w:rsidRPr="00321C8C">
              <w:rPr>
                <w:rFonts w:asciiTheme="minorHAnsi" w:hAnsiTheme="minorHAnsi" w:cstheme="minorHAnsi"/>
                <w:lang w:val="de-AT"/>
              </w:rPr>
              <w:t>childcare</w:t>
            </w:r>
            <w:proofErr w:type="spellEnd"/>
          </w:p>
        </w:tc>
        <w:tc>
          <w:tcPr>
            <w:tcW w:w="1144" w:type="dxa"/>
          </w:tcPr>
          <w:p w14:paraId="57824A02" w14:textId="77777777" w:rsidR="0059115F" w:rsidRPr="00321C8C" w:rsidRDefault="0059115F" w:rsidP="009076FB">
            <w:pPr>
              <w:ind w:left="-53"/>
              <w:rPr>
                <w:rFonts w:asciiTheme="minorHAnsi" w:hAnsiTheme="minorHAnsi" w:cstheme="minorHAnsi"/>
                <w:b/>
                <w:lang w:val="en-US"/>
              </w:rPr>
            </w:pPr>
          </w:p>
        </w:tc>
        <w:tc>
          <w:tcPr>
            <w:tcW w:w="1228" w:type="dxa"/>
          </w:tcPr>
          <w:p w14:paraId="3C5E0B90" w14:textId="77777777" w:rsidR="0059115F" w:rsidRPr="00321C8C" w:rsidRDefault="0059115F" w:rsidP="009076FB">
            <w:pPr>
              <w:ind w:left="-53"/>
              <w:rPr>
                <w:rFonts w:asciiTheme="minorHAnsi" w:hAnsiTheme="minorHAnsi" w:cstheme="minorHAnsi"/>
                <w:b/>
                <w:lang w:val="en-US"/>
              </w:rPr>
            </w:pPr>
          </w:p>
        </w:tc>
        <w:tc>
          <w:tcPr>
            <w:tcW w:w="1276" w:type="dxa"/>
          </w:tcPr>
          <w:p w14:paraId="05DB0FF5" w14:textId="77777777" w:rsidR="0059115F" w:rsidRPr="00321C8C" w:rsidRDefault="0059115F" w:rsidP="009076FB">
            <w:pPr>
              <w:ind w:left="-53"/>
              <w:rPr>
                <w:rFonts w:asciiTheme="minorHAnsi" w:hAnsiTheme="minorHAnsi" w:cstheme="minorHAnsi"/>
                <w:b/>
                <w:lang w:val="en-US"/>
              </w:rPr>
            </w:pPr>
          </w:p>
        </w:tc>
        <w:tc>
          <w:tcPr>
            <w:tcW w:w="1144" w:type="dxa"/>
          </w:tcPr>
          <w:p w14:paraId="58A4D6A8" w14:textId="77777777" w:rsidR="0059115F" w:rsidRPr="00321C8C" w:rsidRDefault="0059115F" w:rsidP="009076FB">
            <w:pPr>
              <w:ind w:left="-53"/>
              <w:rPr>
                <w:rFonts w:asciiTheme="minorHAnsi" w:hAnsiTheme="minorHAnsi" w:cstheme="minorHAnsi"/>
                <w:b/>
                <w:lang w:val="en-US"/>
              </w:rPr>
            </w:pPr>
          </w:p>
        </w:tc>
      </w:tr>
      <w:tr w:rsidR="0059115F" w:rsidRPr="00321C8C" w14:paraId="647A12CC" w14:textId="3114FDA9" w:rsidTr="0059115F">
        <w:tc>
          <w:tcPr>
            <w:tcW w:w="4390" w:type="dxa"/>
          </w:tcPr>
          <w:p w14:paraId="3E2C80B9" w14:textId="3281C0BB" w:rsidR="0059115F" w:rsidRPr="00321C8C" w:rsidRDefault="0059115F" w:rsidP="009076FB">
            <w:pPr>
              <w:ind w:left="33"/>
              <w:rPr>
                <w:rFonts w:asciiTheme="minorHAnsi" w:hAnsiTheme="minorHAnsi" w:cstheme="minorHAnsi"/>
                <w:b/>
                <w:lang w:val="en-US"/>
              </w:rPr>
            </w:pPr>
            <w:r w:rsidRPr="00321C8C">
              <w:rPr>
                <w:rFonts w:asciiTheme="minorHAnsi" w:hAnsiTheme="minorHAnsi" w:cstheme="minorHAnsi"/>
              </w:rPr>
              <w:t xml:space="preserve"> Provision of basic services and supply systems</w:t>
            </w:r>
          </w:p>
        </w:tc>
        <w:tc>
          <w:tcPr>
            <w:tcW w:w="1144" w:type="dxa"/>
          </w:tcPr>
          <w:p w14:paraId="4C531A3D" w14:textId="77777777" w:rsidR="0059115F" w:rsidRPr="00321C8C" w:rsidRDefault="0059115F" w:rsidP="009076FB">
            <w:pPr>
              <w:ind w:left="-53"/>
              <w:rPr>
                <w:rFonts w:asciiTheme="minorHAnsi" w:hAnsiTheme="minorHAnsi" w:cstheme="minorHAnsi"/>
                <w:b/>
                <w:lang w:val="en-US"/>
              </w:rPr>
            </w:pPr>
          </w:p>
        </w:tc>
        <w:tc>
          <w:tcPr>
            <w:tcW w:w="1228" w:type="dxa"/>
          </w:tcPr>
          <w:p w14:paraId="2B22789E" w14:textId="77777777" w:rsidR="0059115F" w:rsidRPr="00321C8C" w:rsidRDefault="0059115F" w:rsidP="009076FB">
            <w:pPr>
              <w:ind w:left="-53"/>
              <w:rPr>
                <w:rFonts w:asciiTheme="minorHAnsi" w:hAnsiTheme="minorHAnsi" w:cstheme="minorHAnsi"/>
                <w:b/>
                <w:lang w:val="en-US"/>
              </w:rPr>
            </w:pPr>
          </w:p>
        </w:tc>
        <w:tc>
          <w:tcPr>
            <w:tcW w:w="1276" w:type="dxa"/>
          </w:tcPr>
          <w:p w14:paraId="536825CE" w14:textId="77777777" w:rsidR="0059115F" w:rsidRPr="00321C8C" w:rsidRDefault="0059115F" w:rsidP="009076FB">
            <w:pPr>
              <w:ind w:left="-53"/>
              <w:rPr>
                <w:rFonts w:asciiTheme="minorHAnsi" w:hAnsiTheme="minorHAnsi" w:cstheme="minorHAnsi"/>
                <w:b/>
                <w:lang w:val="en-US"/>
              </w:rPr>
            </w:pPr>
          </w:p>
        </w:tc>
        <w:tc>
          <w:tcPr>
            <w:tcW w:w="1144" w:type="dxa"/>
          </w:tcPr>
          <w:p w14:paraId="1499B62D" w14:textId="77777777" w:rsidR="0059115F" w:rsidRPr="00321C8C" w:rsidRDefault="0059115F" w:rsidP="009076FB">
            <w:pPr>
              <w:ind w:left="-53"/>
              <w:rPr>
                <w:rFonts w:asciiTheme="minorHAnsi" w:hAnsiTheme="minorHAnsi" w:cstheme="minorHAnsi"/>
                <w:b/>
                <w:lang w:val="en-US"/>
              </w:rPr>
            </w:pPr>
          </w:p>
        </w:tc>
      </w:tr>
      <w:tr w:rsidR="0059115F" w:rsidRPr="00321C8C" w14:paraId="11D3D1CA" w14:textId="6E83E65A" w:rsidTr="0059115F">
        <w:tc>
          <w:tcPr>
            <w:tcW w:w="4390" w:type="dxa"/>
          </w:tcPr>
          <w:p w14:paraId="323B16C6" w14:textId="36CB8639" w:rsidR="0059115F" w:rsidRPr="00321C8C" w:rsidRDefault="0059115F" w:rsidP="009076FB">
            <w:pPr>
              <w:ind w:left="33"/>
              <w:rPr>
                <w:rFonts w:asciiTheme="minorHAnsi" w:hAnsiTheme="minorHAnsi" w:cstheme="minorHAnsi"/>
                <w:b/>
                <w:lang w:val="en-US"/>
              </w:rPr>
            </w:pPr>
            <w:r w:rsidRPr="00321C8C">
              <w:rPr>
                <w:rFonts w:asciiTheme="minorHAnsi" w:hAnsiTheme="minorHAnsi" w:cstheme="minorHAnsi"/>
              </w:rPr>
              <w:t xml:space="preserve"> </w:t>
            </w:r>
            <w:r w:rsidRPr="00321C8C">
              <w:rPr>
                <w:rFonts w:asciiTheme="minorHAnsi" w:hAnsiTheme="minorHAnsi" w:cstheme="minorHAnsi"/>
                <w:lang w:val="de-AT"/>
              </w:rPr>
              <w:t>Other</w:t>
            </w:r>
          </w:p>
        </w:tc>
        <w:tc>
          <w:tcPr>
            <w:tcW w:w="1144" w:type="dxa"/>
          </w:tcPr>
          <w:p w14:paraId="1FE58917" w14:textId="77777777" w:rsidR="0059115F" w:rsidRPr="00321C8C" w:rsidRDefault="0059115F" w:rsidP="009076FB">
            <w:pPr>
              <w:ind w:left="-53"/>
              <w:rPr>
                <w:rFonts w:asciiTheme="minorHAnsi" w:hAnsiTheme="minorHAnsi" w:cstheme="minorHAnsi"/>
                <w:b/>
                <w:lang w:val="en-US"/>
              </w:rPr>
            </w:pPr>
          </w:p>
        </w:tc>
        <w:tc>
          <w:tcPr>
            <w:tcW w:w="1228" w:type="dxa"/>
          </w:tcPr>
          <w:p w14:paraId="43C9050E" w14:textId="77777777" w:rsidR="0059115F" w:rsidRPr="00321C8C" w:rsidRDefault="0059115F" w:rsidP="009076FB">
            <w:pPr>
              <w:ind w:left="-53"/>
              <w:rPr>
                <w:rFonts w:asciiTheme="minorHAnsi" w:hAnsiTheme="minorHAnsi" w:cstheme="minorHAnsi"/>
                <w:b/>
                <w:lang w:val="en-US"/>
              </w:rPr>
            </w:pPr>
          </w:p>
        </w:tc>
        <w:tc>
          <w:tcPr>
            <w:tcW w:w="1276" w:type="dxa"/>
          </w:tcPr>
          <w:p w14:paraId="7600BA64" w14:textId="77777777" w:rsidR="0059115F" w:rsidRPr="00321C8C" w:rsidRDefault="0059115F" w:rsidP="009076FB">
            <w:pPr>
              <w:ind w:left="-53"/>
              <w:rPr>
                <w:rFonts w:asciiTheme="minorHAnsi" w:hAnsiTheme="minorHAnsi" w:cstheme="minorHAnsi"/>
                <w:b/>
                <w:lang w:val="en-US"/>
              </w:rPr>
            </w:pPr>
          </w:p>
        </w:tc>
        <w:tc>
          <w:tcPr>
            <w:tcW w:w="1144" w:type="dxa"/>
          </w:tcPr>
          <w:p w14:paraId="45DF8586" w14:textId="77777777" w:rsidR="0059115F" w:rsidRPr="00321C8C" w:rsidRDefault="0059115F" w:rsidP="009076FB">
            <w:pPr>
              <w:ind w:left="-53"/>
              <w:rPr>
                <w:rFonts w:asciiTheme="minorHAnsi" w:hAnsiTheme="minorHAnsi" w:cstheme="minorHAnsi"/>
                <w:b/>
                <w:lang w:val="en-US"/>
              </w:rPr>
            </w:pPr>
          </w:p>
        </w:tc>
      </w:tr>
    </w:tbl>
    <w:p w14:paraId="3666F036" w14:textId="77777777" w:rsidR="007D704A" w:rsidRPr="00321C8C" w:rsidRDefault="007D704A" w:rsidP="00F003E8">
      <w:pPr>
        <w:rPr>
          <w:rFonts w:asciiTheme="minorHAnsi" w:hAnsiTheme="minorHAnsi" w:cstheme="minorHAnsi"/>
          <w:i/>
        </w:rPr>
      </w:pPr>
    </w:p>
    <w:p w14:paraId="475A2787" w14:textId="23E6C268" w:rsidR="00F003E8" w:rsidRPr="00321C8C" w:rsidRDefault="00F003E8" w:rsidP="00321C8C">
      <w:pPr>
        <w:pStyle w:val="Odstavekseznama"/>
        <w:numPr>
          <w:ilvl w:val="0"/>
          <w:numId w:val="26"/>
        </w:numPr>
        <w:spacing w:after="120"/>
        <w:ind w:left="426" w:hanging="426"/>
        <w:rPr>
          <w:rFonts w:asciiTheme="minorHAnsi" w:eastAsia="Times New Roman" w:hAnsiTheme="minorHAnsi" w:cstheme="minorHAnsi"/>
          <w:b/>
          <w:sz w:val="24"/>
          <w:szCs w:val="24"/>
          <w:lang w:val="en-US"/>
        </w:rPr>
      </w:pPr>
      <w:r w:rsidRPr="00321C8C">
        <w:rPr>
          <w:rFonts w:asciiTheme="minorHAnsi" w:eastAsia="Times New Roman" w:hAnsiTheme="minorHAnsi" w:cstheme="minorHAnsi"/>
          <w:b/>
          <w:sz w:val="24"/>
          <w:szCs w:val="24"/>
          <w:lang w:val="en-US"/>
        </w:rPr>
        <w:t xml:space="preserve">What are the top concerns that citizens are bringing to you as </w:t>
      </w:r>
      <w:r w:rsidR="007D704A" w:rsidRPr="00321C8C">
        <w:rPr>
          <w:rFonts w:asciiTheme="minorHAnsi" w:eastAsia="Times New Roman" w:hAnsiTheme="minorHAnsi" w:cstheme="minorHAnsi"/>
          <w:b/>
          <w:sz w:val="24"/>
          <w:szCs w:val="24"/>
          <w:lang w:val="en-US"/>
        </w:rPr>
        <w:t>local government</w:t>
      </w:r>
      <w:r w:rsidRPr="00321C8C">
        <w:rPr>
          <w:rFonts w:asciiTheme="minorHAnsi" w:eastAsia="Times New Roman" w:hAnsiTheme="minorHAnsi" w:cstheme="minorHAnsi"/>
          <w:b/>
          <w:sz w:val="24"/>
          <w:szCs w:val="24"/>
          <w:lang w:val="en-US"/>
        </w:rPr>
        <w:t xml:space="preserve">? </w:t>
      </w:r>
    </w:p>
    <w:tbl>
      <w:tblPr>
        <w:tblStyle w:val="Tabelamrea"/>
        <w:tblW w:w="9182" w:type="dxa"/>
        <w:tblLook w:val="04A0" w:firstRow="1" w:lastRow="0" w:firstColumn="1" w:lastColumn="0" w:noHBand="0" w:noVBand="1"/>
      </w:tblPr>
      <w:tblGrid>
        <w:gridCol w:w="4390"/>
        <w:gridCol w:w="1144"/>
        <w:gridCol w:w="1228"/>
        <w:gridCol w:w="1276"/>
        <w:gridCol w:w="1144"/>
      </w:tblGrid>
      <w:tr w:rsidR="0059115F" w:rsidRPr="00321C8C" w14:paraId="365808DF" w14:textId="77777777" w:rsidTr="0059115F">
        <w:tc>
          <w:tcPr>
            <w:tcW w:w="4390" w:type="dxa"/>
          </w:tcPr>
          <w:p w14:paraId="7834925E" w14:textId="77777777" w:rsidR="0059115F" w:rsidRPr="00321C8C" w:rsidRDefault="0059115F" w:rsidP="0059115F">
            <w:pPr>
              <w:rPr>
                <w:rFonts w:asciiTheme="minorHAnsi" w:hAnsiTheme="minorHAnsi" w:cstheme="minorHAnsi"/>
                <w:b/>
                <w:lang w:val="en-US"/>
              </w:rPr>
            </w:pPr>
          </w:p>
        </w:tc>
        <w:tc>
          <w:tcPr>
            <w:tcW w:w="1144" w:type="dxa"/>
          </w:tcPr>
          <w:p w14:paraId="13E02586" w14:textId="40516CA5" w:rsidR="0059115F" w:rsidRPr="00321C8C" w:rsidRDefault="0059115F" w:rsidP="0059115F">
            <w:pPr>
              <w:ind w:left="-148" w:right="-184"/>
              <w:jc w:val="center"/>
              <w:rPr>
                <w:rFonts w:asciiTheme="minorHAnsi" w:hAnsiTheme="minorHAnsi" w:cstheme="minorHAnsi"/>
                <w:b/>
                <w:lang w:val="en-US"/>
              </w:rPr>
            </w:pPr>
            <w:r w:rsidRPr="00321C8C">
              <w:rPr>
                <w:rFonts w:asciiTheme="minorHAnsi" w:hAnsiTheme="minorHAnsi" w:cstheme="minorHAnsi"/>
                <w:b/>
                <w:lang w:val="en-US"/>
              </w:rPr>
              <w:t>Very Big Concern</w:t>
            </w:r>
          </w:p>
        </w:tc>
        <w:tc>
          <w:tcPr>
            <w:tcW w:w="1228" w:type="dxa"/>
          </w:tcPr>
          <w:p w14:paraId="190C4572" w14:textId="25D90DB2" w:rsidR="0059115F" w:rsidRPr="00321C8C" w:rsidRDefault="0059115F" w:rsidP="0059115F">
            <w:pPr>
              <w:ind w:left="-148" w:right="-184"/>
              <w:jc w:val="center"/>
              <w:rPr>
                <w:rFonts w:asciiTheme="minorHAnsi" w:hAnsiTheme="minorHAnsi" w:cstheme="minorHAnsi"/>
                <w:b/>
                <w:lang w:val="en-US"/>
              </w:rPr>
            </w:pPr>
            <w:r w:rsidRPr="00321C8C">
              <w:rPr>
                <w:rFonts w:asciiTheme="minorHAnsi" w:hAnsiTheme="minorHAnsi" w:cstheme="minorHAnsi"/>
                <w:b/>
                <w:lang w:val="en-US"/>
              </w:rPr>
              <w:t>Concern</w:t>
            </w:r>
          </w:p>
        </w:tc>
        <w:tc>
          <w:tcPr>
            <w:tcW w:w="1276" w:type="dxa"/>
          </w:tcPr>
          <w:p w14:paraId="06D0EFFF" w14:textId="1D274A47" w:rsidR="0059115F" w:rsidRPr="00321C8C" w:rsidRDefault="0059115F" w:rsidP="0059115F">
            <w:pPr>
              <w:ind w:left="-148" w:right="-184"/>
              <w:jc w:val="center"/>
              <w:rPr>
                <w:rFonts w:asciiTheme="minorHAnsi" w:hAnsiTheme="minorHAnsi" w:cstheme="minorHAnsi"/>
                <w:b/>
                <w:lang w:val="en-US"/>
              </w:rPr>
            </w:pPr>
            <w:r w:rsidRPr="00321C8C">
              <w:rPr>
                <w:rFonts w:asciiTheme="minorHAnsi" w:hAnsiTheme="minorHAnsi" w:cstheme="minorHAnsi"/>
                <w:b/>
                <w:lang w:val="en-US"/>
              </w:rPr>
              <w:t>Moderate Concern</w:t>
            </w:r>
          </w:p>
        </w:tc>
        <w:tc>
          <w:tcPr>
            <w:tcW w:w="1144" w:type="dxa"/>
          </w:tcPr>
          <w:p w14:paraId="1893CB5A" w14:textId="114AE444" w:rsidR="0059115F" w:rsidRPr="00321C8C" w:rsidRDefault="0059115F" w:rsidP="0059115F">
            <w:pPr>
              <w:ind w:left="-148" w:right="-184"/>
              <w:jc w:val="center"/>
              <w:rPr>
                <w:rFonts w:asciiTheme="minorHAnsi" w:hAnsiTheme="minorHAnsi" w:cstheme="minorHAnsi"/>
                <w:b/>
                <w:lang w:val="en-US"/>
              </w:rPr>
            </w:pPr>
            <w:r w:rsidRPr="00321C8C">
              <w:rPr>
                <w:rFonts w:asciiTheme="minorHAnsi" w:hAnsiTheme="minorHAnsi" w:cstheme="minorHAnsi"/>
                <w:b/>
                <w:lang w:val="en-US"/>
              </w:rPr>
              <w:t>No Concern</w:t>
            </w:r>
          </w:p>
        </w:tc>
      </w:tr>
      <w:tr w:rsidR="0059115F" w:rsidRPr="00321C8C" w14:paraId="6D0CB685" w14:textId="77777777" w:rsidTr="0059115F">
        <w:tc>
          <w:tcPr>
            <w:tcW w:w="4390" w:type="dxa"/>
          </w:tcPr>
          <w:p w14:paraId="6A591BC4" w14:textId="42425FA0" w:rsidR="0059115F" w:rsidRPr="00321C8C" w:rsidRDefault="0059115F" w:rsidP="0059115F">
            <w:pPr>
              <w:rPr>
                <w:rFonts w:asciiTheme="minorHAnsi" w:hAnsiTheme="minorHAnsi" w:cstheme="minorHAnsi"/>
              </w:rPr>
            </w:pPr>
            <w:r w:rsidRPr="00321C8C">
              <w:rPr>
                <w:rFonts w:asciiTheme="minorHAnsi" w:hAnsiTheme="minorHAnsi" w:cstheme="minorHAnsi"/>
              </w:rPr>
              <w:t>Individual fears (losing of job, fears of losing one’s livelihood, ...)</w:t>
            </w:r>
          </w:p>
        </w:tc>
        <w:tc>
          <w:tcPr>
            <w:tcW w:w="1144" w:type="dxa"/>
          </w:tcPr>
          <w:p w14:paraId="778B165A" w14:textId="77777777" w:rsidR="0059115F" w:rsidRPr="00321C8C" w:rsidRDefault="0059115F" w:rsidP="0055765A">
            <w:pPr>
              <w:ind w:left="-53"/>
              <w:rPr>
                <w:rFonts w:asciiTheme="minorHAnsi" w:hAnsiTheme="minorHAnsi" w:cstheme="minorHAnsi"/>
                <w:b/>
                <w:lang w:val="en-US"/>
              </w:rPr>
            </w:pPr>
          </w:p>
        </w:tc>
        <w:tc>
          <w:tcPr>
            <w:tcW w:w="1228" w:type="dxa"/>
          </w:tcPr>
          <w:p w14:paraId="2DE566F8" w14:textId="77777777" w:rsidR="0059115F" w:rsidRPr="00321C8C" w:rsidRDefault="0059115F" w:rsidP="0055765A">
            <w:pPr>
              <w:ind w:left="-53"/>
              <w:rPr>
                <w:rFonts w:asciiTheme="minorHAnsi" w:hAnsiTheme="minorHAnsi" w:cstheme="minorHAnsi"/>
                <w:b/>
                <w:lang w:val="en-US"/>
              </w:rPr>
            </w:pPr>
          </w:p>
        </w:tc>
        <w:tc>
          <w:tcPr>
            <w:tcW w:w="1276" w:type="dxa"/>
          </w:tcPr>
          <w:p w14:paraId="54ABFDB4" w14:textId="77777777" w:rsidR="0059115F" w:rsidRPr="00321C8C" w:rsidRDefault="0059115F" w:rsidP="0055765A">
            <w:pPr>
              <w:ind w:left="-53"/>
              <w:rPr>
                <w:rFonts w:asciiTheme="minorHAnsi" w:hAnsiTheme="minorHAnsi" w:cstheme="minorHAnsi"/>
                <w:b/>
                <w:lang w:val="en-US"/>
              </w:rPr>
            </w:pPr>
          </w:p>
        </w:tc>
        <w:tc>
          <w:tcPr>
            <w:tcW w:w="1144" w:type="dxa"/>
          </w:tcPr>
          <w:p w14:paraId="6530B269" w14:textId="77777777" w:rsidR="0059115F" w:rsidRPr="00321C8C" w:rsidRDefault="0059115F" w:rsidP="0055765A">
            <w:pPr>
              <w:ind w:left="-53"/>
              <w:rPr>
                <w:rFonts w:asciiTheme="minorHAnsi" w:hAnsiTheme="minorHAnsi" w:cstheme="minorHAnsi"/>
                <w:b/>
                <w:lang w:val="en-US"/>
              </w:rPr>
            </w:pPr>
          </w:p>
        </w:tc>
      </w:tr>
      <w:tr w:rsidR="0059115F" w:rsidRPr="00321C8C" w14:paraId="5B62E61C" w14:textId="77777777" w:rsidTr="0059115F">
        <w:tc>
          <w:tcPr>
            <w:tcW w:w="4390" w:type="dxa"/>
          </w:tcPr>
          <w:p w14:paraId="1BC2F631" w14:textId="54478B51" w:rsidR="0059115F" w:rsidRPr="00321C8C" w:rsidRDefault="0059115F" w:rsidP="0055765A">
            <w:pPr>
              <w:ind w:left="33"/>
              <w:rPr>
                <w:rFonts w:asciiTheme="minorHAnsi" w:hAnsiTheme="minorHAnsi" w:cstheme="minorHAnsi"/>
                <w:b/>
                <w:lang w:val="en-US"/>
              </w:rPr>
            </w:pPr>
            <w:r w:rsidRPr="00321C8C">
              <w:rPr>
                <w:rFonts w:asciiTheme="minorHAnsi" w:hAnsiTheme="minorHAnsi" w:cstheme="minorHAnsi"/>
              </w:rPr>
              <w:t xml:space="preserve">Social life restrictions due to the crisis </w:t>
            </w:r>
          </w:p>
        </w:tc>
        <w:tc>
          <w:tcPr>
            <w:tcW w:w="1144" w:type="dxa"/>
          </w:tcPr>
          <w:p w14:paraId="216B829B" w14:textId="77777777" w:rsidR="0059115F" w:rsidRPr="00321C8C" w:rsidRDefault="0059115F" w:rsidP="0055765A">
            <w:pPr>
              <w:ind w:left="-53"/>
              <w:rPr>
                <w:rFonts w:asciiTheme="minorHAnsi" w:hAnsiTheme="minorHAnsi" w:cstheme="minorHAnsi"/>
                <w:b/>
                <w:lang w:val="en-US"/>
              </w:rPr>
            </w:pPr>
          </w:p>
        </w:tc>
        <w:tc>
          <w:tcPr>
            <w:tcW w:w="1228" w:type="dxa"/>
          </w:tcPr>
          <w:p w14:paraId="347E2EC1" w14:textId="77777777" w:rsidR="0059115F" w:rsidRPr="00321C8C" w:rsidRDefault="0059115F" w:rsidP="0055765A">
            <w:pPr>
              <w:ind w:left="-53"/>
              <w:rPr>
                <w:rFonts w:asciiTheme="minorHAnsi" w:hAnsiTheme="minorHAnsi" w:cstheme="minorHAnsi"/>
                <w:b/>
                <w:lang w:val="en-US"/>
              </w:rPr>
            </w:pPr>
          </w:p>
        </w:tc>
        <w:tc>
          <w:tcPr>
            <w:tcW w:w="1276" w:type="dxa"/>
          </w:tcPr>
          <w:p w14:paraId="67D46FA9" w14:textId="77777777" w:rsidR="0059115F" w:rsidRPr="00321C8C" w:rsidRDefault="0059115F" w:rsidP="0055765A">
            <w:pPr>
              <w:ind w:left="-53"/>
              <w:rPr>
                <w:rFonts w:asciiTheme="minorHAnsi" w:hAnsiTheme="minorHAnsi" w:cstheme="minorHAnsi"/>
                <w:b/>
                <w:lang w:val="en-US"/>
              </w:rPr>
            </w:pPr>
          </w:p>
        </w:tc>
        <w:tc>
          <w:tcPr>
            <w:tcW w:w="1144" w:type="dxa"/>
          </w:tcPr>
          <w:p w14:paraId="5BCCA685" w14:textId="77777777" w:rsidR="0059115F" w:rsidRPr="00321C8C" w:rsidRDefault="0059115F" w:rsidP="0055765A">
            <w:pPr>
              <w:ind w:left="-53"/>
              <w:rPr>
                <w:rFonts w:asciiTheme="minorHAnsi" w:hAnsiTheme="minorHAnsi" w:cstheme="minorHAnsi"/>
                <w:b/>
                <w:lang w:val="en-US"/>
              </w:rPr>
            </w:pPr>
          </w:p>
        </w:tc>
      </w:tr>
      <w:tr w:rsidR="0059115F" w:rsidRPr="00321C8C" w14:paraId="763C3B6C" w14:textId="77777777" w:rsidTr="0059115F">
        <w:tc>
          <w:tcPr>
            <w:tcW w:w="4390" w:type="dxa"/>
          </w:tcPr>
          <w:p w14:paraId="7C22B462" w14:textId="191813A7" w:rsidR="0059115F" w:rsidRPr="00321C8C" w:rsidRDefault="0059115F" w:rsidP="0055765A">
            <w:pPr>
              <w:ind w:left="33"/>
              <w:rPr>
                <w:rFonts w:asciiTheme="minorHAnsi" w:hAnsiTheme="minorHAnsi" w:cstheme="minorHAnsi"/>
                <w:b/>
                <w:lang w:val="en-US"/>
              </w:rPr>
            </w:pPr>
            <w:r w:rsidRPr="00321C8C">
              <w:rPr>
                <w:rFonts w:asciiTheme="minorHAnsi" w:hAnsiTheme="minorHAnsi" w:cstheme="minorHAnsi"/>
                <w:lang w:val="de-AT"/>
              </w:rPr>
              <w:t xml:space="preserve">Education and </w:t>
            </w:r>
            <w:proofErr w:type="spellStart"/>
            <w:r w:rsidRPr="00321C8C">
              <w:rPr>
                <w:rFonts w:asciiTheme="minorHAnsi" w:hAnsiTheme="minorHAnsi" w:cstheme="minorHAnsi"/>
                <w:lang w:val="de-AT"/>
              </w:rPr>
              <w:t>childcare</w:t>
            </w:r>
            <w:proofErr w:type="spellEnd"/>
          </w:p>
        </w:tc>
        <w:tc>
          <w:tcPr>
            <w:tcW w:w="1144" w:type="dxa"/>
          </w:tcPr>
          <w:p w14:paraId="5A6F093D" w14:textId="77777777" w:rsidR="0059115F" w:rsidRPr="00321C8C" w:rsidRDefault="0059115F" w:rsidP="0055765A">
            <w:pPr>
              <w:ind w:left="-53"/>
              <w:rPr>
                <w:rFonts w:asciiTheme="minorHAnsi" w:hAnsiTheme="minorHAnsi" w:cstheme="minorHAnsi"/>
                <w:b/>
                <w:lang w:val="en-US"/>
              </w:rPr>
            </w:pPr>
          </w:p>
        </w:tc>
        <w:tc>
          <w:tcPr>
            <w:tcW w:w="1228" w:type="dxa"/>
          </w:tcPr>
          <w:p w14:paraId="70C249E4" w14:textId="77777777" w:rsidR="0059115F" w:rsidRPr="00321C8C" w:rsidRDefault="0059115F" w:rsidP="0055765A">
            <w:pPr>
              <w:ind w:left="-53"/>
              <w:rPr>
                <w:rFonts w:asciiTheme="minorHAnsi" w:hAnsiTheme="minorHAnsi" w:cstheme="minorHAnsi"/>
                <w:b/>
                <w:lang w:val="en-US"/>
              </w:rPr>
            </w:pPr>
          </w:p>
        </w:tc>
        <w:tc>
          <w:tcPr>
            <w:tcW w:w="1276" w:type="dxa"/>
          </w:tcPr>
          <w:p w14:paraId="68999CC6" w14:textId="77777777" w:rsidR="0059115F" w:rsidRPr="00321C8C" w:rsidRDefault="0059115F" w:rsidP="0055765A">
            <w:pPr>
              <w:ind w:left="-53"/>
              <w:rPr>
                <w:rFonts w:asciiTheme="minorHAnsi" w:hAnsiTheme="minorHAnsi" w:cstheme="minorHAnsi"/>
                <w:b/>
                <w:lang w:val="en-US"/>
              </w:rPr>
            </w:pPr>
          </w:p>
        </w:tc>
        <w:tc>
          <w:tcPr>
            <w:tcW w:w="1144" w:type="dxa"/>
          </w:tcPr>
          <w:p w14:paraId="682035F6" w14:textId="77777777" w:rsidR="0059115F" w:rsidRPr="00321C8C" w:rsidRDefault="0059115F" w:rsidP="0055765A">
            <w:pPr>
              <w:ind w:left="-53"/>
              <w:rPr>
                <w:rFonts w:asciiTheme="minorHAnsi" w:hAnsiTheme="minorHAnsi" w:cstheme="minorHAnsi"/>
                <w:b/>
                <w:lang w:val="en-US"/>
              </w:rPr>
            </w:pPr>
          </w:p>
        </w:tc>
      </w:tr>
      <w:tr w:rsidR="0059115F" w:rsidRPr="00321C8C" w14:paraId="56502BDC" w14:textId="77777777" w:rsidTr="0059115F">
        <w:tc>
          <w:tcPr>
            <w:tcW w:w="4390" w:type="dxa"/>
          </w:tcPr>
          <w:p w14:paraId="7FC0A7CD" w14:textId="57EA0EEC" w:rsidR="0059115F" w:rsidRPr="00321C8C" w:rsidRDefault="0059115F" w:rsidP="0055765A">
            <w:pPr>
              <w:ind w:left="33"/>
              <w:rPr>
                <w:rFonts w:asciiTheme="minorHAnsi" w:hAnsiTheme="minorHAnsi" w:cstheme="minorHAnsi"/>
                <w:b/>
                <w:lang w:val="en-US"/>
              </w:rPr>
            </w:pPr>
            <w:r w:rsidRPr="00321C8C">
              <w:rPr>
                <w:rFonts w:asciiTheme="minorHAnsi" w:hAnsiTheme="minorHAnsi" w:cstheme="minorHAnsi"/>
              </w:rPr>
              <w:lastRenderedPageBreak/>
              <w:t>Permanent access to basic services (health, elderly care, water, waste management...)</w:t>
            </w:r>
          </w:p>
        </w:tc>
        <w:tc>
          <w:tcPr>
            <w:tcW w:w="1144" w:type="dxa"/>
          </w:tcPr>
          <w:p w14:paraId="1CF25032" w14:textId="77777777" w:rsidR="0059115F" w:rsidRPr="00321C8C" w:rsidRDefault="0059115F" w:rsidP="0055765A">
            <w:pPr>
              <w:ind w:left="-53"/>
              <w:rPr>
                <w:rFonts w:asciiTheme="minorHAnsi" w:hAnsiTheme="minorHAnsi" w:cstheme="minorHAnsi"/>
                <w:b/>
                <w:lang w:val="en-US"/>
              </w:rPr>
            </w:pPr>
          </w:p>
        </w:tc>
        <w:tc>
          <w:tcPr>
            <w:tcW w:w="1228" w:type="dxa"/>
          </w:tcPr>
          <w:p w14:paraId="16FB5739" w14:textId="77777777" w:rsidR="0059115F" w:rsidRPr="00321C8C" w:rsidRDefault="0059115F" w:rsidP="0055765A">
            <w:pPr>
              <w:ind w:left="-53"/>
              <w:rPr>
                <w:rFonts w:asciiTheme="minorHAnsi" w:hAnsiTheme="minorHAnsi" w:cstheme="minorHAnsi"/>
                <w:b/>
                <w:lang w:val="en-US"/>
              </w:rPr>
            </w:pPr>
          </w:p>
        </w:tc>
        <w:tc>
          <w:tcPr>
            <w:tcW w:w="1276" w:type="dxa"/>
          </w:tcPr>
          <w:p w14:paraId="434DDD01" w14:textId="77777777" w:rsidR="0059115F" w:rsidRPr="00321C8C" w:rsidRDefault="0059115F" w:rsidP="0055765A">
            <w:pPr>
              <w:ind w:left="-53"/>
              <w:rPr>
                <w:rFonts w:asciiTheme="minorHAnsi" w:hAnsiTheme="minorHAnsi" w:cstheme="minorHAnsi"/>
                <w:b/>
                <w:lang w:val="en-US"/>
              </w:rPr>
            </w:pPr>
          </w:p>
        </w:tc>
        <w:tc>
          <w:tcPr>
            <w:tcW w:w="1144" w:type="dxa"/>
          </w:tcPr>
          <w:p w14:paraId="1D244B27" w14:textId="77777777" w:rsidR="0059115F" w:rsidRPr="00321C8C" w:rsidRDefault="0059115F" w:rsidP="0055765A">
            <w:pPr>
              <w:ind w:left="-53"/>
              <w:rPr>
                <w:rFonts w:asciiTheme="minorHAnsi" w:hAnsiTheme="minorHAnsi" w:cstheme="minorHAnsi"/>
                <w:b/>
                <w:lang w:val="en-US"/>
              </w:rPr>
            </w:pPr>
          </w:p>
        </w:tc>
      </w:tr>
      <w:tr w:rsidR="0059115F" w:rsidRPr="00321C8C" w14:paraId="38E1773E" w14:textId="77777777" w:rsidTr="0059115F">
        <w:tc>
          <w:tcPr>
            <w:tcW w:w="4390" w:type="dxa"/>
          </w:tcPr>
          <w:p w14:paraId="5CAF6EE3" w14:textId="298E3916" w:rsidR="0059115F" w:rsidRPr="00321C8C" w:rsidRDefault="0059115F" w:rsidP="0055765A">
            <w:pPr>
              <w:ind w:left="33"/>
              <w:rPr>
                <w:rFonts w:asciiTheme="minorHAnsi" w:hAnsiTheme="minorHAnsi" w:cstheme="minorHAnsi"/>
                <w:b/>
                <w:lang w:val="en-US"/>
              </w:rPr>
            </w:pPr>
            <w:r w:rsidRPr="00321C8C">
              <w:rPr>
                <w:rFonts w:asciiTheme="minorHAnsi" w:hAnsiTheme="minorHAnsi" w:cstheme="minorHAnsi"/>
              </w:rPr>
              <w:t>Information and communication</w:t>
            </w:r>
          </w:p>
        </w:tc>
        <w:tc>
          <w:tcPr>
            <w:tcW w:w="1144" w:type="dxa"/>
          </w:tcPr>
          <w:p w14:paraId="513DDDBE" w14:textId="77777777" w:rsidR="0059115F" w:rsidRPr="00321C8C" w:rsidRDefault="0059115F" w:rsidP="0055765A">
            <w:pPr>
              <w:ind w:left="-53"/>
              <w:rPr>
                <w:rFonts w:asciiTheme="minorHAnsi" w:hAnsiTheme="minorHAnsi" w:cstheme="minorHAnsi"/>
                <w:b/>
                <w:lang w:val="en-US"/>
              </w:rPr>
            </w:pPr>
          </w:p>
        </w:tc>
        <w:tc>
          <w:tcPr>
            <w:tcW w:w="1228" w:type="dxa"/>
          </w:tcPr>
          <w:p w14:paraId="4D70B5B6" w14:textId="77777777" w:rsidR="0059115F" w:rsidRPr="00321C8C" w:rsidRDefault="0059115F" w:rsidP="0055765A">
            <w:pPr>
              <w:ind w:left="-53"/>
              <w:rPr>
                <w:rFonts w:asciiTheme="minorHAnsi" w:hAnsiTheme="minorHAnsi" w:cstheme="minorHAnsi"/>
                <w:b/>
                <w:lang w:val="en-US"/>
              </w:rPr>
            </w:pPr>
          </w:p>
        </w:tc>
        <w:tc>
          <w:tcPr>
            <w:tcW w:w="1276" w:type="dxa"/>
          </w:tcPr>
          <w:p w14:paraId="77F7F256" w14:textId="77777777" w:rsidR="0059115F" w:rsidRPr="00321C8C" w:rsidRDefault="0059115F" w:rsidP="0055765A">
            <w:pPr>
              <w:ind w:left="-53"/>
              <w:rPr>
                <w:rFonts w:asciiTheme="minorHAnsi" w:hAnsiTheme="minorHAnsi" w:cstheme="minorHAnsi"/>
                <w:b/>
                <w:lang w:val="en-US"/>
              </w:rPr>
            </w:pPr>
          </w:p>
        </w:tc>
        <w:tc>
          <w:tcPr>
            <w:tcW w:w="1144" w:type="dxa"/>
          </w:tcPr>
          <w:p w14:paraId="7E18CAAB" w14:textId="77777777" w:rsidR="0059115F" w:rsidRPr="00321C8C" w:rsidRDefault="0059115F" w:rsidP="0055765A">
            <w:pPr>
              <w:ind w:left="-53"/>
              <w:rPr>
                <w:rFonts w:asciiTheme="minorHAnsi" w:hAnsiTheme="minorHAnsi" w:cstheme="minorHAnsi"/>
                <w:b/>
                <w:lang w:val="en-US"/>
              </w:rPr>
            </w:pPr>
          </w:p>
        </w:tc>
      </w:tr>
      <w:tr w:rsidR="0059115F" w:rsidRPr="00321C8C" w14:paraId="145A4E74" w14:textId="77777777" w:rsidTr="0059115F">
        <w:tc>
          <w:tcPr>
            <w:tcW w:w="4390" w:type="dxa"/>
          </w:tcPr>
          <w:p w14:paraId="3CA86AFA" w14:textId="267C0CAB" w:rsidR="0059115F" w:rsidRPr="00321C8C" w:rsidRDefault="0059115F" w:rsidP="0055765A">
            <w:pPr>
              <w:ind w:left="33"/>
              <w:rPr>
                <w:rFonts w:asciiTheme="minorHAnsi" w:hAnsiTheme="minorHAnsi" w:cstheme="minorHAnsi"/>
                <w:b/>
                <w:lang w:val="en-US"/>
              </w:rPr>
            </w:pPr>
            <w:r w:rsidRPr="00321C8C">
              <w:rPr>
                <w:rFonts w:asciiTheme="minorHAnsi" w:hAnsiTheme="minorHAnsi" w:cstheme="minorHAnsi"/>
              </w:rPr>
              <w:t>Citizen Services (e.g. request for permissions)</w:t>
            </w:r>
          </w:p>
        </w:tc>
        <w:tc>
          <w:tcPr>
            <w:tcW w:w="1144" w:type="dxa"/>
          </w:tcPr>
          <w:p w14:paraId="241CD06A" w14:textId="77777777" w:rsidR="0059115F" w:rsidRPr="00321C8C" w:rsidRDefault="0059115F" w:rsidP="0055765A">
            <w:pPr>
              <w:ind w:left="-53"/>
              <w:rPr>
                <w:rFonts w:asciiTheme="minorHAnsi" w:hAnsiTheme="minorHAnsi" w:cstheme="minorHAnsi"/>
                <w:b/>
                <w:lang w:val="en-US"/>
              </w:rPr>
            </w:pPr>
          </w:p>
        </w:tc>
        <w:tc>
          <w:tcPr>
            <w:tcW w:w="1228" w:type="dxa"/>
          </w:tcPr>
          <w:p w14:paraId="007432F3" w14:textId="77777777" w:rsidR="0059115F" w:rsidRPr="00321C8C" w:rsidRDefault="0059115F" w:rsidP="0055765A">
            <w:pPr>
              <w:ind w:left="-53"/>
              <w:rPr>
                <w:rFonts w:asciiTheme="minorHAnsi" w:hAnsiTheme="minorHAnsi" w:cstheme="minorHAnsi"/>
                <w:b/>
                <w:lang w:val="en-US"/>
              </w:rPr>
            </w:pPr>
          </w:p>
        </w:tc>
        <w:tc>
          <w:tcPr>
            <w:tcW w:w="1276" w:type="dxa"/>
          </w:tcPr>
          <w:p w14:paraId="04D34FD9" w14:textId="77777777" w:rsidR="0059115F" w:rsidRPr="00321C8C" w:rsidRDefault="0059115F" w:rsidP="0055765A">
            <w:pPr>
              <w:ind w:left="-53"/>
              <w:rPr>
                <w:rFonts w:asciiTheme="minorHAnsi" w:hAnsiTheme="minorHAnsi" w:cstheme="minorHAnsi"/>
                <w:b/>
                <w:lang w:val="en-US"/>
              </w:rPr>
            </w:pPr>
          </w:p>
        </w:tc>
        <w:tc>
          <w:tcPr>
            <w:tcW w:w="1144" w:type="dxa"/>
          </w:tcPr>
          <w:p w14:paraId="39AAFAD2" w14:textId="77777777" w:rsidR="0059115F" w:rsidRPr="00321C8C" w:rsidRDefault="0059115F" w:rsidP="0055765A">
            <w:pPr>
              <w:ind w:left="-53"/>
              <w:rPr>
                <w:rFonts w:asciiTheme="minorHAnsi" w:hAnsiTheme="minorHAnsi" w:cstheme="minorHAnsi"/>
                <w:b/>
                <w:lang w:val="en-US"/>
              </w:rPr>
            </w:pPr>
          </w:p>
        </w:tc>
      </w:tr>
      <w:tr w:rsidR="0059115F" w:rsidRPr="00321C8C" w14:paraId="6F78BA7B" w14:textId="77777777" w:rsidTr="0059115F">
        <w:tc>
          <w:tcPr>
            <w:tcW w:w="4390" w:type="dxa"/>
          </w:tcPr>
          <w:p w14:paraId="678063D2" w14:textId="46D5A702" w:rsidR="0059115F" w:rsidRPr="00321C8C" w:rsidRDefault="0059115F" w:rsidP="0055765A">
            <w:pPr>
              <w:ind w:left="33"/>
              <w:rPr>
                <w:rFonts w:asciiTheme="minorHAnsi" w:hAnsiTheme="minorHAnsi" w:cstheme="minorHAnsi"/>
                <w:b/>
                <w:lang w:val="en-US"/>
              </w:rPr>
            </w:pPr>
            <w:r w:rsidRPr="00321C8C">
              <w:rPr>
                <w:rFonts w:asciiTheme="minorHAnsi" w:hAnsiTheme="minorHAnsi" w:cstheme="minorHAnsi"/>
                <w:lang w:val="de-AT"/>
              </w:rPr>
              <w:t>Other</w:t>
            </w:r>
          </w:p>
        </w:tc>
        <w:tc>
          <w:tcPr>
            <w:tcW w:w="1144" w:type="dxa"/>
          </w:tcPr>
          <w:p w14:paraId="43826B85" w14:textId="77777777" w:rsidR="0059115F" w:rsidRPr="00321C8C" w:rsidRDefault="0059115F" w:rsidP="0055765A">
            <w:pPr>
              <w:ind w:left="-53"/>
              <w:rPr>
                <w:rFonts w:asciiTheme="minorHAnsi" w:hAnsiTheme="minorHAnsi" w:cstheme="minorHAnsi"/>
                <w:b/>
                <w:lang w:val="en-US"/>
              </w:rPr>
            </w:pPr>
          </w:p>
        </w:tc>
        <w:tc>
          <w:tcPr>
            <w:tcW w:w="1228" w:type="dxa"/>
          </w:tcPr>
          <w:p w14:paraId="7D63AD4C" w14:textId="77777777" w:rsidR="0059115F" w:rsidRPr="00321C8C" w:rsidRDefault="0059115F" w:rsidP="0055765A">
            <w:pPr>
              <w:ind w:left="-53"/>
              <w:rPr>
                <w:rFonts w:asciiTheme="minorHAnsi" w:hAnsiTheme="minorHAnsi" w:cstheme="minorHAnsi"/>
                <w:b/>
                <w:lang w:val="en-US"/>
              </w:rPr>
            </w:pPr>
          </w:p>
        </w:tc>
        <w:tc>
          <w:tcPr>
            <w:tcW w:w="1276" w:type="dxa"/>
          </w:tcPr>
          <w:p w14:paraId="73FC3098" w14:textId="77777777" w:rsidR="0059115F" w:rsidRPr="00321C8C" w:rsidRDefault="0059115F" w:rsidP="0055765A">
            <w:pPr>
              <w:ind w:left="-53"/>
              <w:rPr>
                <w:rFonts w:asciiTheme="minorHAnsi" w:hAnsiTheme="minorHAnsi" w:cstheme="minorHAnsi"/>
                <w:b/>
                <w:lang w:val="en-US"/>
              </w:rPr>
            </w:pPr>
          </w:p>
        </w:tc>
        <w:tc>
          <w:tcPr>
            <w:tcW w:w="1144" w:type="dxa"/>
          </w:tcPr>
          <w:p w14:paraId="2CE13E51" w14:textId="77777777" w:rsidR="0059115F" w:rsidRPr="00321C8C" w:rsidRDefault="0059115F" w:rsidP="0055765A">
            <w:pPr>
              <w:ind w:left="-53"/>
              <w:rPr>
                <w:rFonts w:asciiTheme="minorHAnsi" w:hAnsiTheme="minorHAnsi" w:cstheme="minorHAnsi"/>
                <w:b/>
                <w:lang w:val="en-US"/>
              </w:rPr>
            </w:pPr>
          </w:p>
        </w:tc>
      </w:tr>
    </w:tbl>
    <w:p w14:paraId="6FDB1111" w14:textId="46EDB65C" w:rsidR="00F003E8" w:rsidRPr="00321C8C" w:rsidRDefault="00F003E8" w:rsidP="00F003E8">
      <w:pPr>
        <w:spacing w:after="120"/>
        <w:jc w:val="both"/>
        <w:rPr>
          <w:rFonts w:asciiTheme="minorHAnsi" w:hAnsiTheme="minorHAnsi" w:cstheme="minorHAnsi"/>
          <w:i/>
        </w:rPr>
      </w:pPr>
    </w:p>
    <w:p w14:paraId="694AD479" w14:textId="70E81392" w:rsidR="00731D68" w:rsidRDefault="00731D68" w:rsidP="00575095">
      <w:pPr>
        <w:pStyle w:val="Odstavekseznama"/>
        <w:numPr>
          <w:ilvl w:val="0"/>
          <w:numId w:val="26"/>
        </w:numPr>
        <w:spacing w:after="120"/>
        <w:ind w:left="426" w:hanging="426"/>
        <w:rPr>
          <w:rFonts w:asciiTheme="minorHAnsi" w:eastAsia="Times New Roman" w:hAnsiTheme="minorHAnsi" w:cstheme="minorHAnsi"/>
          <w:b/>
          <w:sz w:val="24"/>
          <w:szCs w:val="24"/>
          <w:lang w:val="en-US"/>
        </w:rPr>
      </w:pPr>
      <w:r w:rsidRPr="00321C8C">
        <w:rPr>
          <w:rFonts w:asciiTheme="minorHAnsi" w:eastAsia="Times New Roman" w:hAnsiTheme="minorHAnsi" w:cstheme="minorHAnsi"/>
          <w:b/>
          <w:sz w:val="24"/>
          <w:szCs w:val="24"/>
          <w:lang w:val="en-US"/>
        </w:rPr>
        <w:t>Has your municipality/administration considered the gender specific needs and</w:t>
      </w:r>
      <w:r w:rsidR="00575095">
        <w:rPr>
          <w:rFonts w:asciiTheme="minorHAnsi" w:eastAsia="Times New Roman" w:hAnsiTheme="minorHAnsi" w:cstheme="minorHAnsi"/>
          <w:b/>
          <w:sz w:val="24"/>
          <w:szCs w:val="24"/>
          <w:lang w:val="en-US"/>
        </w:rPr>
        <w:t xml:space="preserve"> </w:t>
      </w:r>
      <w:r w:rsidRPr="00321C8C">
        <w:rPr>
          <w:rFonts w:asciiTheme="minorHAnsi" w:eastAsia="Times New Roman" w:hAnsiTheme="minorHAnsi" w:cstheme="minorHAnsi"/>
          <w:b/>
          <w:sz w:val="24"/>
          <w:szCs w:val="24"/>
          <w:lang w:val="en-US"/>
        </w:rPr>
        <w:t xml:space="preserve">challenges of women when designing COVID-19 response measures? </w:t>
      </w:r>
    </w:p>
    <w:p w14:paraId="76C6129A" w14:textId="77777777" w:rsidR="00731D68" w:rsidRPr="00321C8C" w:rsidRDefault="00731D68" w:rsidP="00321C8C">
      <w:pPr>
        <w:pStyle w:val="Odstavekseznama"/>
        <w:numPr>
          <w:ilvl w:val="0"/>
          <w:numId w:val="26"/>
        </w:numPr>
        <w:spacing w:after="120"/>
        <w:ind w:left="426" w:hanging="426"/>
        <w:rPr>
          <w:rFonts w:asciiTheme="minorHAnsi" w:eastAsia="Times New Roman" w:hAnsiTheme="minorHAnsi" w:cstheme="minorHAnsi"/>
          <w:b/>
          <w:sz w:val="24"/>
          <w:szCs w:val="24"/>
          <w:lang w:val="en-US"/>
        </w:rPr>
      </w:pPr>
      <w:r w:rsidRPr="00321C8C">
        <w:rPr>
          <w:rFonts w:asciiTheme="minorHAnsi" w:eastAsia="Times New Roman" w:hAnsiTheme="minorHAnsi" w:cstheme="minorHAnsi"/>
          <w:b/>
          <w:sz w:val="24"/>
          <w:szCs w:val="24"/>
          <w:lang w:val="en-US"/>
        </w:rPr>
        <w:t>If yes, what concrete measures/practices have been undertaken to address their immediate needs:</w:t>
      </w:r>
    </w:p>
    <w:p w14:paraId="27C48652" w14:textId="77777777" w:rsidR="00731D68" w:rsidRPr="00321C8C" w:rsidRDefault="00731D68" w:rsidP="00731D68">
      <w:pPr>
        <w:pStyle w:val="Pripombabesedilo"/>
        <w:numPr>
          <w:ilvl w:val="0"/>
          <w:numId w:val="24"/>
        </w:numPr>
        <w:rPr>
          <w:rFonts w:asciiTheme="minorHAnsi" w:eastAsia="Times New Roman" w:hAnsiTheme="minorHAnsi" w:cstheme="minorHAnsi"/>
          <w:sz w:val="22"/>
          <w:szCs w:val="22"/>
        </w:rPr>
      </w:pPr>
      <w:r w:rsidRPr="00321C8C">
        <w:rPr>
          <w:rFonts w:asciiTheme="minorHAnsi" w:eastAsia="Times New Roman" w:hAnsiTheme="minorHAnsi" w:cstheme="minorHAnsi"/>
          <w:sz w:val="22"/>
          <w:szCs w:val="22"/>
        </w:rPr>
        <w:t xml:space="preserve">Cash transfers to vulnerable groups  </w:t>
      </w:r>
    </w:p>
    <w:p w14:paraId="3961D2AE" w14:textId="5798ECDB" w:rsidR="00731D68" w:rsidRPr="00321C8C" w:rsidRDefault="00731D68" w:rsidP="00731D68">
      <w:pPr>
        <w:pStyle w:val="Pripombabesedilo"/>
        <w:numPr>
          <w:ilvl w:val="0"/>
          <w:numId w:val="24"/>
        </w:numPr>
        <w:rPr>
          <w:rFonts w:asciiTheme="minorHAnsi" w:eastAsia="Times New Roman" w:hAnsiTheme="minorHAnsi" w:cstheme="minorHAnsi"/>
          <w:sz w:val="22"/>
          <w:szCs w:val="22"/>
        </w:rPr>
      </w:pPr>
      <w:r w:rsidRPr="00321C8C">
        <w:rPr>
          <w:rFonts w:asciiTheme="minorHAnsi" w:eastAsia="Times New Roman" w:hAnsiTheme="minorHAnsi" w:cstheme="minorHAnsi"/>
          <w:sz w:val="22"/>
          <w:szCs w:val="22"/>
        </w:rPr>
        <w:t>Provision of food and hygiene products</w:t>
      </w:r>
    </w:p>
    <w:p w14:paraId="78DC1D59" w14:textId="77777777" w:rsidR="00731D68" w:rsidRPr="00321C8C" w:rsidRDefault="00731D68" w:rsidP="00731D68">
      <w:pPr>
        <w:pStyle w:val="Pripombabesedilo"/>
        <w:numPr>
          <w:ilvl w:val="0"/>
          <w:numId w:val="24"/>
        </w:numPr>
        <w:rPr>
          <w:rFonts w:asciiTheme="minorHAnsi" w:eastAsia="Times New Roman" w:hAnsiTheme="minorHAnsi" w:cstheme="minorHAnsi"/>
          <w:sz w:val="22"/>
          <w:szCs w:val="22"/>
        </w:rPr>
      </w:pPr>
      <w:r w:rsidRPr="00321C8C">
        <w:rPr>
          <w:rFonts w:asciiTheme="minorHAnsi" w:eastAsia="Times New Roman" w:hAnsiTheme="minorHAnsi" w:cstheme="minorHAnsi"/>
          <w:sz w:val="22"/>
          <w:szCs w:val="22"/>
        </w:rPr>
        <w:t>Donation of protective materials</w:t>
      </w:r>
    </w:p>
    <w:p w14:paraId="2F5ECBC1" w14:textId="77777777" w:rsidR="00731D68" w:rsidRPr="00321C8C" w:rsidRDefault="00731D68" w:rsidP="00731D68">
      <w:pPr>
        <w:pStyle w:val="Pripombabesedilo"/>
        <w:numPr>
          <w:ilvl w:val="0"/>
          <w:numId w:val="24"/>
        </w:numPr>
        <w:rPr>
          <w:rFonts w:asciiTheme="minorHAnsi" w:eastAsia="Times New Roman" w:hAnsiTheme="minorHAnsi" w:cstheme="minorHAnsi"/>
          <w:sz w:val="22"/>
          <w:szCs w:val="22"/>
        </w:rPr>
      </w:pPr>
      <w:r w:rsidRPr="00321C8C">
        <w:rPr>
          <w:rFonts w:asciiTheme="minorHAnsi" w:eastAsia="Times New Roman" w:hAnsiTheme="minorHAnsi" w:cstheme="minorHAnsi"/>
          <w:sz w:val="22"/>
          <w:szCs w:val="22"/>
        </w:rPr>
        <w:t>Support with childcare/other care services (elderly, persons with disabilities)</w:t>
      </w:r>
    </w:p>
    <w:p w14:paraId="62BB7EA8" w14:textId="77777777" w:rsidR="00731D68" w:rsidRPr="00321C8C" w:rsidRDefault="00731D68" w:rsidP="00731D68">
      <w:pPr>
        <w:pStyle w:val="Pripombabesedilo"/>
        <w:numPr>
          <w:ilvl w:val="0"/>
          <w:numId w:val="24"/>
        </w:numPr>
        <w:rPr>
          <w:rFonts w:asciiTheme="minorHAnsi" w:eastAsia="Times New Roman" w:hAnsiTheme="minorHAnsi" w:cstheme="minorHAnsi"/>
          <w:sz w:val="22"/>
          <w:szCs w:val="22"/>
        </w:rPr>
      </w:pPr>
      <w:r w:rsidRPr="00321C8C">
        <w:rPr>
          <w:rFonts w:asciiTheme="minorHAnsi" w:eastAsia="Times New Roman" w:hAnsiTheme="minorHAnsi" w:cstheme="minorHAnsi"/>
          <w:sz w:val="22"/>
          <w:szCs w:val="22"/>
        </w:rPr>
        <w:t>Supporting services for victims of gender-based violence/domestic violence</w:t>
      </w:r>
    </w:p>
    <w:p w14:paraId="4DF6E12D" w14:textId="77777777" w:rsidR="00731D68" w:rsidRPr="00321C8C" w:rsidRDefault="00731D68" w:rsidP="00731D68">
      <w:pPr>
        <w:pStyle w:val="Pripombabesedilo"/>
        <w:numPr>
          <w:ilvl w:val="0"/>
          <w:numId w:val="24"/>
        </w:numPr>
        <w:rPr>
          <w:rFonts w:asciiTheme="minorHAnsi" w:eastAsia="Times New Roman" w:hAnsiTheme="minorHAnsi" w:cstheme="minorHAnsi"/>
          <w:sz w:val="22"/>
          <w:szCs w:val="22"/>
        </w:rPr>
      </w:pPr>
      <w:r w:rsidRPr="00321C8C">
        <w:rPr>
          <w:rFonts w:asciiTheme="minorHAnsi" w:eastAsia="Times New Roman" w:hAnsiTheme="minorHAnsi" w:cstheme="minorHAnsi"/>
          <w:sz w:val="22"/>
          <w:szCs w:val="22"/>
          <w:lang w:val="bg-BG"/>
        </w:rPr>
        <w:t>Other example/good practice would you like to share with other municipalities</w:t>
      </w:r>
      <w:r w:rsidRPr="00321C8C">
        <w:rPr>
          <w:rFonts w:asciiTheme="minorHAnsi" w:eastAsia="Times New Roman" w:hAnsiTheme="minorHAnsi" w:cstheme="minorHAnsi"/>
          <w:sz w:val="22"/>
          <w:szCs w:val="22"/>
        </w:rPr>
        <w:t>_________________________</w:t>
      </w:r>
    </w:p>
    <w:p w14:paraId="132955A4" w14:textId="77777777" w:rsidR="00731D68" w:rsidRPr="00321C8C" w:rsidRDefault="00731D68" w:rsidP="00731D68">
      <w:pPr>
        <w:pStyle w:val="Pripombabesedilo"/>
        <w:rPr>
          <w:rFonts w:asciiTheme="minorHAnsi" w:hAnsiTheme="minorHAnsi" w:cstheme="minorHAnsi"/>
          <w:sz w:val="22"/>
          <w:szCs w:val="22"/>
        </w:rPr>
      </w:pPr>
    </w:p>
    <w:p w14:paraId="7C6FAC0C" w14:textId="1F00BD02" w:rsidR="00F003E8" w:rsidRPr="00321C8C" w:rsidRDefault="00F5465B" w:rsidP="00321C8C">
      <w:pPr>
        <w:pStyle w:val="Odstavekseznama"/>
        <w:numPr>
          <w:ilvl w:val="0"/>
          <w:numId w:val="26"/>
        </w:numPr>
        <w:spacing w:after="120"/>
        <w:ind w:left="426" w:hanging="426"/>
        <w:rPr>
          <w:rFonts w:asciiTheme="minorHAnsi" w:eastAsia="Times New Roman" w:hAnsiTheme="minorHAnsi" w:cstheme="minorHAnsi"/>
          <w:b/>
          <w:sz w:val="24"/>
          <w:szCs w:val="24"/>
          <w:lang w:val="en-US"/>
        </w:rPr>
      </w:pPr>
      <w:r w:rsidRPr="00321C8C">
        <w:rPr>
          <w:rFonts w:asciiTheme="minorHAnsi" w:eastAsia="Times New Roman" w:hAnsiTheme="minorHAnsi" w:cstheme="minorHAnsi"/>
          <w:b/>
          <w:sz w:val="24"/>
          <w:szCs w:val="24"/>
          <w:lang w:val="en-US"/>
        </w:rPr>
        <w:t xml:space="preserve">With all the uncertainties about the near future - what has the crisis made surprisingly new in your municipality / administration and what experience </w:t>
      </w:r>
      <w:r w:rsidR="0059115F" w:rsidRPr="00321C8C">
        <w:rPr>
          <w:rFonts w:asciiTheme="minorHAnsi" w:eastAsia="Times New Roman" w:hAnsiTheme="minorHAnsi" w:cstheme="minorHAnsi"/>
          <w:b/>
          <w:sz w:val="24"/>
          <w:szCs w:val="24"/>
          <w:lang w:val="en-US"/>
        </w:rPr>
        <w:t xml:space="preserve">and innovative practice </w:t>
      </w:r>
      <w:r w:rsidRPr="00321C8C">
        <w:rPr>
          <w:rFonts w:asciiTheme="minorHAnsi" w:eastAsia="Times New Roman" w:hAnsiTheme="minorHAnsi" w:cstheme="minorHAnsi"/>
          <w:b/>
          <w:sz w:val="24"/>
          <w:szCs w:val="24"/>
          <w:lang w:val="en-US"/>
        </w:rPr>
        <w:t>would you like to share with other municipalities?</w:t>
      </w:r>
    </w:p>
    <w:tbl>
      <w:tblPr>
        <w:tblStyle w:val="Tabelamrea"/>
        <w:tblW w:w="0" w:type="auto"/>
        <w:tblLook w:val="04A0" w:firstRow="1" w:lastRow="0" w:firstColumn="1" w:lastColumn="0" w:noHBand="0" w:noVBand="1"/>
      </w:tblPr>
      <w:tblGrid>
        <w:gridCol w:w="9062"/>
      </w:tblGrid>
      <w:tr w:rsidR="00F5465B" w:rsidRPr="00321C8C" w14:paraId="2FD77F9B" w14:textId="77777777" w:rsidTr="00920BC7">
        <w:tc>
          <w:tcPr>
            <w:tcW w:w="9062" w:type="dxa"/>
          </w:tcPr>
          <w:p w14:paraId="15495B8E" w14:textId="77777777" w:rsidR="00F5465B" w:rsidRPr="00321C8C" w:rsidRDefault="00F5465B" w:rsidP="00102D66">
            <w:pPr>
              <w:rPr>
                <w:rFonts w:asciiTheme="minorHAnsi" w:hAnsiTheme="minorHAnsi" w:cstheme="minorHAnsi"/>
                <w:i/>
              </w:rPr>
            </w:pPr>
          </w:p>
          <w:p w14:paraId="3A4A0CC3" w14:textId="77777777" w:rsidR="00F5465B" w:rsidRPr="00321C8C" w:rsidRDefault="00F5465B" w:rsidP="00102D66">
            <w:pPr>
              <w:rPr>
                <w:rFonts w:asciiTheme="minorHAnsi" w:hAnsiTheme="minorHAnsi" w:cstheme="minorHAnsi"/>
                <w:i/>
              </w:rPr>
            </w:pPr>
          </w:p>
          <w:p w14:paraId="45D854D4" w14:textId="77777777" w:rsidR="00F5465B" w:rsidRPr="00321C8C" w:rsidRDefault="00F5465B" w:rsidP="00102D66">
            <w:pPr>
              <w:rPr>
                <w:rFonts w:asciiTheme="minorHAnsi" w:hAnsiTheme="minorHAnsi" w:cstheme="minorHAnsi"/>
                <w:i/>
              </w:rPr>
            </w:pPr>
          </w:p>
          <w:p w14:paraId="173B2781" w14:textId="77777777" w:rsidR="00F5465B" w:rsidRPr="00321C8C" w:rsidRDefault="00F5465B" w:rsidP="00102D66">
            <w:pPr>
              <w:rPr>
                <w:rFonts w:asciiTheme="minorHAnsi" w:hAnsiTheme="minorHAnsi" w:cstheme="minorHAnsi"/>
                <w:i/>
              </w:rPr>
            </w:pPr>
          </w:p>
          <w:p w14:paraId="53673536" w14:textId="77777777" w:rsidR="00F5465B" w:rsidRPr="00321C8C" w:rsidRDefault="00F5465B" w:rsidP="00102D66">
            <w:pPr>
              <w:rPr>
                <w:rFonts w:asciiTheme="minorHAnsi" w:hAnsiTheme="minorHAnsi" w:cstheme="minorHAnsi"/>
                <w:i/>
              </w:rPr>
            </w:pPr>
          </w:p>
          <w:p w14:paraId="39713F0B" w14:textId="77777777" w:rsidR="00F5465B" w:rsidRPr="00321C8C" w:rsidRDefault="00F5465B" w:rsidP="00102D66">
            <w:pPr>
              <w:rPr>
                <w:rFonts w:asciiTheme="minorHAnsi" w:hAnsiTheme="minorHAnsi" w:cstheme="minorHAnsi"/>
                <w:i/>
              </w:rPr>
            </w:pPr>
          </w:p>
          <w:p w14:paraId="488C6E73" w14:textId="77777777" w:rsidR="00F5465B" w:rsidRPr="00321C8C" w:rsidRDefault="00F5465B" w:rsidP="00102D66">
            <w:pPr>
              <w:rPr>
                <w:rFonts w:asciiTheme="minorHAnsi" w:hAnsiTheme="minorHAnsi" w:cstheme="minorHAnsi"/>
                <w:i/>
              </w:rPr>
            </w:pPr>
          </w:p>
          <w:p w14:paraId="4E76095E" w14:textId="77777777" w:rsidR="00F5465B" w:rsidRPr="00321C8C" w:rsidRDefault="00F5465B" w:rsidP="00102D66">
            <w:pPr>
              <w:rPr>
                <w:rFonts w:asciiTheme="minorHAnsi" w:hAnsiTheme="minorHAnsi" w:cstheme="minorHAnsi"/>
                <w:i/>
              </w:rPr>
            </w:pPr>
          </w:p>
          <w:p w14:paraId="215241F4" w14:textId="77777777" w:rsidR="00F5465B" w:rsidRPr="00321C8C" w:rsidRDefault="00F5465B" w:rsidP="00102D66">
            <w:pPr>
              <w:rPr>
                <w:rFonts w:asciiTheme="minorHAnsi" w:hAnsiTheme="minorHAnsi" w:cstheme="minorHAnsi"/>
                <w:i/>
              </w:rPr>
            </w:pPr>
          </w:p>
          <w:p w14:paraId="6BB8E935" w14:textId="77777777" w:rsidR="00F5465B" w:rsidRPr="00321C8C" w:rsidRDefault="00F5465B" w:rsidP="00102D66">
            <w:pPr>
              <w:rPr>
                <w:rFonts w:asciiTheme="minorHAnsi" w:hAnsiTheme="minorHAnsi" w:cstheme="minorHAnsi"/>
                <w:i/>
              </w:rPr>
            </w:pPr>
          </w:p>
        </w:tc>
      </w:tr>
    </w:tbl>
    <w:p w14:paraId="44817BBD" w14:textId="16A81683" w:rsidR="00F5465B" w:rsidRPr="00321C8C" w:rsidRDefault="00F5465B" w:rsidP="00F003E8">
      <w:pPr>
        <w:spacing w:after="120"/>
        <w:jc w:val="both"/>
        <w:rPr>
          <w:rFonts w:asciiTheme="minorHAnsi" w:hAnsiTheme="minorHAnsi" w:cstheme="minorHAnsi"/>
          <w:i/>
          <w:sz w:val="24"/>
          <w:szCs w:val="24"/>
        </w:rPr>
      </w:pPr>
    </w:p>
    <w:p w14:paraId="123A2CA7" w14:textId="0FB726E9" w:rsidR="00603BD6" w:rsidRPr="00321C8C" w:rsidRDefault="006E4C78" w:rsidP="00603BD6">
      <w:pPr>
        <w:spacing w:after="120"/>
        <w:jc w:val="both"/>
        <w:rPr>
          <w:rFonts w:asciiTheme="minorHAnsi" w:hAnsiTheme="minorHAnsi" w:cstheme="minorHAnsi"/>
          <w:b/>
          <w:bCs/>
          <w:color w:val="004F98"/>
          <w:sz w:val="28"/>
          <w:szCs w:val="28"/>
          <w:shd w:val="clear" w:color="auto" w:fill="FFFFFF"/>
          <w:lang w:val="en-US"/>
        </w:rPr>
      </w:pPr>
      <w:r w:rsidRPr="00321C8C">
        <w:rPr>
          <w:rFonts w:asciiTheme="minorHAnsi" w:hAnsiTheme="minorHAnsi" w:cstheme="minorHAnsi"/>
          <w:b/>
          <w:bCs/>
          <w:color w:val="004F98"/>
          <w:sz w:val="28"/>
          <w:szCs w:val="28"/>
          <w:shd w:val="clear" w:color="auto" w:fill="FFFFFF"/>
          <w:lang w:val="en-US"/>
        </w:rPr>
        <w:t>Recovery</w:t>
      </w:r>
      <w:r w:rsidR="00603BD6" w:rsidRPr="00321C8C">
        <w:rPr>
          <w:rFonts w:asciiTheme="minorHAnsi" w:hAnsiTheme="minorHAnsi" w:cstheme="minorHAnsi"/>
          <w:b/>
          <w:bCs/>
          <w:color w:val="004F98"/>
          <w:sz w:val="28"/>
          <w:szCs w:val="28"/>
          <w:shd w:val="clear" w:color="auto" w:fill="FFFFFF"/>
          <w:lang w:val="en-US"/>
        </w:rPr>
        <w:t xml:space="preserve"> measures</w:t>
      </w:r>
    </w:p>
    <w:p w14:paraId="7A4FD865" w14:textId="67867DCF" w:rsidR="003A13DB" w:rsidRPr="00321C8C" w:rsidRDefault="003A13DB" w:rsidP="00321C8C">
      <w:pPr>
        <w:pStyle w:val="Odstavekseznama"/>
        <w:numPr>
          <w:ilvl w:val="0"/>
          <w:numId w:val="26"/>
        </w:numPr>
        <w:spacing w:after="120"/>
        <w:ind w:left="426" w:hanging="426"/>
        <w:rPr>
          <w:rFonts w:asciiTheme="minorHAnsi" w:eastAsia="Times New Roman" w:hAnsiTheme="minorHAnsi" w:cstheme="minorHAnsi"/>
          <w:b/>
          <w:sz w:val="24"/>
          <w:szCs w:val="24"/>
          <w:lang w:val="en-US"/>
        </w:rPr>
      </w:pPr>
      <w:r w:rsidRPr="00321C8C">
        <w:rPr>
          <w:rFonts w:asciiTheme="minorHAnsi" w:eastAsia="Times New Roman" w:hAnsiTheme="minorHAnsi" w:cstheme="minorHAnsi"/>
          <w:b/>
          <w:sz w:val="24"/>
          <w:szCs w:val="24"/>
          <w:lang w:val="en-US"/>
        </w:rPr>
        <w:t>How could your national government best support the local authorities in your country in implementing crisis recovery measures/emerging from the crisis?</w:t>
      </w:r>
    </w:p>
    <w:tbl>
      <w:tblPr>
        <w:tblStyle w:val="Tabelamrea"/>
        <w:tblW w:w="5000" w:type="pct"/>
        <w:tblLook w:val="04A0" w:firstRow="1" w:lastRow="0" w:firstColumn="1" w:lastColumn="0" w:noHBand="0" w:noVBand="1"/>
      </w:tblPr>
      <w:tblGrid>
        <w:gridCol w:w="3842"/>
        <w:gridCol w:w="1374"/>
        <w:gridCol w:w="1236"/>
        <w:gridCol w:w="1374"/>
        <w:gridCol w:w="1236"/>
      </w:tblGrid>
      <w:tr w:rsidR="003A13DB" w:rsidRPr="00321C8C" w14:paraId="3CA3C9FE" w14:textId="77777777" w:rsidTr="00DB38B7">
        <w:tc>
          <w:tcPr>
            <w:tcW w:w="2120" w:type="pct"/>
          </w:tcPr>
          <w:p w14:paraId="642D97E5" w14:textId="77777777" w:rsidR="003A13DB" w:rsidRPr="00321C8C" w:rsidRDefault="003A13DB" w:rsidP="00102D66">
            <w:pPr>
              <w:spacing w:after="120"/>
              <w:jc w:val="both"/>
              <w:rPr>
                <w:rFonts w:asciiTheme="minorHAnsi" w:eastAsia="Times New Roman" w:hAnsiTheme="minorHAnsi" w:cstheme="minorHAnsi"/>
                <w:b/>
                <w:sz w:val="24"/>
                <w:szCs w:val="24"/>
              </w:rPr>
            </w:pPr>
          </w:p>
        </w:tc>
        <w:tc>
          <w:tcPr>
            <w:tcW w:w="758" w:type="pct"/>
          </w:tcPr>
          <w:p w14:paraId="44291A1C" w14:textId="77777777" w:rsidR="003A13DB" w:rsidRPr="00321C8C" w:rsidRDefault="003A13DB" w:rsidP="00102D66">
            <w:pPr>
              <w:spacing w:after="120"/>
              <w:jc w:val="center"/>
              <w:rPr>
                <w:rFonts w:asciiTheme="minorHAnsi" w:eastAsia="Times New Roman" w:hAnsiTheme="minorHAnsi" w:cstheme="minorHAnsi"/>
                <w:b/>
                <w:sz w:val="24"/>
                <w:szCs w:val="24"/>
              </w:rPr>
            </w:pPr>
            <w:r w:rsidRPr="00321C8C">
              <w:rPr>
                <w:rFonts w:asciiTheme="minorHAnsi" w:eastAsia="Times New Roman" w:hAnsiTheme="minorHAnsi" w:cstheme="minorHAnsi"/>
                <w:b/>
                <w:sz w:val="24"/>
                <w:szCs w:val="24"/>
              </w:rPr>
              <w:t>Very helpful</w:t>
            </w:r>
          </w:p>
        </w:tc>
        <w:tc>
          <w:tcPr>
            <w:tcW w:w="682" w:type="pct"/>
          </w:tcPr>
          <w:p w14:paraId="77DB8FEA" w14:textId="77777777" w:rsidR="003A13DB" w:rsidRPr="00321C8C" w:rsidRDefault="003A13DB" w:rsidP="00102D66">
            <w:pPr>
              <w:spacing w:after="120"/>
              <w:jc w:val="center"/>
              <w:rPr>
                <w:rFonts w:asciiTheme="minorHAnsi" w:eastAsia="Times New Roman" w:hAnsiTheme="minorHAnsi" w:cstheme="minorHAnsi"/>
                <w:b/>
                <w:sz w:val="24"/>
                <w:szCs w:val="24"/>
              </w:rPr>
            </w:pPr>
            <w:r w:rsidRPr="00321C8C">
              <w:rPr>
                <w:rFonts w:asciiTheme="minorHAnsi" w:eastAsia="Times New Roman" w:hAnsiTheme="minorHAnsi" w:cstheme="minorHAnsi"/>
                <w:b/>
                <w:sz w:val="24"/>
                <w:szCs w:val="24"/>
              </w:rPr>
              <w:t>Somehow helpful</w:t>
            </w:r>
          </w:p>
        </w:tc>
        <w:tc>
          <w:tcPr>
            <w:tcW w:w="758" w:type="pct"/>
          </w:tcPr>
          <w:p w14:paraId="3D2D0BDA" w14:textId="77777777" w:rsidR="003A13DB" w:rsidRPr="00321C8C" w:rsidRDefault="003A13DB" w:rsidP="00102D66">
            <w:pPr>
              <w:spacing w:after="120"/>
              <w:jc w:val="center"/>
              <w:rPr>
                <w:rFonts w:asciiTheme="minorHAnsi" w:eastAsia="Times New Roman" w:hAnsiTheme="minorHAnsi" w:cstheme="minorHAnsi"/>
                <w:b/>
                <w:sz w:val="24"/>
                <w:szCs w:val="24"/>
              </w:rPr>
            </w:pPr>
            <w:r w:rsidRPr="00321C8C">
              <w:rPr>
                <w:rFonts w:asciiTheme="minorHAnsi" w:eastAsia="Times New Roman" w:hAnsiTheme="minorHAnsi" w:cstheme="minorHAnsi"/>
                <w:b/>
                <w:sz w:val="24"/>
                <w:szCs w:val="24"/>
              </w:rPr>
              <w:t>Not helpful</w:t>
            </w:r>
          </w:p>
        </w:tc>
        <w:tc>
          <w:tcPr>
            <w:tcW w:w="682" w:type="pct"/>
          </w:tcPr>
          <w:p w14:paraId="042C902D" w14:textId="77777777" w:rsidR="003A13DB" w:rsidRPr="00321C8C" w:rsidRDefault="003A13DB" w:rsidP="00102D66">
            <w:pPr>
              <w:spacing w:after="120"/>
              <w:jc w:val="center"/>
              <w:rPr>
                <w:rFonts w:asciiTheme="minorHAnsi" w:eastAsia="Times New Roman" w:hAnsiTheme="minorHAnsi" w:cstheme="minorHAnsi"/>
                <w:b/>
                <w:sz w:val="24"/>
                <w:szCs w:val="24"/>
              </w:rPr>
            </w:pPr>
            <w:proofErr w:type="gramStart"/>
            <w:r w:rsidRPr="00321C8C">
              <w:rPr>
                <w:rFonts w:asciiTheme="minorHAnsi" w:eastAsia="Times New Roman" w:hAnsiTheme="minorHAnsi" w:cstheme="minorHAnsi"/>
                <w:b/>
                <w:sz w:val="24"/>
                <w:szCs w:val="24"/>
              </w:rPr>
              <w:t>Don’t</w:t>
            </w:r>
            <w:proofErr w:type="gramEnd"/>
            <w:r w:rsidRPr="00321C8C">
              <w:rPr>
                <w:rFonts w:asciiTheme="minorHAnsi" w:eastAsia="Times New Roman" w:hAnsiTheme="minorHAnsi" w:cstheme="minorHAnsi"/>
                <w:b/>
                <w:sz w:val="24"/>
                <w:szCs w:val="24"/>
              </w:rPr>
              <w:t xml:space="preserve"> know</w:t>
            </w:r>
          </w:p>
        </w:tc>
      </w:tr>
      <w:tr w:rsidR="003A13DB" w:rsidRPr="00321C8C" w14:paraId="6A59E28E" w14:textId="77777777" w:rsidTr="00DB38B7">
        <w:tc>
          <w:tcPr>
            <w:tcW w:w="2120" w:type="pct"/>
          </w:tcPr>
          <w:p w14:paraId="7288DF3A" w14:textId="77777777" w:rsidR="003A13DB" w:rsidRPr="00321C8C" w:rsidRDefault="003A13DB" w:rsidP="00321C8C">
            <w:pPr>
              <w:spacing w:after="120"/>
              <w:rPr>
                <w:rFonts w:asciiTheme="minorHAnsi" w:eastAsia="Times New Roman" w:hAnsiTheme="minorHAnsi" w:cstheme="minorHAnsi"/>
                <w:sz w:val="24"/>
                <w:szCs w:val="24"/>
              </w:rPr>
            </w:pPr>
            <w:r w:rsidRPr="00321C8C">
              <w:rPr>
                <w:rFonts w:asciiTheme="minorHAnsi" w:eastAsia="Times New Roman" w:hAnsiTheme="minorHAnsi" w:cstheme="minorHAnsi"/>
                <w:sz w:val="24"/>
                <w:szCs w:val="24"/>
              </w:rPr>
              <w:t>By engaging in early and continuous consultation in the design of recovery measures</w:t>
            </w:r>
            <w:r w:rsidRPr="00321C8C">
              <w:rPr>
                <w:rFonts w:asciiTheme="minorHAnsi" w:eastAsia="Times New Roman" w:hAnsiTheme="minorHAnsi" w:cstheme="minorHAnsi"/>
                <w:sz w:val="24"/>
                <w:szCs w:val="24"/>
              </w:rPr>
              <w:tab/>
            </w:r>
          </w:p>
        </w:tc>
        <w:tc>
          <w:tcPr>
            <w:tcW w:w="758" w:type="pct"/>
          </w:tcPr>
          <w:p w14:paraId="07E898A1" w14:textId="77777777" w:rsidR="003A13DB" w:rsidRPr="00321C8C" w:rsidRDefault="003A13DB" w:rsidP="00102D66">
            <w:pPr>
              <w:spacing w:after="120"/>
              <w:jc w:val="both"/>
              <w:rPr>
                <w:rFonts w:asciiTheme="minorHAnsi" w:eastAsia="Times New Roman" w:hAnsiTheme="minorHAnsi" w:cstheme="minorHAnsi"/>
                <w:b/>
                <w:sz w:val="24"/>
                <w:szCs w:val="24"/>
              </w:rPr>
            </w:pPr>
          </w:p>
        </w:tc>
        <w:tc>
          <w:tcPr>
            <w:tcW w:w="682" w:type="pct"/>
          </w:tcPr>
          <w:p w14:paraId="013402FA" w14:textId="77777777" w:rsidR="003A13DB" w:rsidRPr="00321C8C" w:rsidRDefault="003A13DB" w:rsidP="00102D66">
            <w:pPr>
              <w:spacing w:after="120"/>
              <w:jc w:val="both"/>
              <w:rPr>
                <w:rFonts w:asciiTheme="minorHAnsi" w:eastAsia="Times New Roman" w:hAnsiTheme="minorHAnsi" w:cstheme="minorHAnsi"/>
                <w:b/>
                <w:sz w:val="24"/>
                <w:szCs w:val="24"/>
              </w:rPr>
            </w:pPr>
          </w:p>
        </w:tc>
        <w:tc>
          <w:tcPr>
            <w:tcW w:w="758" w:type="pct"/>
          </w:tcPr>
          <w:p w14:paraId="4362E3EC" w14:textId="77777777" w:rsidR="003A13DB" w:rsidRPr="00321C8C" w:rsidRDefault="003A13DB" w:rsidP="00102D66">
            <w:pPr>
              <w:spacing w:after="120"/>
              <w:jc w:val="both"/>
              <w:rPr>
                <w:rFonts w:asciiTheme="minorHAnsi" w:eastAsia="Times New Roman" w:hAnsiTheme="minorHAnsi" w:cstheme="minorHAnsi"/>
                <w:b/>
                <w:sz w:val="24"/>
                <w:szCs w:val="24"/>
              </w:rPr>
            </w:pPr>
          </w:p>
        </w:tc>
        <w:tc>
          <w:tcPr>
            <w:tcW w:w="682" w:type="pct"/>
          </w:tcPr>
          <w:p w14:paraId="43CEA9EE" w14:textId="77777777" w:rsidR="003A13DB" w:rsidRPr="00321C8C" w:rsidRDefault="003A13DB" w:rsidP="00102D66">
            <w:pPr>
              <w:spacing w:after="120"/>
              <w:jc w:val="both"/>
              <w:rPr>
                <w:rFonts w:asciiTheme="minorHAnsi" w:eastAsia="Times New Roman" w:hAnsiTheme="minorHAnsi" w:cstheme="minorHAnsi"/>
                <w:b/>
                <w:sz w:val="24"/>
                <w:szCs w:val="24"/>
              </w:rPr>
            </w:pPr>
          </w:p>
        </w:tc>
      </w:tr>
      <w:tr w:rsidR="003A13DB" w:rsidRPr="00321C8C" w14:paraId="67DED2DD" w14:textId="77777777" w:rsidTr="00DB38B7">
        <w:tc>
          <w:tcPr>
            <w:tcW w:w="2120" w:type="pct"/>
          </w:tcPr>
          <w:p w14:paraId="15554C49" w14:textId="77777777" w:rsidR="003A13DB" w:rsidRPr="00321C8C" w:rsidRDefault="003A13DB" w:rsidP="00321C8C">
            <w:pPr>
              <w:spacing w:after="120"/>
              <w:rPr>
                <w:rFonts w:asciiTheme="minorHAnsi" w:eastAsia="Times New Roman" w:hAnsiTheme="minorHAnsi" w:cstheme="minorHAnsi"/>
                <w:sz w:val="24"/>
                <w:szCs w:val="24"/>
              </w:rPr>
            </w:pPr>
            <w:r w:rsidRPr="00321C8C">
              <w:rPr>
                <w:rFonts w:asciiTheme="minorHAnsi" w:eastAsia="Times New Roman" w:hAnsiTheme="minorHAnsi" w:cstheme="minorHAnsi"/>
                <w:sz w:val="24"/>
                <w:szCs w:val="24"/>
              </w:rPr>
              <w:t>By clearly and publicly establishing roles and responsibilities among levels of government for implementing recovery measures</w:t>
            </w:r>
          </w:p>
        </w:tc>
        <w:tc>
          <w:tcPr>
            <w:tcW w:w="758" w:type="pct"/>
          </w:tcPr>
          <w:p w14:paraId="045C592D" w14:textId="77777777" w:rsidR="003A13DB" w:rsidRPr="00321C8C" w:rsidRDefault="003A13DB" w:rsidP="00102D66">
            <w:pPr>
              <w:spacing w:after="120"/>
              <w:jc w:val="both"/>
              <w:rPr>
                <w:rFonts w:asciiTheme="minorHAnsi" w:eastAsia="Times New Roman" w:hAnsiTheme="minorHAnsi" w:cstheme="minorHAnsi"/>
                <w:b/>
                <w:sz w:val="24"/>
                <w:szCs w:val="24"/>
              </w:rPr>
            </w:pPr>
          </w:p>
        </w:tc>
        <w:tc>
          <w:tcPr>
            <w:tcW w:w="682" w:type="pct"/>
          </w:tcPr>
          <w:p w14:paraId="65D5BFDA" w14:textId="77777777" w:rsidR="003A13DB" w:rsidRPr="00321C8C" w:rsidRDefault="003A13DB" w:rsidP="00102D66">
            <w:pPr>
              <w:spacing w:after="120"/>
              <w:jc w:val="both"/>
              <w:rPr>
                <w:rFonts w:asciiTheme="minorHAnsi" w:eastAsia="Times New Roman" w:hAnsiTheme="minorHAnsi" w:cstheme="minorHAnsi"/>
                <w:b/>
                <w:sz w:val="24"/>
                <w:szCs w:val="24"/>
              </w:rPr>
            </w:pPr>
          </w:p>
        </w:tc>
        <w:tc>
          <w:tcPr>
            <w:tcW w:w="758" w:type="pct"/>
          </w:tcPr>
          <w:p w14:paraId="542E0A5A" w14:textId="77777777" w:rsidR="003A13DB" w:rsidRPr="00321C8C" w:rsidRDefault="003A13DB" w:rsidP="00102D66">
            <w:pPr>
              <w:spacing w:after="120"/>
              <w:jc w:val="both"/>
              <w:rPr>
                <w:rFonts w:asciiTheme="minorHAnsi" w:eastAsia="Times New Roman" w:hAnsiTheme="minorHAnsi" w:cstheme="minorHAnsi"/>
                <w:b/>
                <w:sz w:val="24"/>
                <w:szCs w:val="24"/>
              </w:rPr>
            </w:pPr>
          </w:p>
        </w:tc>
        <w:tc>
          <w:tcPr>
            <w:tcW w:w="682" w:type="pct"/>
          </w:tcPr>
          <w:p w14:paraId="054FF7B7" w14:textId="77777777" w:rsidR="003A13DB" w:rsidRPr="00321C8C" w:rsidRDefault="003A13DB" w:rsidP="00102D66">
            <w:pPr>
              <w:spacing w:after="120"/>
              <w:jc w:val="both"/>
              <w:rPr>
                <w:rFonts w:asciiTheme="minorHAnsi" w:eastAsia="Times New Roman" w:hAnsiTheme="minorHAnsi" w:cstheme="minorHAnsi"/>
                <w:b/>
                <w:sz w:val="24"/>
                <w:szCs w:val="24"/>
              </w:rPr>
            </w:pPr>
          </w:p>
        </w:tc>
      </w:tr>
      <w:tr w:rsidR="003A13DB" w:rsidRPr="00321C8C" w14:paraId="7305697D" w14:textId="77777777" w:rsidTr="00DB38B7">
        <w:tc>
          <w:tcPr>
            <w:tcW w:w="2120" w:type="pct"/>
          </w:tcPr>
          <w:p w14:paraId="6A4C48A4" w14:textId="77777777" w:rsidR="003A13DB" w:rsidRPr="00321C8C" w:rsidRDefault="003A13DB" w:rsidP="00321C8C">
            <w:pPr>
              <w:spacing w:after="120"/>
              <w:rPr>
                <w:rFonts w:asciiTheme="minorHAnsi" w:eastAsia="Times New Roman" w:hAnsiTheme="minorHAnsi" w:cstheme="minorHAnsi"/>
                <w:sz w:val="24"/>
                <w:szCs w:val="24"/>
              </w:rPr>
            </w:pPr>
            <w:r w:rsidRPr="00321C8C">
              <w:rPr>
                <w:rFonts w:asciiTheme="minorHAnsi" w:eastAsia="Times New Roman" w:hAnsiTheme="minorHAnsi" w:cstheme="minorHAnsi"/>
                <w:sz w:val="24"/>
                <w:szCs w:val="24"/>
              </w:rPr>
              <w:lastRenderedPageBreak/>
              <w:t>By supporting the implementation of recovery measures by local governments with dedicated or adequate funding</w:t>
            </w:r>
          </w:p>
        </w:tc>
        <w:tc>
          <w:tcPr>
            <w:tcW w:w="758" w:type="pct"/>
          </w:tcPr>
          <w:p w14:paraId="0B8BAC0D" w14:textId="77777777" w:rsidR="003A13DB" w:rsidRPr="00321C8C" w:rsidRDefault="003A13DB" w:rsidP="00102D66">
            <w:pPr>
              <w:spacing w:after="120"/>
              <w:jc w:val="both"/>
              <w:rPr>
                <w:rFonts w:asciiTheme="minorHAnsi" w:eastAsia="Times New Roman" w:hAnsiTheme="minorHAnsi" w:cstheme="minorHAnsi"/>
                <w:b/>
                <w:sz w:val="24"/>
                <w:szCs w:val="24"/>
              </w:rPr>
            </w:pPr>
          </w:p>
        </w:tc>
        <w:tc>
          <w:tcPr>
            <w:tcW w:w="682" w:type="pct"/>
          </w:tcPr>
          <w:p w14:paraId="0854147E" w14:textId="77777777" w:rsidR="003A13DB" w:rsidRPr="00321C8C" w:rsidRDefault="003A13DB" w:rsidP="00102D66">
            <w:pPr>
              <w:spacing w:after="120"/>
              <w:jc w:val="both"/>
              <w:rPr>
                <w:rFonts w:asciiTheme="minorHAnsi" w:eastAsia="Times New Roman" w:hAnsiTheme="minorHAnsi" w:cstheme="minorHAnsi"/>
                <w:b/>
                <w:sz w:val="24"/>
                <w:szCs w:val="24"/>
              </w:rPr>
            </w:pPr>
          </w:p>
        </w:tc>
        <w:tc>
          <w:tcPr>
            <w:tcW w:w="758" w:type="pct"/>
          </w:tcPr>
          <w:p w14:paraId="1CA2C7DE" w14:textId="77777777" w:rsidR="003A13DB" w:rsidRPr="00321C8C" w:rsidRDefault="003A13DB" w:rsidP="00102D66">
            <w:pPr>
              <w:spacing w:after="120"/>
              <w:jc w:val="both"/>
              <w:rPr>
                <w:rFonts w:asciiTheme="minorHAnsi" w:eastAsia="Times New Roman" w:hAnsiTheme="minorHAnsi" w:cstheme="minorHAnsi"/>
                <w:b/>
                <w:sz w:val="24"/>
                <w:szCs w:val="24"/>
              </w:rPr>
            </w:pPr>
          </w:p>
        </w:tc>
        <w:tc>
          <w:tcPr>
            <w:tcW w:w="682" w:type="pct"/>
          </w:tcPr>
          <w:p w14:paraId="2BDA5BED" w14:textId="77777777" w:rsidR="003A13DB" w:rsidRPr="00321C8C" w:rsidRDefault="003A13DB" w:rsidP="00102D66">
            <w:pPr>
              <w:spacing w:after="120"/>
              <w:jc w:val="both"/>
              <w:rPr>
                <w:rFonts w:asciiTheme="minorHAnsi" w:eastAsia="Times New Roman" w:hAnsiTheme="minorHAnsi" w:cstheme="minorHAnsi"/>
                <w:b/>
                <w:sz w:val="24"/>
                <w:szCs w:val="24"/>
              </w:rPr>
            </w:pPr>
          </w:p>
        </w:tc>
      </w:tr>
      <w:tr w:rsidR="003A13DB" w:rsidRPr="00321C8C" w14:paraId="612F1AA1" w14:textId="77777777" w:rsidTr="00DB38B7">
        <w:tc>
          <w:tcPr>
            <w:tcW w:w="2120" w:type="pct"/>
          </w:tcPr>
          <w:p w14:paraId="4CED3E57" w14:textId="2D955574" w:rsidR="003A13DB" w:rsidRPr="00321C8C" w:rsidRDefault="003A13DB" w:rsidP="00321C8C">
            <w:pPr>
              <w:spacing w:after="120"/>
              <w:rPr>
                <w:rFonts w:asciiTheme="minorHAnsi" w:eastAsia="Times New Roman" w:hAnsiTheme="minorHAnsi" w:cstheme="minorHAnsi"/>
                <w:sz w:val="24"/>
                <w:szCs w:val="24"/>
              </w:rPr>
            </w:pPr>
            <w:r w:rsidRPr="00321C8C">
              <w:rPr>
                <w:rFonts w:asciiTheme="minorHAnsi" w:eastAsia="Times New Roman" w:hAnsiTheme="minorHAnsi" w:cstheme="minorHAnsi"/>
                <w:sz w:val="24"/>
                <w:szCs w:val="24"/>
              </w:rPr>
              <w:t>By providing incentives for pilot policies or programmes in new sectors that have grown in importance due to COVID-19 (e.g. homelessness, minimum income guarantees...)</w:t>
            </w:r>
            <w:r w:rsidRPr="00321C8C">
              <w:rPr>
                <w:rFonts w:asciiTheme="minorHAnsi" w:eastAsia="Times New Roman" w:hAnsiTheme="minorHAnsi" w:cstheme="minorHAnsi"/>
                <w:sz w:val="24"/>
                <w:szCs w:val="24"/>
              </w:rPr>
              <w:tab/>
            </w:r>
          </w:p>
        </w:tc>
        <w:tc>
          <w:tcPr>
            <w:tcW w:w="758" w:type="pct"/>
          </w:tcPr>
          <w:p w14:paraId="447D72F6" w14:textId="77777777" w:rsidR="003A13DB" w:rsidRPr="00321C8C" w:rsidRDefault="003A13DB" w:rsidP="00102D66">
            <w:pPr>
              <w:spacing w:after="120"/>
              <w:jc w:val="both"/>
              <w:rPr>
                <w:rFonts w:asciiTheme="minorHAnsi" w:eastAsia="Times New Roman" w:hAnsiTheme="minorHAnsi" w:cstheme="minorHAnsi"/>
                <w:b/>
                <w:sz w:val="24"/>
                <w:szCs w:val="24"/>
              </w:rPr>
            </w:pPr>
          </w:p>
        </w:tc>
        <w:tc>
          <w:tcPr>
            <w:tcW w:w="682" w:type="pct"/>
          </w:tcPr>
          <w:p w14:paraId="1BB01BAA" w14:textId="77777777" w:rsidR="003A13DB" w:rsidRPr="00321C8C" w:rsidRDefault="003A13DB" w:rsidP="00102D66">
            <w:pPr>
              <w:spacing w:after="120"/>
              <w:jc w:val="both"/>
              <w:rPr>
                <w:rFonts w:asciiTheme="minorHAnsi" w:eastAsia="Times New Roman" w:hAnsiTheme="minorHAnsi" w:cstheme="minorHAnsi"/>
                <w:b/>
                <w:sz w:val="24"/>
                <w:szCs w:val="24"/>
              </w:rPr>
            </w:pPr>
          </w:p>
        </w:tc>
        <w:tc>
          <w:tcPr>
            <w:tcW w:w="758" w:type="pct"/>
          </w:tcPr>
          <w:p w14:paraId="4E22097F" w14:textId="77777777" w:rsidR="003A13DB" w:rsidRPr="00321C8C" w:rsidRDefault="003A13DB" w:rsidP="00102D66">
            <w:pPr>
              <w:spacing w:after="120"/>
              <w:jc w:val="both"/>
              <w:rPr>
                <w:rFonts w:asciiTheme="minorHAnsi" w:eastAsia="Times New Roman" w:hAnsiTheme="minorHAnsi" w:cstheme="minorHAnsi"/>
                <w:b/>
                <w:sz w:val="24"/>
                <w:szCs w:val="24"/>
              </w:rPr>
            </w:pPr>
          </w:p>
        </w:tc>
        <w:tc>
          <w:tcPr>
            <w:tcW w:w="682" w:type="pct"/>
          </w:tcPr>
          <w:p w14:paraId="0AD32495" w14:textId="77777777" w:rsidR="003A13DB" w:rsidRPr="00321C8C" w:rsidRDefault="003A13DB" w:rsidP="00102D66">
            <w:pPr>
              <w:spacing w:after="120"/>
              <w:jc w:val="both"/>
              <w:rPr>
                <w:rFonts w:asciiTheme="minorHAnsi" w:eastAsia="Times New Roman" w:hAnsiTheme="minorHAnsi" w:cstheme="minorHAnsi"/>
                <w:b/>
                <w:sz w:val="24"/>
                <w:szCs w:val="24"/>
              </w:rPr>
            </w:pPr>
          </w:p>
        </w:tc>
      </w:tr>
      <w:tr w:rsidR="003A13DB" w:rsidRPr="00321C8C" w14:paraId="799A5243" w14:textId="77777777" w:rsidTr="00DB38B7">
        <w:tc>
          <w:tcPr>
            <w:tcW w:w="2120" w:type="pct"/>
          </w:tcPr>
          <w:p w14:paraId="671D7CA9" w14:textId="62EB8927" w:rsidR="003A13DB" w:rsidRPr="00321C8C" w:rsidRDefault="003A13DB" w:rsidP="007669B9">
            <w:pPr>
              <w:spacing w:after="120"/>
              <w:rPr>
                <w:rFonts w:asciiTheme="minorHAnsi" w:eastAsia="Times New Roman" w:hAnsiTheme="minorHAnsi" w:cstheme="minorHAnsi"/>
                <w:b/>
                <w:sz w:val="24"/>
                <w:szCs w:val="24"/>
              </w:rPr>
            </w:pPr>
            <w:r w:rsidRPr="00321C8C">
              <w:rPr>
                <w:rFonts w:asciiTheme="minorHAnsi" w:eastAsia="Times New Roman" w:hAnsiTheme="minorHAnsi" w:cstheme="minorHAnsi"/>
                <w:sz w:val="24"/>
                <w:szCs w:val="24"/>
              </w:rPr>
              <w:t xml:space="preserve">By allocating additional responsibilities to </w:t>
            </w:r>
            <w:r w:rsidR="00EC5030" w:rsidRPr="00321C8C">
              <w:rPr>
                <w:rFonts w:asciiTheme="minorHAnsi" w:eastAsia="Times New Roman" w:hAnsiTheme="minorHAnsi" w:cstheme="minorHAnsi"/>
                <w:sz w:val="24"/>
                <w:szCs w:val="24"/>
              </w:rPr>
              <w:t xml:space="preserve">local </w:t>
            </w:r>
            <w:r w:rsidRPr="00321C8C">
              <w:rPr>
                <w:rFonts w:asciiTheme="minorHAnsi" w:eastAsia="Times New Roman" w:hAnsiTheme="minorHAnsi" w:cstheme="minorHAnsi"/>
                <w:sz w:val="24"/>
                <w:szCs w:val="24"/>
              </w:rPr>
              <w:t>authorities to implement their recovery plans</w:t>
            </w:r>
          </w:p>
        </w:tc>
        <w:tc>
          <w:tcPr>
            <w:tcW w:w="758" w:type="pct"/>
          </w:tcPr>
          <w:p w14:paraId="714447FE" w14:textId="77777777" w:rsidR="003A13DB" w:rsidRPr="00321C8C" w:rsidRDefault="003A13DB" w:rsidP="00102D66">
            <w:pPr>
              <w:spacing w:after="120"/>
              <w:jc w:val="both"/>
              <w:rPr>
                <w:rFonts w:asciiTheme="minorHAnsi" w:eastAsia="Times New Roman" w:hAnsiTheme="minorHAnsi" w:cstheme="minorHAnsi"/>
                <w:b/>
                <w:sz w:val="24"/>
                <w:szCs w:val="24"/>
              </w:rPr>
            </w:pPr>
          </w:p>
        </w:tc>
        <w:tc>
          <w:tcPr>
            <w:tcW w:w="682" w:type="pct"/>
          </w:tcPr>
          <w:p w14:paraId="638ACAFD" w14:textId="77777777" w:rsidR="003A13DB" w:rsidRPr="00321C8C" w:rsidRDefault="003A13DB" w:rsidP="00102D66">
            <w:pPr>
              <w:spacing w:after="120"/>
              <w:jc w:val="both"/>
              <w:rPr>
                <w:rFonts w:asciiTheme="minorHAnsi" w:eastAsia="Times New Roman" w:hAnsiTheme="minorHAnsi" w:cstheme="minorHAnsi"/>
                <w:b/>
                <w:sz w:val="24"/>
                <w:szCs w:val="24"/>
              </w:rPr>
            </w:pPr>
          </w:p>
        </w:tc>
        <w:tc>
          <w:tcPr>
            <w:tcW w:w="758" w:type="pct"/>
          </w:tcPr>
          <w:p w14:paraId="5E9A4584" w14:textId="77777777" w:rsidR="003A13DB" w:rsidRPr="00321C8C" w:rsidRDefault="003A13DB" w:rsidP="00102D66">
            <w:pPr>
              <w:spacing w:after="120"/>
              <w:jc w:val="both"/>
              <w:rPr>
                <w:rFonts w:asciiTheme="minorHAnsi" w:eastAsia="Times New Roman" w:hAnsiTheme="minorHAnsi" w:cstheme="minorHAnsi"/>
                <w:b/>
                <w:sz w:val="24"/>
                <w:szCs w:val="24"/>
              </w:rPr>
            </w:pPr>
          </w:p>
        </w:tc>
        <w:tc>
          <w:tcPr>
            <w:tcW w:w="682" w:type="pct"/>
          </w:tcPr>
          <w:p w14:paraId="5F69D196" w14:textId="77777777" w:rsidR="003A13DB" w:rsidRPr="00321C8C" w:rsidRDefault="003A13DB" w:rsidP="00102D66">
            <w:pPr>
              <w:spacing w:after="120"/>
              <w:jc w:val="both"/>
              <w:rPr>
                <w:rFonts w:asciiTheme="minorHAnsi" w:eastAsia="Times New Roman" w:hAnsiTheme="minorHAnsi" w:cstheme="minorHAnsi"/>
                <w:b/>
                <w:sz w:val="24"/>
                <w:szCs w:val="24"/>
              </w:rPr>
            </w:pPr>
          </w:p>
        </w:tc>
      </w:tr>
      <w:tr w:rsidR="003A13DB" w:rsidRPr="00321C8C" w14:paraId="1302D01C" w14:textId="77777777" w:rsidTr="00DB38B7">
        <w:tc>
          <w:tcPr>
            <w:tcW w:w="2120" w:type="pct"/>
          </w:tcPr>
          <w:p w14:paraId="3052CE53" w14:textId="77777777" w:rsidR="003A13DB" w:rsidRPr="00321C8C" w:rsidRDefault="003A13DB" w:rsidP="00321C8C">
            <w:pPr>
              <w:spacing w:after="120"/>
              <w:rPr>
                <w:rFonts w:asciiTheme="minorHAnsi" w:eastAsia="Times New Roman" w:hAnsiTheme="minorHAnsi" w:cstheme="minorHAnsi"/>
                <w:sz w:val="24"/>
                <w:szCs w:val="24"/>
              </w:rPr>
            </w:pPr>
            <w:r w:rsidRPr="00321C8C">
              <w:rPr>
                <w:rFonts w:asciiTheme="minorHAnsi" w:eastAsia="Times New Roman" w:hAnsiTheme="minorHAnsi" w:cstheme="minorHAnsi"/>
                <w:sz w:val="24"/>
                <w:szCs w:val="24"/>
              </w:rPr>
              <w:t>By providing more public investment stimulus measures</w:t>
            </w:r>
          </w:p>
        </w:tc>
        <w:tc>
          <w:tcPr>
            <w:tcW w:w="758" w:type="pct"/>
          </w:tcPr>
          <w:p w14:paraId="73C214E6" w14:textId="77777777" w:rsidR="003A13DB" w:rsidRPr="00321C8C" w:rsidRDefault="003A13DB" w:rsidP="00102D66">
            <w:pPr>
              <w:spacing w:after="120"/>
              <w:jc w:val="both"/>
              <w:rPr>
                <w:rFonts w:asciiTheme="minorHAnsi" w:eastAsia="Times New Roman" w:hAnsiTheme="minorHAnsi" w:cstheme="minorHAnsi"/>
                <w:b/>
                <w:sz w:val="24"/>
                <w:szCs w:val="24"/>
              </w:rPr>
            </w:pPr>
          </w:p>
        </w:tc>
        <w:tc>
          <w:tcPr>
            <w:tcW w:w="682" w:type="pct"/>
          </w:tcPr>
          <w:p w14:paraId="77A8B815" w14:textId="77777777" w:rsidR="003A13DB" w:rsidRPr="00321C8C" w:rsidRDefault="003A13DB" w:rsidP="00102D66">
            <w:pPr>
              <w:spacing w:after="120"/>
              <w:jc w:val="both"/>
              <w:rPr>
                <w:rFonts w:asciiTheme="minorHAnsi" w:eastAsia="Times New Roman" w:hAnsiTheme="minorHAnsi" w:cstheme="minorHAnsi"/>
                <w:b/>
                <w:sz w:val="24"/>
                <w:szCs w:val="24"/>
              </w:rPr>
            </w:pPr>
          </w:p>
        </w:tc>
        <w:tc>
          <w:tcPr>
            <w:tcW w:w="758" w:type="pct"/>
          </w:tcPr>
          <w:p w14:paraId="1EAAF9A3" w14:textId="77777777" w:rsidR="003A13DB" w:rsidRPr="00321C8C" w:rsidRDefault="003A13DB" w:rsidP="00102D66">
            <w:pPr>
              <w:spacing w:after="120"/>
              <w:jc w:val="both"/>
              <w:rPr>
                <w:rFonts w:asciiTheme="minorHAnsi" w:eastAsia="Times New Roman" w:hAnsiTheme="minorHAnsi" w:cstheme="minorHAnsi"/>
                <w:b/>
                <w:sz w:val="24"/>
                <w:szCs w:val="24"/>
              </w:rPr>
            </w:pPr>
          </w:p>
        </w:tc>
        <w:tc>
          <w:tcPr>
            <w:tcW w:w="682" w:type="pct"/>
          </w:tcPr>
          <w:p w14:paraId="2037AD5F" w14:textId="77777777" w:rsidR="003A13DB" w:rsidRPr="00321C8C" w:rsidRDefault="003A13DB" w:rsidP="00102D66">
            <w:pPr>
              <w:spacing w:after="120"/>
              <w:jc w:val="both"/>
              <w:rPr>
                <w:rFonts w:asciiTheme="minorHAnsi" w:eastAsia="Times New Roman" w:hAnsiTheme="minorHAnsi" w:cstheme="minorHAnsi"/>
                <w:b/>
                <w:sz w:val="24"/>
                <w:szCs w:val="24"/>
              </w:rPr>
            </w:pPr>
          </w:p>
        </w:tc>
      </w:tr>
      <w:tr w:rsidR="003A13DB" w:rsidRPr="00321C8C" w14:paraId="7E8A879F" w14:textId="77777777" w:rsidTr="00DB38B7">
        <w:tc>
          <w:tcPr>
            <w:tcW w:w="2120" w:type="pct"/>
          </w:tcPr>
          <w:p w14:paraId="6DF6774B" w14:textId="77777777" w:rsidR="003A13DB" w:rsidRPr="00321C8C" w:rsidRDefault="003A13DB" w:rsidP="00321C8C">
            <w:pPr>
              <w:spacing w:after="120"/>
              <w:rPr>
                <w:rFonts w:asciiTheme="minorHAnsi" w:eastAsia="Times New Roman" w:hAnsiTheme="minorHAnsi" w:cstheme="minorHAnsi"/>
                <w:sz w:val="24"/>
                <w:szCs w:val="24"/>
              </w:rPr>
            </w:pPr>
            <w:r w:rsidRPr="00321C8C">
              <w:rPr>
                <w:rFonts w:asciiTheme="minorHAnsi" w:eastAsia="Times New Roman" w:hAnsiTheme="minorHAnsi" w:cstheme="minorHAnsi"/>
                <w:sz w:val="24"/>
                <w:szCs w:val="24"/>
              </w:rPr>
              <w:t>Other (please specify)</w:t>
            </w:r>
          </w:p>
        </w:tc>
        <w:tc>
          <w:tcPr>
            <w:tcW w:w="758" w:type="pct"/>
          </w:tcPr>
          <w:p w14:paraId="234B7022" w14:textId="77777777" w:rsidR="003A13DB" w:rsidRPr="00321C8C" w:rsidRDefault="003A13DB" w:rsidP="00102D66">
            <w:pPr>
              <w:spacing w:after="120"/>
              <w:jc w:val="both"/>
              <w:rPr>
                <w:rFonts w:asciiTheme="minorHAnsi" w:eastAsia="Times New Roman" w:hAnsiTheme="minorHAnsi" w:cstheme="minorHAnsi"/>
                <w:b/>
                <w:sz w:val="24"/>
                <w:szCs w:val="24"/>
              </w:rPr>
            </w:pPr>
          </w:p>
        </w:tc>
        <w:tc>
          <w:tcPr>
            <w:tcW w:w="682" w:type="pct"/>
          </w:tcPr>
          <w:p w14:paraId="201993CE" w14:textId="77777777" w:rsidR="003A13DB" w:rsidRPr="00321C8C" w:rsidRDefault="003A13DB" w:rsidP="00102D66">
            <w:pPr>
              <w:spacing w:after="120"/>
              <w:jc w:val="both"/>
              <w:rPr>
                <w:rFonts w:asciiTheme="minorHAnsi" w:eastAsia="Times New Roman" w:hAnsiTheme="minorHAnsi" w:cstheme="minorHAnsi"/>
                <w:b/>
                <w:sz w:val="24"/>
                <w:szCs w:val="24"/>
              </w:rPr>
            </w:pPr>
          </w:p>
        </w:tc>
        <w:tc>
          <w:tcPr>
            <w:tcW w:w="758" w:type="pct"/>
          </w:tcPr>
          <w:p w14:paraId="10481C4E" w14:textId="77777777" w:rsidR="003A13DB" w:rsidRPr="00321C8C" w:rsidRDefault="003A13DB" w:rsidP="00102D66">
            <w:pPr>
              <w:spacing w:after="120"/>
              <w:jc w:val="both"/>
              <w:rPr>
                <w:rFonts w:asciiTheme="minorHAnsi" w:eastAsia="Times New Roman" w:hAnsiTheme="minorHAnsi" w:cstheme="minorHAnsi"/>
                <w:b/>
                <w:sz w:val="24"/>
                <w:szCs w:val="24"/>
              </w:rPr>
            </w:pPr>
          </w:p>
        </w:tc>
        <w:tc>
          <w:tcPr>
            <w:tcW w:w="682" w:type="pct"/>
          </w:tcPr>
          <w:p w14:paraId="3972A757" w14:textId="77777777" w:rsidR="003A13DB" w:rsidRPr="00321C8C" w:rsidRDefault="003A13DB" w:rsidP="00102D66">
            <w:pPr>
              <w:spacing w:after="120"/>
              <w:jc w:val="both"/>
              <w:rPr>
                <w:rFonts w:asciiTheme="minorHAnsi" w:eastAsia="Times New Roman" w:hAnsiTheme="minorHAnsi" w:cstheme="minorHAnsi"/>
                <w:b/>
                <w:sz w:val="24"/>
                <w:szCs w:val="24"/>
              </w:rPr>
            </w:pPr>
          </w:p>
        </w:tc>
      </w:tr>
    </w:tbl>
    <w:p w14:paraId="005C78B6" w14:textId="5B8E87A8" w:rsidR="00760330" w:rsidRPr="00321C8C" w:rsidRDefault="00760330" w:rsidP="00603BD6">
      <w:pPr>
        <w:spacing w:after="120"/>
        <w:jc w:val="both"/>
        <w:rPr>
          <w:rFonts w:asciiTheme="minorHAnsi" w:hAnsiTheme="minorHAnsi" w:cstheme="minorHAnsi"/>
          <w:color w:val="004F98"/>
          <w:sz w:val="30"/>
          <w:szCs w:val="30"/>
          <w:highlight w:val="yellow"/>
          <w:shd w:val="clear" w:color="auto" w:fill="FFFFFF"/>
          <w:lang w:val="en-US"/>
        </w:rPr>
      </w:pPr>
    </w:p>
    <w:p w14:paraId="4B9F96B5" w14:textId="07028B62" w:rsidR="000E621D" w:rsidRPr="00321C8C" w:rsidRDefault="000E621D" w:rsidP="00321C8C">
      <w:pPr>
        <w:pStyle w:val="Odstavekseznama"/>
        <w:numPr>
          <w:ilvl w:val="0"/>
          <w:numId w:val="26"/>
        </w:numPr>
        <w:spacing w:after="120"/>
        <w:ind w:left="426" w:hanging="426"/>
        <w:rPr>
          <w:rFonts w:asciiTheme="minorHAnsi" w:eastAsia="Times New Roman" w:hAnsiTheme="minorHAnsi" w:cstheme="minorHAnsi"/>
          <w:bCs/>
          <w:sz w:val="24"/>
          <w:szCs w:val="24"/>
          <w:lang w:val="en-US"/>
        </w:rPr>
      </w:pPr>
      <w:r w:rsidRPr="00321C8C">
        <w:rPr>
          <w:rFonts w:asciiTheme="minorHAnsi" w:eastAsia="Times New Roman" w:hAnsiTheme="minorHAnsi" w:cstheme="minorHAnsi"/>
          <w:b/>
          <w:sz w:val="24"/>
          <w:szCs w:val="24"/>
          <w:lang w:val="en-US"/>
        </w:rPr>
        <w:t xml:space="preserve">What specific policies do you </w:t>
      </w:r>
      <w:r w:rsidR="00467755" w:rsidRPr="00321C8C">
        <w:rPr>
          <w:rFonts w:asciiTheme="minorHAnsi" w:eastAsia="Times New Roman" w:hAnsiTheme="minorHAnsi" w:cstheme="minorHAnsi"/>
          <w:b/>
          <w:sz w:val="24"/>
          <w:szCs w:val="24"/>
          <w:lang w:val="en-US"/>
        </w:rPr>
        <w:t>think</w:t>
      </w:r>
      <w:r w:rsidRPr="00321C8C">
        <w:rPr>
          <w:rFonts w:asciiTheme="minorHAnsi" w:eastAsia="Times New Roman" w:hAnsiTheme="minorHAnsi" w:cstheme="minorHAnsi"/>
          <w:b/>
          <w:sz w:val="24"/>
          <w:szCs w:val="24"/>
          <w:lang w:val="en-US"/>
        </w:rPr>
        <w:t xml:space="preserve"> that the</w:t>
      </w:r>
      <w:r w:rsidR="00467755" w:rsidRPr="00321C8C">
        <w:rPr>
          <w:rFonts w:asciiTheme="minorHAnsi" w:eastAsia="Times New Roman" w:hAnsiTheme="minorHAnsi" w:cstheme="minorHAnsi"/>
          <w:b/>
          <w:sz w:val="24"/>
          <w:szCs w:val="24"/>
          <w:lang w:val="en-US"/>
        </w:rPr>
        <w:t xml:space="preserve"> central </w:t>
      </w:r>
      <w:r w:rsidRPr="00321C8C">
        <w:rPr>
          <w:rFonts w:asciiTheme="minorHAnsi" w:eastAsia="Times New Roman" w:hAnsiTheme="minorHAnsi" w:cstheme="minorHAnsi"/>
          <w:b/>
          <w:sz w:val="24"/>
          <w:szCs w:val="24"/>
          <w:lang w:val="en-US"/>
        </w:rPr>
        <w:t>government should change/improve</w:t>
      </w:r>
      <w:r w:rsidR="00467755" w:rsidRPr="00321C8C">
        <w:rPr>
          <w:rFonts w:asciiTheme="minorHAnsi" w:eastAsia="Times New Roman" w:hAnsiTheme="minorHAnsi" w:cstheme="minorHAnsi"/>
          <w:b/>
          <w:sz w:val="24"/>
          <w:szCs w:val="24"/>
          <w:lang w:val="en-US"/>
        </w:rPr>
        <w:t>/introduce</w:t>
      </w:r>
      <w:r w:rsidRPr="00321C8C">
        <w:rPr>
          <w:rFonts w:asciiTheme="minorHAnsi" w:eastAsia="Times New Roman" w:hAnsiTheme="minorHAnsi" w:cstheme="minorHAnsi"/>
          <w:b/>
          <w:sz w:val="24"/>
          <w:szCs w:val="24"/>
          <w:lang w:val="en-US"/>
        </w:rPr>
        <w:t xml:space="preserve"> to further support </w:t>
      </w:r>
      <w:r w:rsidR="00467755" w:rsidRPr="00321C8C">
        <w:rPr>
          <w:rFonts w:asciiTheme="minorHAnsi" w:eastAsia="Times New Roman" w:hAnsiTheme="minorHAnsi" w:cstheme="minorHAnsi"/>
          <w:b/>
          <w:sz w:val="24"/>
          <w:szCs w:val="24"/>
          <w:lang w:val="en-US"/>
        </w:rPr>
        <w:t>the socio-economic recovery after the pandemic?</w:t>
      </w:r>
      <w:r w:rsidRPr="00321C8C">
        <w:rPr>
          <w:rFonts w:asciiTheme="minorHAnsi" w:eastAsia="Times New Roman" w:hAnsiTheme="minorHAnsi" w:cstheme="minorHAnsi"/>
          <w:b/>
          <w:sz w:val="24"/>
          <w:szCs w:val="24"/>
          <w:lang w:val="en-US"/>
        </w:rPr>
        <w:t xml:space="preserve"> </w:t>
      </w:r>
      <w:r w:rsidRPr="00321C8C">
        <w:rPr>
          <w:rFonts w:asciiTheme="minorHAnsi" w:eastAsia="Times New Roman" w:hAnsiTheme="minorHAnsi" w:cstheme="minorHAnsi"/>
          <w:bCs/>
          <w:sz w:val="24"/>
          <w:szCs w:val="24"/>
          <w:lang w:val="en-US"/>
        </w:rPr>
        <w:t xml:space="preserve">(please </w:t>
      </w:r>
      <w:r w:rsidR="00F729D0" w:rsidRPr="00321C8C">
        <w:rPr>
          <w:rFonts w:asciiTheme="minorHAnsi" w:eastAsia="Times New Roman" w:hAnsiTheme="minorHAnsi" w:cstheme="minorHAnsi"/>
          <w:bCs/>
          <w:sz w:val="24"/>
          <w:szCs w:val="24"/>
          <w:lang w:val="en-US"/>
        </w:rPr>
        <w:t xml:space="preserve">explain briefly and concisely which policy, the following </w:t>
      </w:r>
      <w:r w:rsidR="005D7B2D">
        <w:rPr>
          <w:rFonts w:asciiTheme="minorHAnsi" w:eastAsia="Times New Roman" w:hAnsiTheme="minorHAnsi" w:cstheme="minorHAnsi"/>
          <w:bCs/>
          <w:sz w:val="24"/>
          <w:szCs w:val="24"/>
          <w:lang w:val="en-US"/>
        </w:rPr>
        <w:t>is</w:t>
      </w:r>
      <w:r w:rsidR="00F729D0" w:rsidRPr="00321C8C">
        <w:rPr>
          <w:rFonts w:asciiTheme="minorHAnsi" w:eastAsia="Times New Roman" w:hAnsiTheme="minorHAnsi" w:cstheme="minorHAnsi"/>
          <w:bCs/>
          <w:sz w:val="24"/>
          <w:szCs w:val="24"/>
          <w:lang w:val="en-US"/>
        </w:rPr>
        <w:t xml:space="preserve"> just </w:t>
      </w:r>
      <w:r w:rsidR="005D7B2D">
        <w:rPr>
          <w:rFonts w:asciiTheme="minorHAnsi" w:eastAsia="Times New Roman" w:hAnsiTheme="minorHAnsi" w:cstheme="minorHAnsi"/>
          <w:bCs/>
          <w:sz w:val="24"/>
          <w:szCs w:val="24"/>
          <w:lang w:val="en-US"/>
        </w:rPr>
        <w:t xml:space="preserve">an </w:t>
      </w:r>
      <w:r w:rsidR="007669B9">
        <w:rPr>
          <w:rFonts w:asciiTheme="minorHAnsi" w:eastAsia="Times New Roman" w:hAnsiTheme="minorHAnsi" w:cstheme="minorHAnsi"/>
          <w:bCs/>
          <w:sz w:val="24"/>
          <w:szCs w:val="24"/>
          <w:lang w:val="en-US"/>
        </w:rPr>
        <w:t xml:space="preserve">indicative </w:t>
      </w:r>
      <w:r w:rsidR="00F729D0" w:rsidRPr="00321C8C">
        <w:rPr>
          <w:rFonts w:asciiTheme="minorHAnsi" w:eastAsia="Times New Roman" w:hAnsiTheme="minorHAnsi" w:cstheme="minorHAnsi"/>
          <w:bCs/>
          <w:sz w:val="24"/>
          <w:szCs w:val="24"/>
          <w:lang w:val="en-US"/>
        </w:rPr>
        <w:t>example</w:t>
      </w:r>
      <w:r w:rsidR="005D7B2D">
        <w:rPr>
          <w:rFonts w:asciiTheme="minorHAnsi" w:eastAsia="Times New Roman" w:hAnsiTheme="minorHAnsi" w:cstheme="minorHAnsi"/>
          <w:bCs/>
          <w:sz w:val="24"/>
          <w:szCs w:val="24"/>
          <w:lang w:val="en-US"/>
        </w:rPr>
        <w:t xml:space="preserve"> to start with</w:t>
      </w:r>
      <w:r w:rsidRPr="00321C8C">
        <w:rPr>
          <w:rFonts w:asciiTheme="minorHAnsi" w:eastAsia="Times New Roman" w:hAnsiTheme="minorHAnsi" w:cstheme="minorHAnsi"/>
          <w:bCs/>
          <w:sz w:val="24"/>
          <w:szCs w:val="24"/>
          <w:lang w:val="en-US"/>
        </w:rPr>
        <w:t>)</w:t>
      </w:r>
    </w:p>
    <w:tbl>
      <w:tblPr>
        <w:tblStyle w:val="Tabelamrea"/>
        <w:tblW w:w="5190" w:type="pct"/>
        <w:tblLook w:val="04A0" w:firstRow="1" w:lastRow="0" w:firstColumn="1" w:lastColumn="0" w:noHBand="0" w:noVBand="1"/>
      </w:tblPr>
      <w:tblGrid>
        <w:gridCol w:w="9406"/>
      </w:tblGrid>
      <w:tr w:rsidR="000E621D" w:rsidRPr="00321C8C" w14:paraId="03847593" w14:textId="77777777" w:rsidTr="00102D66">
        <w:trPr>
          <w:trHeight w:val="278"/>
        </w:trPr>
        <w:tc>
          <w:tcPr>
            <w:tcW w:w="5000" w:type="pct"/>
          </w:tcPr>
          <w:p w14:paraId="4465769E" w14:textId="43901A56" w:rsidR="000E621D" w:rsidRPr="00321C8C" w:rsidRDefault="008E1CF0" w:rsidP="00102D66">
            <w:pPr>
              <w:pStyle w:val="Odstavekseznama"/>
              <w:numPr>
                <w:ilvl w:val="0"/>
                <w:numId w:val="11"/>
              </w:numPr>
              <w:rPr>
                <w:rFonts w:asciiTheme="minorHAnsi" w:hAnsiTheme="minorHAnsi" w:cstheme="minorHAnsi"/>
                <w:i/>
                <w:sz w:val="24"/>
                <w:szCs w:val="24"/>
              </w:rPr>
            </w:pPr>
            <w:r>
              <w:rPr>
                <w:rFonts w:asciiTheme="minorHAnsi" w:hAnsiTheme="minorHAnsi" w:cstheme="minorHAnsi"/>
                <w:i/>
                <w:sz w:val="24"/>
                <w:szCs w:val="24"/>
              </w:rPr>
              <w:t xml:space="preserve">Example: </w:t>
            </w:r>
            <w:r w:rsidR="00EC5030" w:rsidRPr="00321C8C">
              <w:rPr>
                <w:rFonts w:asciiTheme="minorHAnsi" w:hAnsiTheme="minorHAnsi" w:cstheme="minorHAnsi"/>
                <w:i/>
                <w:sz w:val="24"/>
                <w:szCs w:val="24"/>
              </w:rPr>
              <w:t xml:space="preserve">Own Revenues (e.g. increase local tax powers and flexibility to </w:t>
            </w:r>
            <w:r w:rsidR="00C33459" w:rsidRPr="00321C8C">
              <w:rPr>
                <w:rFonts w:asciiTheme="minorHAnsi" w:hAnsiTheme="minorHAnsi" w:cstheme="minorHAnsi"/>
                <w:i/>
                <w:sz w:val="24"/>
                <w:szCs w:val="24"/>
              </w:rPr>
              <w:t xml:space="preserve">set base and rate of </w:t>
            </w:r>
            <w:r w:rsidR="00562EA8">
              <w:rPr>
                <w:rFonts w:asciiTheme="minorHAnsi" w:hAnsiTheme="minorHAnsi" w:cstheme="minorHAnsi"/>
                <w:i/>
                <w:sz w:val="24"/>
                <w:szCs w:val="24"/>
              </w:rPr>
              <w:t>“x” and “y”</w:t>
            </w:r>
            <w:r w:rsidR="00C33459" w:rsidRPr="00321C8C">
              <w:rPr>
                <w:rFonts w:asciiTheme="minorHAnsi" w:hAnsiTheme="minorHAnsi" w:cstheme="minorHAnsi"/>
                <w:i/>
                <w:sz w:val="24"/>
                <w:szCs w:val="24"/>
              </w:rPr>
              <w:t xml:space="preserve"> </w:t>
            </w:r>
            <w:r w:rsidR="00562EA8">
              <w:rPr>
                <w:rFonts w:asciiTheme="minorHAnsi" w:hAnsiTheme="minorHAnsi" w:cstheme="minorHAnsi"/>
                <w:i/>
                <w:sz w:val="24"/>
                <w:szCs w:val="24"/>
              </w:rPr>
              <w:t xml:space="preserve">local </w:t>
            </w:r>
            <w:r w:rsidR="00C33459" w:rsidRPr="00321C8C">
              <w:rPr>
                <w:rFonts w:asciiTheme="minorHAnsi" w:hAnsiTheme="minorHAnsi" w:cstheme="minorHAnsi"/>
                <w:i/>
                <w:sz w:val="24"/>
                <w:szCs w:val="24"/>
              </w:rPr>
              <w:t xml:space="preserve">taxes, fees and charges; provide support to strengthen tax administration capacity at local level through </w:t>
            </w:r>
            <w:r w:rsidR="00562EA8">
              <w:rPr>
                <w:rFonts w:asciiTheme="minorHAnsi" w:hAnsiTheme="minorHAnsi" w:cstheme="minorHAnsi"/>
                <w:i/>
                <w:sz w:val="24"/>
                <w:szCs w:val="24"/>
              </w:rPr>
              <w:t xml:space="preserve">“x” </w:t>
            </w:r>
            <w:r w:rsidR="00C33459" w:rsidRPr="00321C8C">
              <w:rPr>
                <w:rFonts w:asciiTheme="minorHAnsi" w:hAnsiTheme="minorHAnsi" w:cstheme="minorHAnsi"/>
                <w:i/>
                <w:sz w:val="24"/>
                <w:szCs w:val="24"/>
              </w:rPr>
              <w:t>ICT tools, strengthen tax enforcement capacities</w:t>
            </w:r>
            <w:r w:rsidR="00562EA8">
              <w:rPr>
                <w:rFonts w:asciiTheme="minorHAnsi" w:hAnsiTheme="minorHAnsi" w:cstheme="minorHAnsi"/>
                <w:i/>
                <w:sz w:val="24"/>
                <w:szCs w:val="24"/>
              </w:rPr>
              <w:t>, by allowing LGs to “____”</w:t>
            </w:r>
            <w:r w:rsidR="00C33459" w:rsidRPr="00321C8C">
              <w:rPr>
                <w:rFonts w:asciiTheme="minorHAnsi" w:hAnsiTheme="minorHAnsi" w:cstheme="minorHAnsi"/>
                <w:i/>
                <w:sz w:val="24"/>
                <w:szCs w:val="24"/>
              </w:rPr>
              <w:t>)</w:t>
            </w:r>
          </w:p>
        </w:tc>
      </w:tr>
      <w:tr w:rsidR="000E621D" w:rsidRPr="00321C8C" w14:paraId="78FF3EEE" w14:textId="77777777" w:rsidTr="00102D66">
        <w:trPr>
          <w:trHeight w:val="278"/>
        </w:trPr>
        <w:tc>
          <w:tcPr>
            <w:tcW w:w="5000" w:type="pct"/>
          </w:tcPr>
          <w:p w14:paraId="0B9F4AA4" w14:textId="617BD5ED" w:rsidR="000E621D" w:rsidRPr="00321C8C" w:rsidRDefault="000E621D" w:rsidP="00102D66">
            <w:pPr>
              <w:pStyle w:val="Odstavekseznama"/>
              <w:numPr>
                <w:ilvl w:val="0"/>
                <w:numId w:val="11"/>
              </w:numPr>
              <w:rPr>
                <w:rFonts w:asciiTheme="minorHAnsi" w:hAnsiTheme="minorHAnsi" w:cstheme="minorHAnsi"/>
                <w:i/>
                <w:sz w:val="24"/>
                <w:szCs w:val="24"/>
              </w:rPr>
            </w:pPr>
          </w:p>
        </w:tc>
      </w:tr>
      <w:tr w:rsidR="000E621D" w:rsidRPr="00321C8C" w14:paraId="673DE716" w14:textId="77777777" w:rsidTr="00102D66">
        <w:trPr>
          <w:trHeight w:val="278"/>
        </w:trPr>
        <w:tc>
          <w:tcPr>
            <w:tcW w:w="5000" w:type="pct"/>
          </w:tcPr>
          <w:p w14:paraId="731E29FE" w14:textId="66CAE287" w:rsidR="000E621D" w:rsidRPr="00321C8C" w:rsidRDefault="000E621D" w:rsidP="00102D66">
            <w:pPr>
              <w:pStyle w:val="Odstavekseznama"/>
              <w:numPr>
                <w:ilvl w:val="0"/>
                <w:numId w:val="11"/>
              </w:numPr>
              <w:rPr>
                <w:rFonts w:asciiTheme="minorHAnsi" w:hAnsiTheme="minorHAnsi" w:cstheme="minorHAnsi"/>
                <w:i/>
                <w:sz w:val="24"/>
                <w:szCs w:val="24"/>
              </w:rPr>
            </w:pPr>
          </w:p>
        </w:tc>
      </w:tr>
      <w:tr w:rsidR="00EB6300" w:rsidRPr="00321C8C" w14:paraId="1F7C3B8F" w14:textId="77777777" w:rsidTr="00102D66">
        <w:trPr>
          <w:trHeight w:val="278"/>
        </w:trPr>
        <w:tc>
          <w:tcPr>
            <w:tcW w:w="5000" w:type="pct"/>
          </w:tcPr>
          <w:p w14:paraId="3A13AA62" w14:textId="1061316F" w:rsidR="00EB6300" w:rsidRPr="00321C8C" w:rsidRDefault="00EB6300" w:rsidP="00102D66">
            <w:pPr>
              <w:pStyle w:val="Odstavekseznama"/>
              <w:numPr>
                <w:ilvl w:val="0"/>
                <w:numId w:val="11"/>
              </w:numPr>
              <w:rPr>
                <w:rFonts w:asciiTheme="minorHAnsi" w:hAnsiTheme="minorHAnsi" w:cstheme="minorHAnsi"/>
                <w:i/>
                <w:sz w:val="24"/>
                <w:szCs w:val="24"/>
              </w:rPr>
            </w:pPr>
          </w:p>
        </w:tc>
      </w:tr>
      <w:tr w:rsidR="00F729D0" w:rsidRPr="00321C8C" w14:paraId="66EC4884" w14:textId="77777777" w:rsidTr="00102D66">
        <w:trPr>
          <w:trHeight w:val="278"/>
        </w:trPr>
        <w:tc>
          <w:tcPr>
            <w:tcW w:w="5000" w:type="pct"/>
          </w:tcPr>
          <w:p w14:paraId="1871F5B8" w14:textId="7BB2215F" w:rsidR="00F729D0" w:rsidRPr="00321C8C" w:rsidRDefault="00F729D0" w:rsidP="00102D66">
            <w:pPr>
              <w:pStyle w:val="Odstavekseznama"/>
              <w:numPr>
                <w:ilvl w:val="0"/>
                <w:numId w:val="11"/>
              </w:numPr>
              <w:rPr>
                <w:rFonts w:asciiTheme="minorHAnsi" w:hAnsiTheme="minorHAnsi" w:cstheme="minorHAnsi"/>
                <w:i/>
                <w:sz w:val="24"/>
                <w:szCs w:val="24"/>
              </w:rPr>
            </w:pPr>
          </w:p>
        </w:tc>
      </w:tr>
      <w:tr w:rsidR="00F729D0" w:rsidRPr="00321C8C" w14:paraId="4166856D" w14:textId="77777777" w:rsidTr="00102D66">
        <w:trPr>
          <w:trHeight w:val="278"/>
        </w:trPr>
        <w:tc>
          <w:tcPr>
            <w:tcW w:w="5000" w:type="pct"/>
          </w:tcPr>
          <w:p w14:paraId="0941EE7A" w14:textId="7BB74699" w:rsidR="00F729D0" w:rsidRPr="00321C8C" w:rsidRDefault="00F729D0" w:rsidP="00102D66">
            <w:pPr>
              <w:pStyle w:val="Odstavekseznama"/>
              <w:numPr>
                <w:ilvl w:val="0"/>
                <w:numId w:val="11"/>
              </w:numPr>
              <w:rPr>
                <w:rFonts w:asciiTheme="minorHAnsi" w:hAnsiTheme="minorHAnsi" w:cstheme="minorHAnsi"/>
                <w:i/>
                <w:sz w:val="24"/>
                <w:szCs w:val="24"/>
              </w:rPr>
            </w:pPr>
          </w:p>
        </w:tc>
      </w:tr>
      <w:tr w:rsidR="000E621D" w:rsidRPr="00321C8C" w14:paraId="76EED086" w14:textId="77777777" w:rsidTr="00102D66">
        <w:trPr>
          <w:trHeight w:val="278"/>
        </w:trPr>
        <w:tc>
          <w:tcPr>
            <w:tcW w:w="5000" w:type="pct"/>
          </w:tcPr>
          <w:p w14:paraId="4CD733E6" w14:textId="411C5CFC" w:rsidR="000E621D" w:rsidRPr="00321C8C" w:rsidRDefault="000E621D" w:rsidP="00102D66">
            <w:pPr>
              <w:pStyle w:val="Odstavekseznama"/>
              <w:numPr>
                <w:ilvl w:val="0"/>
                <w:numId w:val="11"/>
              </w:numPr>
              <w:rPr>
                <w:rFonts w:asciiTheme="minorHAnsi" w:hAnsiTheme="minorHAnsi" w:cstheme="minorHAnsi"/>
                <w:i/>
                <w:sz w:val="24"/>
                <w:szCs w:val="24"/>
              </w:rPr>
            </w:pPr>
          </w:p>
        </w:tc>
      </w:tr>
      <w:tr w:rsidR="000E621D" w:rsidRPr="00321C8C" w14:paraId="3E9896BB" w14:textId="77777777" w:rsidTr="00102D66">
        <w:trPr>
          <w:trHeight w:val="293"/>
        </w:trPr>
        <w:tc>
          <w:tcPr>
            <w:tcW w:w="5000" w:type="pct"/>
          </w:tcPr>
          <w:p w14:paraId="42C299F1" w14:textId="7827FDB2" w:rsidR="000E621D" w:rsidRPr="00321C8C" w:rsidRDefault="000E621D" w:rsidP="00102D66">
            <w:pPr>
              <w:pStyle w:val="Odstavekseznama"/>
              <w:numPr>
                <w:ilvl w:val="0"/>
                <w:numId w:val="11"/>
              </w:numPr>
              <w:rPr>
                <w:rFonts w:asciiTheme="minorHAnsi" w:hAnsiTheme="minorHAnsi" w:cstheme="minorHAnsi"/>
                <w:i/>
                <w:sz w:val="24"/>
                <w:szCs w:val="24"/>
              </w:rPr>
            </w:pPr>
          </w:p>
        </w:tc>
      </w:tr>
      <w:tr w:rsidR="000E621D" w:rsidRPr="00321C8C" w14:paraId="3FD1B04D" w14:textId="77777777" w:rsidTr="00102D66">
        <w:trPr>
          <w:trHeight w:val="278"/>
        </w:trPr>
        <w:tc>
          <w:tcPr>
            <w:tcW w:w="5000" w:type="pct"/>
          </w:tcPr>
          <w:p w14:paraId="7EDB5826" w14:textId="0A4F2126" w:rsidR="000E621D" w:rsidRPr="00321C8C" w:rsidRDefault="000E621D" w:rsidP="00102D66">
            <w:pPr>
              <w:pStyle w:val="Odstavekseznama"/>
              <w:numPr>
                <w:ilvl w:val="0"/>
                <w:numId w:val="11"/>
              </w:numPr>
              <w:rPr>
                <w:rFonts w:asciiTheme="minorHAnsi" w:hAnsiTheme="minorHAnsi" w:cstheme="minorHAnsi"/>
                <w:i/>
                <w:sz w:val="24"/>
                <w:szCs w:val="24"/>
              </w:rPr>
            </w:pPr>
          </w:p>
        </w:tc>
      </w:tr>
      <w:tr w:rsidR="000E621D" w:rsidRPr="00321C8C" w14:paraId="4C922121" w14:textId="77777777" w:rsidTr="00102D66">
        <w:trPr>
          <w:trHeight w:val="278"/>
        </w:trPr>
        <w:tc>
          <w:tcPr>
            <w:tcW w:w="5000" w:type="pct"/>
          </w:tcPr>
          <w:p w14:paraId="3C013068" w14:textId="77777777" w:rsidR="000E621D" w:rsidRDefault="000E621D" w:rsidP="00102D66">
            <w:pPr>
              <w:rPr>
                <w:rFonts w:asciiTheme="minorHAnsi" w:hAnsiTheme="minorHAnsi" w:cstheme="minorHAnsi"/>
                <w:b/>
                <w:bCs/>
                <w:iCs/>
                <w:sz w:val="24"/>
                <w:szCs w:val="24"/>
                <w:lang w:val="en-US"/>
              </w:rPr>
            </w:pPr>
            <w:r w:rsidRPr="00321C8C">
              <w:rPr>
                <w:rFonts w:asciiTheme="minorHAnsi" w:hAnsiTheme="minorHAnsi" w:cstheme="minorHAnsi"/>
                <w:b/>
                <w:bCs/>
                <w:iCs/>
                <w:sz w:val="24"/>
                <w:szCs w:val="24"/>
                <w:lang w:val="en-US"/>
              </w:rPr>
              <w:t xml:space="preserve">Comments: </w:t>
            </w:r>
          </w:p>
          <w:p w14:paraId="40E0297E" w14:textId="77777777" w:rsidR="007669B9" w:rsidRDefault="007669B9" w:rsidP="00102D66">
            <w:pPr>
              <w:rPr>
                <w:rFonts w:asciiTheme="minorHAnsi" w:hAnsiTheme="minorHAnsi" w:cstheme="minorHAnsi"/>
                <w:b/>
                <w:bCs/>
                <w:iCs/>
                <w:sz w:val="24"/>
                <w:szCs w:val="24"/>
                <w:lang w:val="en-US"/>
              </w:rPr>
            </w:pPr>
          </w:p>
          <w:p w14:paraId="6A65559C" w14:textId="526D298F" w:rsidR="007669B9" w:rsidRPr="00321C8C" w:rsidRDefault="007669B9" w:rsidP="00102D66">
            <w:pPr>
              <w:rPr>
                <w:rFonts w:asciiTheme="minorHAnsi" w:hAnsiTheme="minorHAnsi" w:cstheme="minorHAnsi"/>
                <w:b/>
                <w:bCs/>
                <w:iCs/>
                <w:sz w:val="24"/>
                <w:szCs w:val="24"/>
                <w:lang w:val="en-US"/>
              </w:rPr>
            </w:pPr>
          </w:p>
        </w:tc>
      </w:tr>
    </w:tbl>
    <w:p w14:paraId="5252C014" w14:textId="77777777" w:rsidR="000E621D" w:rsidRPr="00321C8C" w:rsidRDefault="000E621D" w:rsidP="00603BD6">
      <w:pPr>
        <w:spacing w:after="120"/>
        <w:jc w:val="both"/>
        <w:rPr>
          <w:rFonts w:asciiTheme="minorHAnsi" w:hAnsiTheme="minorHAnsi" w:cstheme="minorHAnsi"/>
          <w:color w:val="004F98"/>
          <w:sz w:val="30"/>
          <w:szCs w:val="30"/>
          <w:highlight w:val="yellow"/>
          <w:shd w:val="clear" w:color="auto" w:fill="FFFFFF"/>
          <w:lang w:val="en-US"/>
        </w:rPr>
      </w:pPr>
    </w:p>
    <w:p w14:paraId="527150B9" w14:textId="5B4A13FF" w:rsidR="0061700C" w:rsidRPr="00321C8C" w:rsidRDefault="0061700C" w:rsidP="00321C8C">
      <w:pPr>
        <w:pStyle w:val="Odstavekseznama"/>
        <w:numPr>
          <w:ilvl w:val="0"/>
          <w:numId w:val="26"/>
        </w:numPr>
        <w:spacing w:after="120"/>
        <w:ind w:left="426" w:hanging="426"/>
        <w:rPr>
          <w:rFonts w:asciiTheme="minorHAnsi" w:eastAsia="Times New Roman" w:hAnsiTheme="minorHAnsi" w:cstheme="minorHAnsi"/>
          <w:b/>
          <w:sz w:val="24"/>
          <w:szCs w:val="24"/>
          <w:lang w:val="en-US"/>
        </w:rPr>
      </w:pPr>
      <w:r w:rsidRPr="00321C8C">
        <w:rPr>
          <w:rFonts w:asciiTheme="minorHAnsi" w:eastAsia="Times New Roman" w:hAnsiTheme="minorHAnsi" w:cstheme="minorHAnsi"/>
          <w:b/>
          <w:sz w:val="24"/>
          <w:szCs w:val="24"/>
          <w:lang w:val="en-US"/>
        </w:rPr>
        <w:t xml:space="preserve">What can local governments do on their own in the next few months and over the medium term to proactively support their communities? </w:t>
      </w:r>
      <w:r w:rsidR="005D7B2D" w:rsidRPr="00321C8C">
        <w:rPr>
          <w:rFonts w:asciiTheme="minorHAnsi" w:eastAsia="Times New Roman" w:hAnsiTheme="minorHAnsi" w:cstheme="minorHAnsi"/>
          <w:bCs/>
          <w:sz w:val="24"/>
          <w:szCs w:val="24"/>
          <w:lang w:val="en-US"/>
        </w:rPr>
        <w:t xml:space="preserve">(please explain briefly and concisely which policy, the following </w:t>
      </w:r>
      <w:r w:rsidR="005D7B2D">
        <w:rPr>
          <w:rFonts w:asciiTheme="minorHAnsi" w:eastAsia="Times New Roman" w:hAnsiTheme="minorHAnsi" w:cstheme="minorHAnsi"/>
          <w:bCs/>
          <w:sz w:val="24"/>
          <w:szCs w:val="24"/>
          <w:lang w:val="en-US"/>
        </w:rPr>
        <w:t>are</w:t>
      </w:r>
      <w:r w:rsidR="005D7B2D" w:rsidRPr="00321C8C">
        <w:rPr>
          <w:rFonts w:asciiTheme="minorHAnsi" w:eastAsia="Times New Roman" w:hAnsiTheme="minorHAnsi" w:cstheme="minorHAnsi"/>
          <w:bCs/>
          <w:sz w:val="24"/>
          <w:szCs w:val="24"/>
          <w:lang w:val="en-US"/>
        </w:rPr>
        <w:t xml:space="preserve"> just </w:t>
      </w:r>
      <w:r w:rsidR="005D7B2D">
        <w:rPr>
          <w:rFonts w:asciiTheme="minorHAnsi" w:eastAsia="Times New Roman" w:hAnsiTheme="minorHAnsi" w:cstheme="minorHAnsi"/>
          <w:bCs/>
          <w:sz w:val="24"/>
          <w:szCs w:val="24"/>
          <w:lang w:val="en-US"/>
        </w:rPr>
        <w:t xml:space="preserve">indicative </w:t>
      </w:r>
      <w:r w:rsidR="005D7B2D" w:rsidRPr="00321C8C">
        <w:rPr>
          <w:rFonts w:asciiTheme="minorHAnsi" w:eastAsia="Times New Roman" w:hAnsiTheme="minorHAnsi" w:cstheme="minorHAnsi"/>
          <w:bCs/>
          <w:sz w:val="24"/>
          <w:szCs w:val="24"/>
          <w:lang w:val="en-US"/>
        </w:rPr>
        <w:t>example</w:t>
      </w:r>
      <w:r w:rsidR="005D7B2D">
        <w:rPr>
          <w:rFonts w:asciiTheme="minorHAnsi" w:eastAsia="Times New Roman" w:hAnsiTheme="minorHAnsi" w:cstheme="minorHAnsi"/>
          <w:bCs/>
          <w:sz w:val="24"/>
          <w:szCs w:val="24"/>
          <w:lang w:val="en-US"/>
        </w:rPr>
        <w:t>s to start with</w:t>
      </w:r>
      <w:r w:rsidR="005D7B2D" w:rsidRPr="00321C8C">
        <w:rPr>
          <w:rFonts w:asciiTheme="minorHAnsi" w:eastAsia="Times New Roman" w:hAnsiTheme="minorHAnsi" w:cstheme="minorHAnsi"/>
          <w:bCs/>
          <w:sz w:val="24"/>
          <w:szCs w:val="24"/>
          <w:lang w:val="en-US"/>
        </w:rPr>
        <w:t>)</w:t>
      </w:r>
    </w:p>
    <w:tbl>
      <w:tblPr>
        <w:tblStyle w:val="Tabelamrea"/>
        <w:tblW w:w="5190" w:type="pct"/>
        <w:tblLook w:val="04A0" w:firstRow="1" w:lastRow="0" w:firstColumn="1" w:lastColumn="0" w:noHBand="0" w:noVBand="1"/>
      </w:tblPr>
      <w:tblGrid>
        <w:gridCol w:w="9406"/>
      </w:tblGrid>
      <w:tr w:rsidR="00B54459" w:rsidRPr="00321C8C" w14:paraId="147CE939" w14:textId="77777777" w:rsidTr="00920BC7">
        <w:trPr>
          <w:trHeight w:val="278"/>
        </w:trPr>
        <w:tc>
          <w:tcPr>
            <w:tcW w:w="5000" w:type="pct"/>
          </w:tcPr>
          <w:p w14:paraId="0615FC4E" w14:textId="60E4FF17" w:rsidR="00B54459" w:rsidRPr="00321C8C" w:rsidRDefault="002A3053" w:rsidP="00102D66">
            <w:pPr>
              <w:pStyle w:val="Odstavekseznama"/>
              <w:numPr>
                <w:ilvl w:val="0"/>
                <w:numId w:val="11"/>
              </w:numPr>
              <w:rPr>
                <w:rFonts w:asciiTheme="minorHAnsi" w:hAnsiTheme="minorHAnsi" w:cstheme="minorHAnsi"/>
                <w:i/>
                <w:sz w:val="24"/>
                <w:szCs w:val="24"/>
              </w:rPr>
            </w:pPr>
            <w:r w:rsidRPr="00321C8C">
              <w:rPr>
                <w:rFonts w:asciiTheme="minorHAnsi" w:hAnsiTheme="minorHAnsi" w:cstheme="minorHAnsi"/>
                <w:i/>
                <w:sz w:val="24"/>
                <w:szCs w:val="24"/>
              </w:rPr>
              <w:t>Local Social and Economic Development Strategies</w:t>
            </w:r>
            <w:r w:rsidR="00801453">
              <w:rPr>
                <w:rFonts w:asciiTheme="minorHAnsi" w:hAnsiTheme="minorHAnsi" w:cstheme="minorHAnsi"/>
                <w:i/>
                <w:sz w:val="24"/>
                <w:szCs w:val="24"/>
              </w:rPr>
              <w:t xml:space="preserve"> and policies</w:t>
            </w:r>
          </w:p>
        </w:tc>
      </w:tr>
      <w:tr w:rsidR="00B54459" w:rsidRPr="00321C8C" w14:paraId="3CF500CF" w14:textId="77777777" w:rsidTr="00920BC7">
        <w:trPr>
          <w:trHeight w:val="278"/>
        </w:trPr>
        <w:tc>
          <w:tcPr>
            <w:tcW w:w="5000" w:type="pct"/>
          </w:tcPr>
          <w:p w14:paraId="170BDB9E" w14:textId="5543C04B" w:rsidR="00B54459" w:rsidRPr="00321C8C" w:rsidRDefault="007C45EC" w:rsidP="00102D66">
            <w:pPr>
              <w:pStyle w:val="Odstavekseznama"/>
              <w:numPr>
                <w:ilvl w:val="0"/>
                <w:numId w:val="11"/>
              </w:numPr>
              <w:rPr>
                <w:rFonts w:asciiTheme="minorHAnsi" w:hAnsiTheme="minorHAnsi" w:cstheme="minorHAnsi"/>
                <w:i/>
                <w:sz w:val="24"/>
                <w:szCs w:val="24"/>
              </w:rPr>
            </w:pPr>
            <w:r w:rsidRPr="00321C8C">
              <w:rPr>
                <w:rFonts w:asciiTheme="minorHAnsi" w:hAnsiTheme="minorHAnsi" w:cstheme="minorHAnsi"/>
                <w:i/>
                <w:sz w:val="24"/>
                <w:szCs w:val="24"/>
              </w:rPr>
              <w:t>I</w:t>
            </w:r>
            <w:r w:rsidR="002A3053" w:rsidRPr="00321C8C">
              <w:rPr>
                <w:rFonts w:asciiTheme="minorHAnsi" w:hAnsiTheme="minorHAnsi" w:cstheme="minorHAnsi"/>
                <w:i/>
                <w:sz w:val="24"/>
                <w:szCs w:val="24"/>
              </w:rPr>
              <w:t xml:space="preserve">mprove </w:t>
            </w:r>
            <w:r w:rsidRPr="00321C8C">
              <w:rPr>
                <w:rFonts w:asciiTheme="minorHAnsi" w:hAnsiTheme="minorHAnsi" w:cstheme="minorHAnsi"/>
                <w:i/>
                <w:sz w:val="24"/>
                <w:szCs w:val="24"/>
              </w:rPr>
              <w:t xml:space="preserve">Revenue Mobilisaiton </w:t>
            </w:r>
            <w:r w:rsidR="002A3053" w:rsidRPr="00321C8C">
              <w:rPr>
                <w:rFonts w:asciiTheme="minorHAnsi" w:hAnsiTheme="minorHAnsi" w:cstheme="minorHAnsi"/>
                <w:i/>
                <w:sz w:val="24"/>
                <w:szCs w:val="24"/>
              </w:rPr>
              <w:t xml:space="preserve">and </w:t>
            </w:r>
            <w:r w:rsidRPr="00321C8C">
              <w:rPr>
                <w:rFonts w:asciiTheme="minorHAnsi" w:hAnsiTheme="minorHAnsi" w:cstheme="minorHAnsi"/>
                <w:i/>
                <w:sz w:val="24"/>
                <w:szCs w:val="24"/>
              </w:rPr>
              <w:t>Administration</w:t>
            </w:r>
            <w:r w:rsidR="002A3053" w:rsidRPr="00321C8C">
              <w:rPr>
                <w:rFonts w:asciiTheme="minorHAnsi" w:hAnsiTheme="minorHAnsi" w:cstheme="minorHAnsi"/>
                <w:i/>
                <w:sz w:val="24"/>
                <w:szCs w:val="24"/>
              </w:rPr>
              <w:t xml:space="preserve">, </w:t>
            </w:r>
          </w:p>
        </w:tc>
      </w:tr>
      <w:tr w:rsidR="00B54459" w:rsidRPr="00321C8C" w14:paraId="3986BF0A" w14:textId="77777777" w:rsidTr="00920BC7">
        <w:trPr>
          <w:trHeight w:val="278"/>
        </w:trPr>
        <w:tc>
          <w:tcPr>
            <w:tcW w:w="5000" w:type="pct"/>
          </w:tcPr>
          <w:p w14:paraId="1E2CD8D2" w14:textId="5CC87AF7" w:rsidR="00B54459" w:rsidRPr="00321C8C" w:rsidRDefault="007C45EC" w:rsidP="00102D66">
            <w:pPr>
              <w:pStyle w:val="Odstavekseznama"/>
              <w:numPr>
                <w:ilvl w:val="0"/>
                <w:numId w:val="11"/>
              </w:numPr>
              <w:rPr>
                <w:rFonts w:asciiTheme="minorHAnsi" w:hAnsiTheme="minorHAnsi" w:cstheme="minorHAnsi"/>
                <w:i/>
                <w:sz w:val="24"/>
                <w:szCs w:val="24"/>
              </w:rPr>
            </w:pPr>
            <w:r w:rsidRPr="00321C8C">
              <w:rPr>
                <w:rFonts w:asciiTheme="minorHAnsi" w:hAnsiTheme="minorHAnsi" w:cstheme="minorHAnsi"/>
                <w:i/>
                <w:sz w:val="24"/>
                <w:szCs w:val="24"/>
              </w:rPr>
              <w:t xml:space="preserve">Spending Reviews to increase efficiency and effectiness of local policies </w:t>
            </w:r>
          </w:p>
        </w:tc>
      </w:tr>
      <w:tr w:rsidR="00801453" w:rsidRPr="00801453" w14:paraId="35171DE4" w14:textId="77777777" w:rsidTr="00920BC7">
        <w:trPr>
          <w:trHeight w:val="278"/>
        </w:trPr>
        <w:tc>
          <w:tcPr>
            <w:tcW w:w="5000" w:type="pct"/>
          </w:tcPr>
          <w:p w14:paraId="2D30681E" w14:textId="1D24F99C" w:rsidR="00801453" w:rsidRPr="00801453" w:rsidRDefault="00801453" w:rsidP="00102D66">
            <w:pPr>
              <w:pStyle w:val="Odstavekseznama"/>
              <w:numPr>
                <w:ilvl w:val="0"/>
                <w:numId w:val="11"/>
              </w:numPr>
              <w:rPr>
                <w:rFonts w:asciiTheme="minorHAnsi" w:hAnsiTheme="minorHAnsi" w:cstheme="minorHAnsi"/>
                <w:i/>
                <w:sz w:val="24"/>
                <w:szCs w:val="24"/>
              </w:rPr>
            </w:pPr>
          </w:p>
        </w:tc>
      </w:tr>
      <w:tr w:rsidR="00B54459" w:rsidRPr="00321C8C" w14:paraId="36CD65F7" w14:textId="77777777" w:rsidTr="00920BC7">
        <w:trPr>
          <w:trHeight w:val="278"/>
        </w:trPr>
        <w:tc>
          <w:tcPr>
            <w:tcW w:w="5000" w:type="pct"/>
          </w:tcPr>
          <w:p w14:paraId="015BB8CE" w14:textId="2E88931D" w:rsidR="00B54459" w:rsidRPr="00321C8C" w:rsidRDefault="00B54459" w:rsidP="00102D66">
            <w:pPr>
              <w:pStyle w:val="Odstavekseznama"/>
              <w:numPr>
                <w:ilvl w:val="0"/>
                <w:numId w:val="11"/>
              </w:numPr>
              <w:rPr>
                <w:rFonts w:asciiTheme="minorHAnsi" w:hAnsiTheme="minorHAnsi" w:cstheme="minorHAnsi"/>
                <w:i/>
                <w:sz w:val="24"/>
                <w:szCs w:val="24"/>
              </w:rPr>
            </w:pPr>
          </w:p>
        </w:tc>
      </w:tr>
      <w:tr w:rsidR="00B54459" w:rsidRPr="00321C8C" w14:paraId="6A56237D" w14:textId="77777777" w:rsidTr="005D7B2D">
        <w:trPr>
          <w:trHeight w:val="70"/>
        </w:trPr>
        <w:tc>
          <w:tcPr>
            <w:tcW w:w="5000" w:type="pct"/>
          </w:tcPr>
          <w:p w14:paraId="00CD983E" w14:textId="48809747" w:rsidR="00B54459" w:rsidRPr="00321C8C" w:rsidRDefault="00B54459" w:rsidP="00102D66">
            <w:pPr>
              <w:pStyle w:val="Odstavekseznama"/>
              <w:numPr>
                <w:ilvl w:val="0"/>
                <w:numId w:val="11"/>
              </w:numPr>
              <w:rPr>
                <w:rFonts w:asciiTheme="minorHAnsi" w:hAnsiTheme="minorHAnsi" w:cstheme="minorHAnsi"/>
                <w:i/>
                <w:sz w:val="24"/>
                <w:szCs w:val="24"/>
              </w:rPr>
            </w:pPr>
          </w:p>
        </w:tc>
      </w:tr>
      <w:tr w:rsidR="0086488F" w:rsidRPr="00321C8C" w14:paraId="4BCCC301" w14:textId="77777777" w:rsidTr="00920BC7">
        <w:trPr>
          <w:trHeight w:val="278"/>
        </w:trPr>
        <w:tc>
          <w:tcPr>
            <w:tcW w:w="5000" w:type="pct"/>
          </w:tcPr>
          <w:p w14:paraId="78E6DD82" w14:textId="08384D2C" w:rsidR="0086488F" w:rsidRPr="00321C8C" w:rsidRDefault="0086488F" w:rsidP="00102D66">
            <w:pPr>
              <w:pStyle w:val="Odstavekseznama"/>
              <w:numPr>
                <w:ilvl w:val="0"/>
                <w:numId w:val="11"/>
              </w:numPr>
              <w:rPr>
                <w:rFonts w:asciiTheme="minorHAnsi" w:hAnsiTheme="minorHAnsi" w:cstheme="minorHAnsi"/>
                <w:i/>
                <w:sz w:val="24"/>
                <w:szCs w:val="24"/>
              </w:rPr>
            </w:pPr>
          </w:p>
        </w:tc>
      </w:tr>
      <w:tr w:rsidR="00B54459" w:rsidRPr="00321C8C" w14:paraId="5D72D358" w14:textId="77777777" w:rsidTr="00920BC7">
        <w:trPr>
          <w:trHeight w:val="278"/>
        </w:trPr>
        <w:tc>
          <w:tcPr>
            <w:tcW w:w="5000" w:type="pct"/>
          </w:tcPr>
          <w:p w14:paraId="059C6F9F" w14:textId="77777777" w:rsidR="00B54459" w:rsidRPr="00321C8C" w:rsidRDefault="00B54459" w:rsidP="00102D66">
            <w:pPr>
              <w:rPr>
                <w:rFonts w:asciiTheme="minorHAnsi" w:hAnsiTheme="minorHAnsi" w:cstheme="minorHAnsi"/>
                <w:b/>
                <w:bCs/>
                <w:iCs/>
                <w:sz w:val="24"/>
                <w:szCs w:val="24"/>
                <w:lang w:val="en-US"/>
              </w:rPr>
            </w:pPr>
            <w:r w:rsidRPr="00321C8C">
              <w:rPr>
                <w:rFonts w:asciiTheme="minorHAnsi" w:hAnsiTheme="minorHAnsi" w:cstheme="minorHAnsi"/>
                <w:b/>
                <w:bCs/>
                <w:iCs/>
                <w:sz w:val="24"/>
                <w:szCs w:val="24"/>
                <w:lang w:val="en-US"/>
              </w:rPr>
              <w:t xml:space="preserve">Comments: </w:t>
            </w:r>
          </w:p>
        </w:tc>
      </w:tr>
    </w:tbl>
    <w:p w14:paraId="1922B3BC" w14:textId="77777777" w:rsidR="00B54459" w:rsidRPr="00321C8C" w:rsidRDefault="00B54459" w:rsidP="00B54459">
      <w:pPr>
        <w:spacing w:after="120"/>
        <w:jc w:val="both"/>
        <w:rPr>
          <w:rFonts w:asciiTheme="minorHAnsi" w:eastAsia="Times New Roman" w:hAnsiTheme="minorHAnsi" w:cstheme="minorHAnsi"/>
          <w:b/>
          <w:sz w:val="24"/>
          <w:szCs w:val="24"/>
        </w:rPr>
      </w:pPr>
    </w:p>
    <w:p w14:paraId="7F746021" w14:textId="29CF37ED" w:rsidR="006E4C78" w:rsidRPr="00321C8C" w:rsidRDefault="006E4C78" w:rsidP="00321C8C">
      <w:pPr>
        <w:pStyle w:val="Odstavekseznama"/>
        <w:numPr>
          <w:ilvl w:val="0"/>
          <w:numId w:val="26"/>
        </w:numPr>
        <w:spacing w:after="120"/>
        <w:ind w:left="426" w:hanging="426"/>
        <w:rPr>
          <w:rFonts w:asciiTheme="minorHAnsi" w:eastAsia="Times New Roman" w:hAnsiTheme="minorHAnsi" w:cstheme="minorHAnsi"/>
          <w:b/>
          <w:sz w:val="24"/>
          <w:szCs w:val="24"/>
          <w:lang w:val="en-US"/>
        </w:rPr>
      </w:pPr>
      <w:r w:rsidRPr="00321C8C">
        <w:rPr>
          <w:rFonts w:asciiTheme="minorHAnsi" w:eastAsia="Times New Roman" w:hAnsiTheme="minorHAnsi" w:cstheme="minorHAnsi"/>
          <w:b/>
          <w:sz w:val="24"/>
          <w:szCs w:val="24"/>
          <w:lang w:val="en-US"/>
        </w:rPr>
        <w:t xml:space="preserve">Is there a recovery strategy in your country </w:t>
      </w:r>
      <w:proofErr w:type="spellStart"/>
      <w:r w:rsidRPr="00321C8C">
        <w:rPr>
          <w:rFonts w:asciiTheme="minorHAnsi" w:eastAsia="Times New Roman" w:hAnsiTheme="minorHAnsi" w:cstheme="minorHAnsi"/>
          <w:b/>
          <w:sz w:val="24"/>
          <w:szCs w:val="24"/>
          <w:lang w:val="en-US"/>
        </w:rPr>
        <w:t>organised</w:t>
      </w:r>
      <w:proofErr w:type="spellEnd"/>
      <w:r w:rsidRPr="00321C8C">
        <w:rPr>
          <w:rFonts w:asciiTheme="minorHAnsi" w:eastAsia="Times New Roman" w:hAnsiTheme="minorHAnsi" w:cstheme="minorHAnsi"/>
          <w:b/>
          <w:sz w:val="24"/>
          <w:szCs w:val="24"/>
          <w:lang w:val="en-US"/>
        </w:rPr>
        <w:t xml:space="preserve"> by the central / regional (if relevant) government? </w:t>
      </w:r>
    </w:p>
    <w:p w14:paraId="2E98D005" w14:textId="77777777" w:rsidR="006E4C78" w:rsidRPr="00321C8C" w:rsidRDefault="006E4C78" w:rsidP="00920BC7">
      <w:pPr>
        <w:pStyle w:val="Odstavekseznama"/>
        <w:ind w:left="360"/>
        <w:jc w:val="both"/>
        <w:rPr>
          <w:rFonts w:asciiTheme="minorHAnsi" w:eastAsia="Times New Roman" w:hAnsiTheme="minorHAnsi" w:cstheme="minorHAnsi"/>
          <w:lang w:val="en-GB"/>
        </w:rPr>
      </w:pPr>
      <w:r w:rsidRPr="00321C8C">
        <w:rPr>
          <w:rFonts w:asciiTheme="minorHAnsi" w:eastAsia="Times New Roman" w:hAnsiTheme="minorHAnsi" w:cstheme="minorHAnsi"/>
          <w:lang w:val="en-GB"/>
        </w:rPr>
        <w:t>YES/ NO</w:t>
      </w:r>
    </w:p>
    <w:p w14:paraId="37711760" w14:textId="77777777" w:rsidR="006E4C78" w:rsidRPr="00321C8C" w:rsidRDefault="006E4C78" w:rsidP="00920BC7">
      <w:pPr>
        <w:jc w:val="both"/>
        <w:rPr>
          <w:rFonts w:asciiTheme="minorHAnsi" w:eastAsia="Times New Roman" w:hAnsiTheme="minorHAnsi" w:cstheme="minorHAnsi"/>
        </w:rPr>
      </w:pPr>
    </w:p>
    <w:p w14:paraId="089A8343" w14:textId="7CFE38FC" w:rsidR="006E4C78" w:rsidRPr="00321C8C" w:rsidRDefault="006E4C78" w:rsidP="00321C8C">
      <w:pPr>
        <w:pStyle w:val="Odstavekseznama"/>
        <w:numPr>
          <w:ilvl w:val="0"/>
          <w:numId w:val="26"/>
        </w:numPr>
        <w:spacing w:after="120"/>
        <w:ind w:left="426" w:hanging="426"/>
        <w:rPr>
          <w:rFonts w:asciiTheme="minorHAnsi" w:eastAsia="Times New Roman" w:hAnsiTheme="minorHAnsi" w:cstheme="minorHAnsi"/>
          <w:b/>
          <w:sz w:val="24"/>
          <w:szCs w:val="24"/>
          <w:lang w:val="en-US"/>
        </w:rPr>
      </w:pPr>
      <w:r w:rsidRPr="00321C8C">
        <w:rPr>
          <w:rFonts w:asciiTheme="minorHAnsi" w:eastAsia="Times New Roman" w:hAnsiTheme="minorHAnsi" w:cstheme="minorHAnsi"/>
          <w:b/>
          <w:sz w:val="24"/>
          <w:szCs w:val="24"/>
          <w:lang w:val="en-US"/>
        </w:rPr>
        <w:t>If yes, were/are local governments</w:t>
      </w:r>
      <w:r w:rsidR="00D75BE1" w:rsidRPr="00321C8C">
        <w:rPr>
          <w:rFonts w:asciiTheme="minorHAnsi" w:eastAsia="Times New Roman" w:hAnsiTheme="minorHAnsi" w:cstheme="minorHAnsi"/>
          <w:b/>
          <w:sz w:val="24"/>
          <w:szCs w:val="24"/>
          <w:lang w:val="en-US"/>
        </w:rPr>
        <w:t xml:space="preserve"> and the</w:t>
      </w:r>
      <w:r w:rsidRPr="00321C8C">
        <w:rPr>
          <w:rFonts w:asciiTheme="minorHAnsi" w:eastAsia="Times New Roman" w:hAnsiTheme="minorHAnsi" w:cstheme="minorHAnsi"/>
          <w:b/>
          <w:sz w:val="24"/>
          <w:szCs w:val="24"/>
          <w:lang w:val="en-US"/>
        </w:rPr>
        <w:t xml:space="preserve"> association</w:t>
      </w:r>
      <w:r w:rsidR="00D75BE1" w:rsidRPr="00321C8C">
        <w:rPr>
          <w:rFonts w:asciiTheme="minorHAnsi" w:eastAsia="Times New Roman" w:hAnsiTheme="minorHAnsi" w:cstheme="minorHAnsi"/>
          <w:b/>
          <w:sz w:val="24"/>
          <w:szCs w:val="24"/>
          <w:lang w:val="en-US"/>
        </w:rPr>
        <w:t>(</w:t>
      </w:r>
      <w:r w:rsidRPr="00321C8C">
        <w:rPr>
          <w:rFonts w:asciiTheme="minorHAnsi" w:eastAsia="Times New Roman" w:hAnsiTheme="minorHAnsi" w:cstheme="minorHAnsi"/>
          <w:b/>
          <w:sz w:val="24"/>
          <w:szCs w:val="24"/>
          <w:lang w:val="en-US"/>
        </w:rPr>
        <w:t>s</w:t>
      </w:r>
      <w:r w:rsidR="00D75BE1" w:rsidRPr="00321C8C">
        <w:rPr>
          <w:rFonts w:asciiTheme="minorHAnsi" w:eastAsia="Times New Roman" w:hAnsiTheme="minorHAnsi" w:cstheme="minorHAnsi"/>
          <w:b/>
          <w:sz w:val="24"/>
          <w:szCs w:val="24"/>
          <w:lang w:val="en-US"/>
        </w:rPr>
        <w:t>)</w:t>
      </w:r>
      <w:r w:rsidRPr="00321C8C">
        <w:rPr>
          <w:rFonts w:asciiTheme="minorHAnsi" w:eastAsia="Times New Roman" w:hAnsiTheme="minorHAnsi" w:cstheme="minorHAnsi"/>
          <w:b/>
          <w:sz w:val="24"/>
          <w:szCs w:val="24"/>
          <w:lang w:val="en-US"/>
        </w:rPr>
        <w:t xml:space="preserve">, consulted? </w:t>
      </w:r>
    </w:p>
    <w:p w14:paraId="2AAA5C76" w14:textId="77777777" w:rsidR="006E4C78" w:rsidRPr="00321C8C" w:rsidRDefault="006E4C78" w:rsidP="00920BC7">
      <w:pPr>
        <w:pStyle w:val="Odstavekseznama"/>
        <w:spacing w:after="160" w:line="252" w:lineRule="auto"/>
        <w:ind w:left="360"/>
        <w:jc w:val="both"/>
        <w:rPr>
          <w:rFonts w:asciiTheme="minorHAnsi" w:eastAsia="Times New Roman" w:hAnsiTheme="minorHAnsi" w:cstheme="minorHAnsi"/>
          <w:lang w:val="en-GB"/>
        </w:rPr>
      </w:pPr>
      <w:r w:rsidRPr="00321C8C">
        <w:rPr>
          <w:rFonts w:asciiTheme="minorHAnsi" w:eastAsia="Times New Roman" w:hAnsiTheme="minorHAnsi" w:cstheme="minorHAnsi"/>
          <w:lang w:val="en-GB"/>
        </w:rPr>
        <w:t>YES/ NO</w:t>
      </w:r>
    </w:p>
    <w:p w14:paraId="64A9DA68" w14:textId="77777777" w:rsidR="006E4C78" w:rsidRPr="00321C8C" w:rsidRDefault="006E4C78" w:rsidP="00920BC7">
      <w:pPr>
        <w:pStyle w:val="Odstavekseznama"/>
        <w:spacing w:after="160" w:line="252" w:lineRule="auto"/>
        <w:ind w:left="360"/>
        <w:jc w:val="both"/>
        <w:rPr>
          <w:rFonts w:asciiTheme="minorHAnsi" w:eastAsia="Times New Roman" w:hAnsiTheme="minorHAnsi" w:cstheme="minorHAnsi"/>
          <w:lang w:val="en-GB"/>
        </w:rPr>
      </w:pPr>
    </w:p>
    <w:p w14:paraId="632CA2D1" w14:textId="1E3F805D" w:rsidR="006E4C78" w:rsidRPr="00321C8C" w:rsidRDefault="0071142C" w:rsidP="00321C8C">
      <w:pPr>
        <w:pStyle w:val="Odstavekseznama"/>
        <w:numPr>
          <w:ilvl w:val="0"/>
          <w:numId w:val="26"/>
        </w:numPr>
        <w:spacing w:after="120"/>
        <w:ind w:left="426" w:hanging="426"/>
        <w:rPr>
          <w:rFonts w:asciiTheme="minorHAnsi" w:eastAsia="Times New Roman" w:hAnsiTheme="minorHAnsi" w:cstheme="minorHAnsi"/>
          <w:b/>
          <w:sz w:val="24"/>
          <w:szCs w:val="24"/>
          <w:lang w:val="en-US"/>
        </w:rPr>
      </w:pPr>
      <w:r w:rsidRPr="00321C8C">
        <w:rPr>
          <w:rFonts w:asciiTheme="minorHAnsi" w:eastAsia="Times New Roman" w:hAnsiTheme="minorHAnsi" w:cstheme="minorHAnsi"/>
          <w:b/>
          <w:sz w:val="24"/>
          <w:szCs w:val="24"/>
          <w:lang w:val="en-US"/>
        </w:rPr>
        <w:t>Have you as a local government</w:t>
      </w:r>
      <w:r w:rsidR="00D75BE1" w:rsidRPr="00321C8C">
        <w:rPr>
          <w:rFonts w:asciiTheme="minorHAnsi" w:eastAsia="Times New Roman" w:hAnsiTheme="minorHAnsi" w:cstheme="minorHAnsi"/>
          <w:b/>
          <w:sz w:val="24"/>
          <w:szCs w:val="24"/>
          <w:lang w:val="en-US"/>
        </w:rPr>
        <w:t>/association</w:t>
      </w:r>
      <w:r w:rsidRPr="00321C8C">
        <w:rPr>
          <w:rFonts w:asciiTheme="minorHAnsi" w:eastAsia="Times New Roman" w:hAnsiTheme="minorHAnsi" w:cstheme="minorHAnsi"/>
          <w:b/>
          <w:sz w:val="24"/>
          <w:szCs w:val="24"/>
          <w:lang w:val="en-US"/>
        </w:rPr>
        <w:t xml:space="preserve"> prepared</w:t>
      </w:r>
      <w:r w:rsidR="001F3FE3" w:rsidRPr="00321C8C">
        <w:rPr>
          <w:rFonts w:asciiTheme="minorHAnsi" w:eastAsia="Times New Roman" w:hAnsiTheme="minorHAnsi" w:cstheme="minorHAnsi"/>
          <w:b/>
          <w:sz w:val="24"/>
          <w:szCs w:val="24"/>
          <w:lang w:val="en-US"/>
        </w:rPr>
        <w:t>/approved</w:t>
      </w:r>
      <w:r w:rsidRPr="00321C8C">
        <w:rPr>
          <w:rFonts w:asciiTheme="minorHAnsi" w:eastAsia="Times New Roman" w:hAnsiTheme="minorHAnsi" w:cstheme="minorHAnsi"/>
          <w:b/>
          <w:sz w:val="24"/>
          <w:szCs w:val="24"/>
          <w:lang w:val="en-US"/>
        </w:rPr>
        <w:t xml:space="preserve"> a recovery strategy?</w:t>
      </w:r>
      <w:r w:rsidR="006E4C78" w:rsidRPr="00321C8C">
        <w:rPr>
          <w:rFonts w:asciiTheme="minorHAnsi" w:eastAsia="Times New Roman" w:hAnsiTheme="minorHAnsi" w:cstheme="minorHAnsi"/>
          <w:b/>
          <w:sz w:val="24"/>
          <w:szCs w:val="24"/>
          <w:lang w:val="en-US"/>
        </w:rPr>
        <w:t xml:space="preserve"> </w:t>
      </w:r>
    </w:p>
    <w:p w14:paraId="426F205D" w14:textId="77777777" w:rsidR="006E4C78" w:rsidRPr="00321C8C" w:rsidRDefault="006E4C78" w:rsidP="00920BC7">
      <w:pPr>
        <w:pStyle w:val="Odstavekseznama"/>
        <w:spacing w:after="160" w:line="252" w:lineRule="auto"/>
        <w:ind w:left="360"/>
        <w:jc w:val="both"/>
        <w:rPr>
          <w:rFonts w:asciiTheme="minorHAnsi" w:eastAsia="Times New Roman" w:hAnsiTheme="minorHAnsi" w:cstheme="minorHAnsi"/>
          <w:lang w:val="en-GB"/>
        </w:rPr>
      </w:pPr>
      <w:r w:rsidRPr="00321C8C">
        <w:rPr>
          <w:rFonts w:asciiTheme="minorHAnsi" w:eastAsia="Times New Roman" w:hAnsiTheme="minorHAnsi" w:cstheme="minorHAnsi"/>
          <w:lang w:val="en-GB"/>
        </w:rPr>
        <w:t>YES/ NO</w:t>
      </w:r>
    </w:p>
    <w:p w14:paraId="3C3973F7" w14:textId="77777777" w:rsidR="006E4C78" w:rsidRPr="00321C8C" w:rsidRDefault="006E4C78" w:rsidP="00321C8C">
      <w:pPr>
        <w:pStyle w:val="Odstavekseznama"/>
        <w:spacing w:after="120"/>
        <w:ind w:left="426"/>
        <w:rPr>
          <w:rFonts w:asciiTheme="minorHAnsi" w:eastAsia="Times New Roman" w:hAnsiTheme="minorHAnsi" w:cstheme="minorHAnsi"/>
          <w:b/>
          <w:sz w:val="24"/>
          <w:szCs w:val="24"/>
          <w:lang w:val="en-US"/>
        </w:rPr>
      </w:pPr>
    </w:p>
    <w:p w14:paraId="79FFEC70" w14:textId="0D1487B1" w:rsidR="00F01582" w:rsidRPr="00321C8C" w:rsidRDefault="0071142C" w:rsidP="00321C8C">
      <w:pPr>
        <w:pStyle w:val="Odstavekseznama"/>
        <w:numPr>
          <w:ilvl w:val="0"/>
          <w:numId w:val="26"/>
        </w:numPr>
        <w:spacing w:after="120"/>
        <w:ind w:left="426" w:hanging="426"/>
        <w:rPr>
          <w:rFonts w:asciiTheme="minorHAnsi" w:eastAsia="Times New Roman" w:hAnsiTheme="minorHAnsi" w:cstheme="minorHAnsi"/>
          <w:b/>
          <w:sz w:val="24"/>
          <w:szCs w:val="24"/>
          <w:lang w:val="en-US"/>
        </w:rPr>
      </w:pPr>
      <w:r w:rsidRPr="00321C8C">
        <w:rPr>
          <w:rFonts w:asciiTheme="minorHAnsi" w:eastAsia="Times New Roman" w:hAnsiTheme="minorHAnsi" w:cstheme="minorHAnsi"/>
          <w:b/>
          <w:sz w:val="24"/>
          <w:szCs w:val="24"/>
          <w:lang w:val="en-US"/>
        </w:rPr>
        <w:t xml:space="preserve">If yes, </w:t>
      </w:r>
      <w:r w:rsidR="006E4C78" w:rsidRPr="00321C8C">
        <w:rPr>
          <w:rFonts w:asciiTheme="minorHAnsi" w:eastAsia="Times New Roman" w:hAnsiTheme="minorHAnsi" w:cstheme="minorHAnsi"/>
          <w:b/>
          <w:sz w:val="24"/>
          <w:szCs w:val="24"/>
          <w:lang w:val="en-US"/>
        </w:rPr>
        <w:t xml:space="preserve">what </w:t>
      </w:r>
      <w:r w:rsidR="00F01582" w:rsidRPr="00321C8C">
        <w:rPr>
          <w:rFonts w:asciiTheme="minorHAnsi" w:eastAsia="Times New Roman" w:hAnsiTheme="minorHAnsi" w:cstheme="minorHAnsi"/>
          <w:b/>
          <w:sz w:val="24"/>
          <w:szCs w:val="24"/>
          <w:lang w:val="en-US"/>
        </w:rPr>
        <w:t xml:space="preserve">are the key areas it </w:t>
      </w:r>
      <w:r w:rsidR="006E4C78" w:rsidRPr="00321C8C">
        <w:rPr>
          <w:rFonts w:asciiTheme="minorHAnsi" w:eastAsia="Times New Roman" w:hAnsiTheme="minorHAnsi" w:cstheme="minorHAnsi"/>
          <w:b/>
          <w:sz w:val="24"/>
          <w:szCs w:val="24"/>
          <w:lang w:val="en-US"/>
        </w:rPr>
        <w:t>cover</w:t>
      </w:r>
      <w:r w:rsidR="00F01582" w:rsidRPr="00321C8C">
        <w:rPr>
          <w:rFonts w:asciiTheme="minorHAnsi" w:eastAsia="Times New Roman" w:hAnsiTheme="minorHAnsi" w:cstheme="minorHAnsi"/>
          <w:b/>
          <w:sz w:val="24"/>
          <w:szCs w:val="24"/>
          <w:lang w:val="en-US"/>
        </w:rPr>
        <w:t>s</w:t>
      </w:r>
      <w:r w:rsidR="006E4C78" w:rsidRPr="00321C8C">
        <w:rPr>
          <w:rFonts w:asciiTheme="minorHAnsi" w:eastAsia="Times New Roman" w:hAnsiTheme="minorHAnsi" w:cstheme="minorHAnsi"/>
          <w:b/>
          <w:sz w:val="24"/>
          <w:szCs w:val="24"/>
          <w:lang w:val="en-US"/>
        </w:rPr>
        <w:t>?</w:t>
      </w:r>
    </w:p>
    <w:p w14:paraId="40D77761" w14:textId="07EB37F7" w:rsidR="0017209A" w:rsidRPr="00321C8C" w:rsidRDefault="00B245D5" w:rsidP="00920BC7">
      <w:pPr>
        <w:spacing w:after="160" w:line="252" w:lineRule="auto"/>
        <w:ind w:left="426"/>
        <w:jc w:val="both"/>
        <w:rPr>
          <w:rFonts w:asciiTheme="minorHAnsi" w:eastAsia="Times New Roman" w:hAnsiTheme="minorHAnsi" w:cstheme="minorHAnsi"/>
        </w:rPr>
      </w:pPr>
      <w:sdt>
        <w:sdtPr>
          <w:rPr>
            <w:rFonts w:asciiTheme="minorHAnsi" w:eastAsia="MS Gothic" w:hAnsiTheme="minorHAnsi" w:cstheme="minorHAnsi"/>
          </w:rPr>
          <w:id w:val="-1908374841"/>
          <w14:checkbox>
            <w14:checked w14:val="0"/>
            <w14:checkedState w14:val="2612" w14:font="MS Gothic"/>
            <w14:uncheckedState w14:val="2610" w14:font="MS Gothic"/>
          </w14:checkbox>
        </w:sdtPr>
        <w:sdtEndPr/>
        <w:sdtContent>
          <w:r w:rsidR="001F3FE3" w:rsidRPr="002D3F3C">
            <w:rPr>
              <w:rFonts w:ascii="Segoe UI Symbol" w:eastAsia="MS Gothic" w:hAnsi="Segoe UI Symbol" w:cs="Segoe UI Symbol"/>
            </w:rPr>
            <w:t>☐</w:t>
          </w:r>
        </w:sdtContent>
      </w:sdt>
      <w:r w:rsidR="0017209A" w:rsidRPr="00321C8C">
        <w:rPr>
          <w:rFonts w:asciiTheme="minorHAnsi" w:eastAsia="Times New Roman" w:hAnsiTheme="minorHAnsi" w:cstheme="minorHAnsi"/>
        </w:rPr>
        <w:t xml:space="preserve"> </w:t>
      </w:r>
      <w:r w:rsidR="00030367" w:rsidRPr="00321C8C">
        <w:rPr>
          <w:rFonts w:asciiTheme="minorHAnsi" w:eastAsia="Times New Roman" w:hAnsiTheme="minorHAnsi" w:cstheme="minorHAnsi"/>
        </w:rPr>
        <w:t xml:space="preserve">support local economic actors most affected by the crisis </w:t>
      </w:r>
      <w:r w:rsidR="0017209A" w:rsidRPr="00321C8C">
        <w:rPr>
          <w:rFonts w:asciiTheme="minorHAnsi" w:eastAsia="Times New Roman" w:hAnsiTheme="minorHAnsi" w:cstheme="minorHAnsi"/>
        </w:rPr>
        <w:t>(</w:t>
      </w:r>
      <w:r w:rsidR="00471B2B" w:rsidRPr="00321C8C">
        <w:rPr>
          <w:rFonts w:asciiTheme="minorHAnsi" w:eastAsia="Times New Roman" w:hAnsiTheme="minorHAnsi" w:cstheme="minorHAnsi"/>
        </w:rPr>
        <w:t>SMEs, informal workers etc.</w:t>
      </w:r>
      <w:r w:rsidR="0017209A" w:rsidRPr="00321C8C">
        <w:rPr>
          <w:rFonts w:asciiTheme="minorHAnsi" w:eastAsia="Times New Roman" w:hAnsiTheme="minorHAnsi" w:cstheme="minorHAnsi"/>
        </w:rPr>
        <w:t>)</w:t>
      </w:r>
      <w:r w:rsidR="006D0E35" w:rsidRPr="00321C8C">
        <w:rPr>
          <w:rFonts w:asciiTheme="minorHAnsi" w:eastAsia="Times New Roman" w:hAnsiTheme="minorHAnsi" w:cstheme="minorHAnsi"/>
        </w:rPr>
        <w:t xml:space="preserve"> </w:t>
      </w:r>
    </w:p>
    <w:p w14:paraId="225D41A6" w14:textId="6A7F9BBB" w:rsidR="006D0E35" w:rsidRPr="00321C8C" w:rsidRDefault="00B245D5" w:rsidP="00920BC7">
      <w:pPr>
        <w:spacing w:after="160" w:line="252" w:lineRule="auto"/>
        <w:ind w:left="426"/>
        <w:jc w:val="both"/>
        <w:rPr>
          <w:rFonts w:asciiTheme="minorHAnsi" w:eastAsia="Times New Roman" w:hAnsiTheme="minorHAnsi" w:cstheme="minorHAnsi"/>
        </w:rPr>
      </w:pPr>
      <w:sdt>
        <w:sdtPr>
          <w:rPr>
            <w:rFonts w:asciiTheme="minorHAnsi" w:eastAsia="MS Gothic" w:hAnsiTheme="minorHAnsi" w:cstheme="minorHAnsi"/>
          </w:rPr>
          <w:id w:val="591433905"/>
          <w14:checkbox>
            <w14:checked w14:val="0"/>
            <w14:checkedState w14:val="2612" w14:font="MS Gothic"/>
            <w14:uncheckedState w14:val="2610" w14:font="MS Gothic"/>
          </w14:checkbox>
        </w:sdtPr>
        <w:sdtEndPr/>
        <w:sdtContent>
          <w:r w:rsidR="00583CE4" w:rsidRPr="002D3F3C">
            <w:rPr>
              <w:rFonts w:ascii="Segoe UI Symbol" w:eastAsia="MS Gothic" w:hAnsi="Segoe UI Symbol" w:cs="Segoe UI Symbol"/>
            </w:rPr>
            <w:t>☐</w:t>
          </w:r>
        </w:sdtContent>
      </w:sdt>
      <w:r w:rsidR="0017209A" w:rsidRPr="00321C8C">
        <w:rPr>
          <w:rFonts w:asciiTheme="minorHAnsi" w:eastAsia="Times New Roman" w:hAnsiTheme="minorHAnsi" w:cstheme="minorHAnsi"/>
        </w:rPr>
        <w:t xml:space="preserve"> </w:t>
      </w:r>
      <w:r w:rsidR="005B33DC" w:rsidRPr="00321C8C">
        <w:rPr>
          <w:rFonts w:asciiTheme="minorHAnsi" w:eastAsia="Times New Roman" w:hAnsiTheme="minorHAnsi" w:cstheme="minorHAnsi"/>
        </w:rPr>
        <w:t>improving own revenue administration at the local level, including broadening the tax base to sectors that can contribute to increased local tax</w:t>
      </w:r>
      <w:r w:rsidR="00583CE4" w:rsidRPr="00321C8C">
        <w:rPr>
          <w:rFonts w:asciiTheme="minorHAnsi" w:eastAsia="Times New Roman" w:hAnsiTheme="minorHAnsi" w:cstheme="minorHAnsi"/>
        </w:rPr>
        <w:t>ation</w:t>
      </w:r>
    </w:p>
    <w:p w14:paraId="03255E94" w14:textId="7AB64255" w:rsidR="006D0E35" w:rsidRPr="00321C8C" w:rsidRDefault="00B245D5" w:rsidP="00F003E8">
      <w:pPr>
        <w:spacing w:after="160" w:line="252" w:lineRule="auto"/>
        <w:ind w:left="426"/>
        <w:jc w:val="both"/>
        <w:rPr>
          <w:rFonts w:asciiTheme="minorHAnsi" w:eastAsia="Times New Roman" w:hAnsiTheme="minorHAnsi" w:cstheme="minorHAnsi"/>
        </w:rPr>
      </w:pPr>
      <w:sdt>
        <w:sdtPr>
          <w:rPr>
            <w:rFonts w:asciiTheme="minorHAnsi" w:eastAsia="MS Gothic" w:hAnsiTheme="minorHAnsi" w:cstheme="minorHAnsi"/>
          </w:rPr>
          <w:id w:val="-1751886068"/>
          <w14:checkbox>
            <w14:checked w14:val="0"/>
            <w14:checkedState w14:val="2612" w14:font="MS Gothic"/>
            <w14:uncheckedState w14:val="2610" w14:font="MS Gothic"/>
          </w14:checkbox>
        </w:sdtPr>
        <w:sdtEndPr/>
        <w:sdtContent>
          <w:r w:rsidR="0017209A" w:rsidRPr="002D3F3C">
            <w:rPr>
              <w:rFonts w:ascii="Segoe UI Symbol" w:eastAsia="MS Gothic" w:hAnsi="Segoe UI Symbol" w:cs="Segoe UI Symbol"/>
            </w:rPr>
            <w:t>☐</w:t>
          </w:r>
        </w:sdtContent>
      </w:sdt>
      <w:r w:rsidR="0017209A" w:rsidRPr="00321C8C">
        <w:rPr>
          <w:rFonts w:asciiTheme="minorHAnsi" w:eastAsia="Times New Roman" w:hAnsiTheme="minorHAnsi" w:cstheme="minorHAnsi"/>
        </w:rPr>
        <w:t xml:space="preserve"> </w:t>
      </w:r>
      <w:r w:rsidR="004B380F" w:rsidRPr="00321C8C">
        <w:rPr>
          <w:rFonts w:asciiTheme="minorHAnsi" w:eastAsia="Times New Roman" w:hAnsiTheme="minorHAnsi" w:cstheme="minorHAnsi"/>
        </w:rPr>
        <w:t>s</w:t>
      </w:r>
      <w:r w:rsidR="00583CE4" w:rsidRPr="00321C8C">
        <w:rPr>
          <w:rFonts w:asciiTheme="minorHAnsi" w:eastAsia="Times New Roman" w:hAnsiTheme="minorHAnsi" w:cstheme="minorHAnsi"/>
        </w:rPr>
        <w:t>pending reviews to further increase efficiency and effectiveness of existing policies</w:t>
      </w:r>
    </w:p>
    <w:p w14:paraId="3ED5ADA8" w14:textId="6163D2A5" w:rsidR="005B00FA" w:rsidRPr="00321C8C" w:rsidRDefault="00B245D5" w:rsidP="005B00FA">
      <w:pPr>
        <w:spacing w:after="160" w:line="252" w:lineRule="auto"/>
        <w:ind w:left="426"/>
        <w:jc w:val="both"/>
        <w:rPr>
          <w:rFonts w:asciiTheme="minorHAnsi" w:eastAsia="Times New Roman" w:hAnsiTheme="minorHAnsi" w:cstheme="minorHAnsi"/>
        </w:rPr>
      </w:pPr>
      <w:sdt>
        <w:sdtPr>
          <w:rPr>
            <w:rFonts w:asciiTheme="minorHAnsi" w:eastAsia="MS Gothic" w:hAnsiTheme="minorHAnsi" w:cstheme="minorHAnsi"/>
          </w:rPr>
          <w:id w:val="1387220919"/>
          <w14:checkbox>
            <w14:checked w14:val="0"/>
            <w14:checkedState w14:val="2612" w14:font="MS Gothic"/>
            <w14:uncheckedState w14:val="2610" w14:font="MS Gothic"/>
          </w14:checkbox>
        </w:sdtPr>
        <w:sdtEndPr/>
        <w:sdtContent>
          <w:r w:rsidR="005B00FA" w:rsidRPr="002D3F3C">
            <w:rPr>
              <w:rFonts w:ascii="Segoe UI Symbol" w:eastAsia="MS Gothic" w:hAnsi="Segoe UI Symbol" w:cs="Segoe UI Symbol"/>
            </w:rPr>
            <w:t>☐</w:t>
          </w:r>
        </w:sdtContent>
      </w:sdt>
      <w:r w:rsidR="005B00FA" w:rsidRPr="00321C8C">
        <w:rPr>
          <w:rFonts w:asciiTheme="minorHAnsi" w:hAnsiTheme="minorHAnsi" w:cstheme="minorHAnsi"/>
        </w:rPr>
        <w:t xml:space="preserve"> targeted local capital investments for local public infrastructure</w:t>
      </w:r>
    </w:p>
    <w:p w14:paraId="03229EF4" w14:textId="46E21C8A" w:rsidR="006E4C78" w:rsidRPr="00321C8C" w:rsidRDefault="00B245D5" w:rsidP="00920BC7">
      <w:pPr>
        <w:spacing w:after="160" w:line="252" w:lineRule="auto"/>
        <w:ind w:left="426"/>
        <w:jc w:val="both"/>
        <w:rPr>
          <w:rFonts w:asciiTheme="minorHAnsi" w:eastAsia="Times New Roman" w:hAnsiTheme="minorHAnsi" w:cstheme="minorHAnsi"/>
        </w:rPr>
      </w:pPr>
      <w:sdt>
        <w:sdtPr>
          <w:rPr>
            <w:rFonts w:asciiTheme="minorHAnsi" w:eastAsia="MS Gothic" w:hAnsiTheme="minorHAnsi" w:cstheme="minorHAnsi"/>
          </w:rPr>
          <w:id w:val="-2083052832"/>
          <w14:checkbox>
            <w14:checked w14:val="0"/>
            <w14:checkedState w14:val="2612" w14:font="MS Gothic"/>
            <w14:uncheckedState w14:val="2610" w14:font="MS Gothic"/>
          </w14:checkbox>
        </w:sdtPr>
        <w:sdtEndPr/>
        <w:sdtContent>
          <w:r w:rsidR="0017209A" w:rsidRPr="002D3F3C">
            <w:rPr>
              <w:rFonts w:ascii="Segoe UI Symbol" w:eastAsia="MS Gothic" w:hAnsi="Segoe UI Symbol" w:cs="Segoe UI Symbol"/>
            </w:rPr>
            <w:t>☐</w:t>
          </w:r>
        </w:sdtContent>
      </w:sdt>
      <w:r w:rsidR="0017209A" w:rsidRPr="00321C8C">
        <w:rPr>
          <w:rFonts w:asciiTheme="minorHAnsi" w:eastAsia="Times New Roman" w:hAnsiTheme="minorHAnsi" w:cstheme="minorHAnsi"/>
        </w:rPr>
        <w:t xml:space="preserve"> </w:t>
      </w:r>
      <w:r w:rsidR="006D0E35" w:rsidRPr="00321C8C">
        <w:rPr>
          <w:rFonts w:asciiTheme="minorHAnsi" w:eastAsia="Times New Roman" w:hAnsiTheme="minorHAnsi" w:cstheme="minorHAnsi"/>
        </w:rPr>
        <w:t xml:space="preserve">supporting vulnerable groups </w:t>
      </w:r>
      <w:r w:rsidR="004B380F" w:rsidRPr="00321C8C">
        <w:rPr>
          <w:rFonts w:asciiTheme="minorHAnsi" w:eastAsia="Times New Roman" w:hAnsiTheme="minorHAnsi" w:cstheme="minorHAnsi"/>
        </w:rPr>
        <w:t>with increased/improved</w:t>
      </w:r>
      <w:r w:rsidR="006D0E35" w:rsidRPr="00321C8C">
        <w:rPr>
          <w:rFonts w:asciiTheme="minorHAnsi" w:eastAsia="Times New Roman" w:hAnsiTheme="minorHAnsi" w:cstheme="minorHAnsi"/>
        </w:rPr>
        <w:t xml:space="preserve"> social services</w:t>
      </w:r>
    </w:p>
    <w:p w14:paraId="42FDD880" w14:textId="3CBB0177" w:rsidR="006D0E35" w:rsidRPr="00321C8C" w:rsidRDefault="00B245D5" w:rsidP="00920BC7">
      <w:pPr>
        <w:spacing w:after="160" w:line="252" w:lineRule="auto"/>
        <w:ind w:left="426"/>
        <w:jc w:val="both"/>
        <w:rPr>
          <w:rFonts w:asciiTheme="minorHAnsi" w:eastAsia="Times New Roman" w:hAnsiTheme="minorHAnsi" w:cstheme="minorHAnsi"/>
        </w:rPr>
      </w:pPr>
      <w:sdt>
        <w:sdtPr>
          <w:rPr>
            <w:rFonts w:asciiTheme="minorHAnsi" w:eastAsia="MS Gothic" w:hAnsiTheme="minorHAnsi" w:cstheme="minorHAnsi"/>
          </w:rPr>
          <w:id w:val="-684822170"/>
          <w14:checkbox>
            <w14:checked w14:val="0"/>
            <w14:checkedState w14:val="2612" w14:font="MS Gothic"/>
            <w14:uncheckedState w14:val="2610" w14:font="MS Gothic"/>
          </w14:checkbox>
        </w:sdtPr>
        <w:sdtEndPr/>
        <w:sdtContent>
          <w:r w:rsidR="0017209A" w:rsidRPr="002D3F3C">
            <w:rPr>
              <w:rFonts w:ascii="Segoe UI Symbol" w:eastAsia="MS Gothic" w:hAnsi="Segoe UI Symbol" w:cs="Segoe UI Symbol"/>
            </w:rPr>
            <w:t>☐</w:t>
          </w:r>
        </w:sdtContent>
      </w:sdt>
      <w:r w:rsidR="0017209A" w:rsidRPr="00321C8C">
        <w:rPr>
          <w:rFonts w:asciiTheme="minorHAnsi" w:eastAsia="Times New Roman" w:hAnsiTheme="minorHAnsi" w:cstheme="minorHAnsi"/>
        </w:rPr>
        <w:t xml:space="preserve"> </w:t>
      </w:r>
      <w:r w:rsidR="004B380F" w:rsidRPr="00321C8C">
        <w:rPr>
          <w:rFonts w:asciiTheme="minorHAnsi" w:eastAsia="Times New Roman" w:hAnsiTheme="minorHAnsi" w:cstheme="minorHAnsi"/>
        </w:rPr>
        <w:t>supporting changed</w:t>
      </w:r>
      <w:r w:rsidR="006D0E35" w:rsidRPr="00321C8C">
        <w:rPr>
          <w:rFonts w:asciiTheme="minorHAnsi" w:eastAsia="Times New Roman" w:hAnsiTheme="minorHAnsi" w:cstheme="minorHAnsi"/>
        </w:rPr>
        <w:t xml:space="preserve"> mobility and public transport</w:t>
      </w:r>
      <w:r w:rsidR="004B380F" w:rsidRPr="00321C8C">
        <w:rPr>
          <w:rFonts w:asciiTheme="minorHAnsi" w:eastAsia="Times New Roman" w:hAnsiTheme="minorHAnsi" w:cstheme="minorHAnsi"/>
        </w:rPr>
        <w:t xml:space="preserve"> programs</w:t>
      </w:r>
    </w:p>
    <w:p w14:paraId="6E14CFEF" w14:textId="131BDF88" w:rsidR="006D0E35" w:rsidRPr="00321C8C" w:rsidRDefault="00B245D5" w:rsidP="00920BC7">
      <w:pPr>
        <w:spacing w:after="160" w:line="252" w:lineRule="auto"/>
        <w:ind w:left="426"/>
        <w:jc w:val="both"/>
        <w:rPr>
          <w:rFonts w:asciiTheme="minorHAnsi" w:eastAsia="Times New Roman" w:hAnsiTheme="minorHAnsi" w:cstheme="minorHAnsi"/>
        </w:rPr>
      </w:pPr>
      <w:sdt>
        <w:sdtPr>
          <w:rPr>
            <w:rFonts w:asciiTheme="minorHAnsi" w:eastAsia="MS Gothic" w:hAnsiTheme="minorHAnsi" w:cstheme="minorHAnsi"/>
          </w:rPr>
          <w:id w:val="818386994"/>
          <w14:checkbox>
            <w14:checked w14:val="0"/>
            <w14:checkedState w14:val="2612" w14:font="MS Gothic"/>
            <w14:uncheckedState w14:val="2610" w14:font="MS Gothic"/>
          </w14:checkbox>
        </w:sdtPr>
        <w:sdtEndPr/>
        <w:sdtContent>
          <w:r w:rsidR="00F003E8" w:rsidRPr="002D3F3C">
            <w:rPr>
              <w:rFonts w:ascii="Segoe UI Symbol" w:eastAsia="MS Gothic" w:hAnsi="Segoe UI Symbol" w:cs="Segoe UI Symbol"/>
            </w:rPr>
            <w:t>☐</w:t>
          </w:r>
        </w:sdtContent>
      </w:sdt>
      <w:r w:rsidR="0017209A" w:rsidRPr="00321C8C">
        <w:rPr>
          <w:rFonts w:asciiTheme="minorHAnsi" w:eastAsia="Times New Roman" w:hAnsiTheme="minorHAnsi" w:cstheme="minorHAnsi"/>
        </w:rPr>
        <w:t xml:space="preserve"> adapting education services</w:t>
      </w:r>
      <w:r w:rsidR="006D0E35" w:rsidRPr="00321C8C">
        <w:rPr>
          <w:rFonts w:asciiTheme="minorHAnsi" w:eastAsia="Times New Roman" w:hAnsiTheme="minorHAnsi" w:cstheme="minorHAnsi"/>
        </w:rPr>
        <w:t xml:space="preserve"> </w:t>
      </w:r>
      <w:r w:rsidR="004B380F" w:rsidRPr="00321C8C">
        <w:rPr>
          <w:rFonts w:asciiTheme="minorHAnsi" w:eastAsia="Times New Roman" w:hAnsiTheme="minorHAnsi" w:cstheme="minorHAnsi"/>
        </w:rPr>
        <w:t>both in urban and rural settlements</w:t>
      </w:r>
    </w:p>
    <w:p w14:paraId="150C9340" w14:textId="2F992F70" w:rsidR="00BD385C" w:rsidRPr="00321C8C" w:rsidRDefault="00B245D5" w:rsidP="00BD385C">
      <w:pPr>
        <w:spacing w:after="160" w:line="252" w:lineRule="auto"/>
        <w:ind w:left="426"/>
        <w:jc w:val="both"/>
        <w:rPr>
          <w:rFonts w:asciiTheme="minorHAnsi" w:hAnsiTheme="minorHAnsi" w:cstheme="minorHAnsi"/>
        </w:rPr>
      </w:pPr>
      <w:sdt>
        <w:sdtPr>
          <w:rPr>
            <w:rFonts w:asciiTheme="minorHAnsi" w:eastAsia="MS Gothic" w:hAnsiTheme="minorHAnsi" w:cstheme="minorHAnsi"/>
          </w:rPr>
          <w:id w:val="1972093215"/>
          <w14:checkbox>
            <w14:checked w14:val="0"/>
            <w14:checkedState w14:val="2612" w14:font="MS Gothic"/>
            <w14:uncheckedState w14:val="2610" w14:font="MS Gothic"/>
          </w14:checkbox>
        </w:sdtPr>
        <w:sdtEndPr/>
        <w:sdtContent>
          <w:r w:rsidR="00BD385C" w:rsidRPr="002D3F3C">
            <w:rPr>
              <w:rFonts w:ascii="Segoe UI Symbol" w:eastAsia="MS Gothic" w:hAnsi="Segoe UI Symbol" w:cs="Segoe UI Symbol"/>
            </w:rPr>
            <w:t>☐</w:t>
          </w:r>
        </w:sdtContent>
      </w:sdt>
      <w:r w:rsidR="00BD385C" w:rsidRPr="00321C8C">
        <w:rPr>
          <w:rFonts w:asciiTheme="minorHAnsi" w:hAnsiTheme="minorHAnsi" w:cstheme="minorHAnsi"/>
        </w:rPr>
        <w:t xml:space="preserve"> provide for additional healthcare </w:t>
      </w:r>
    </w:p>
    <w:p w14:paraId="5EB3DE36" w14:textId="77777777" w:rsidR="00F26BF6" w:rsidRPr="00321C8C" w:rsidRDefault="00B245D5" w:rsidP="00F26BF6">
      <w:pPr>
        <w:spacing w:after="160" w:line="252" w:lineRule="auto"/>
        <w:ind w:left="426"/>
        <w:jc w:val="both"/>
        <w:rPr>
          <w:rFonts w:asciiTheme="minorHAnsi" w:eastAsia="MS Gothic" w:hAnsiTheme="minorHAnsi" w:cstheme="minorHAnsi"/>
        </w:rPr>
      </w:pPr>
      <w:sdt>
        <w:sdtPr>
          <w:rPr>
            <w:rFonts w:asciiTheme="minorHAnsi" w:eastAsia="MS Gothic" w:hAnsiTheme="minorHAnsi" w:cstheme="minorHAnsi"/>
          </w:rPr>
          <w:id w:val="1734433428"/>
          <w14:checkbox>
            <w14:checked w14:val="0"/>
            <w14:checkedState w14:val="2612" w14:font="MS Gothic"/>
            <w14:uncheckedState w14:val="2610" w14:font="MS Gothic"/>
          </w14:checkbox>
        </w:sdtPr>
        <w:sdtEndPr/>
        <w:sdtContent>
          <w:r w:rsidR="00F26BF6" w:rsidRPr="002D3F3C">
            <w:rPr>
              <w:rFonts w:ascii="Segoe UI Symbol" w:eastAsia="MS Gothic" w:hAnsi="Segoe UI Symbol" w:cs="Segoe UI Symbol"/>
            </w:rPr>
            <w:t>☐</w:t>
          </w:r>
        </w:sdtContent>
      </w:sdt>
      <w:r w:rsidR="00F26BF6" w:rsidRPr="00321C8C">
        <w:rPr>
          <w:rFonts w:asciiTheme="minorHAnsi" w:eastAsia="MS Gothic" w:hAnsiTheme="minorHAnsi" w:cstheme="minorHAnsi"/>
        </w:rPr>
        <w:t xml:space="preserve"> coordination with levels of government and stakeholders</w:t>
      </w:r>
    </w:p>
    <w:p w14:paraId="1789B680" w14:textId="77777777" w:rsidR="004B380F" w:rsidRPr="00321C8C" w:rsidRDefault="00B245D5" w:rsidP="00F003E8">
      <w:pPr>
        <w:spacing w:after="160" w:line="252" w:lineRule="auto"/>
        <w:ind w:left="426"/>
        <w:jc w:val="both"/>
        <w:rPr>
          <w:rFonts w:asciiTheme="minorHAnsi" w:hAnsiTheme="minorHAnsi" w:cstheme="minorHAnsi"/>
        </w:rPr>
      </w:pPr>
      <w:sdt>
        <w:sdtPr>
          <w:rPr>
            <w:rFonts w:asciiTheme="minorHAnsi" w:eastAsia="MS Gothic" w:hAnsiTheme="minorHAnsi" w:cstheme="minorHAnsi"/>
          </w:rPr>
          <w:id w:val="-618145426"/>
          <w14:checkbox>
            <w14:checked w14:val="0"/>
            <w14:checkedState w14:val="2612" w14:font="MS Gothic"/>
            <w14:uncheckedState w14:val="2610" w14:font="MS Gothic"/>
          </w14:checkbox>
        </w:sdtPr>
        <w:sdtEndPr/>
        <w:sdtContent>
          <w:r w:rsidR="00F003E8" w:rsidRPr="002D3F3C">
            <w:rPr>
              <w:rFonts w:ascii="Segoe UI Symbol" w:eastAsia="MS Gothic" w:hAnsi="Segoe UI Symbol" w:cs="Segoe UI Symbol"/>
            </w:rPr>
            <w:t>☐</w:t>
          </w:r>
        </w:sdtContent>
      </w:sdt>
      <w:r w:rsidR="0017209A" w:rsidRPr="00321C8C">
        <w:rPr>
          <w:rFonts w:asciiTheme="minorHAnsi" w:hAnsiTheme="minorHAnsi" w:cstheme="minorHAnsi"/>
        </w:rPr>
        <w:t xml:space="preserve"> </w:t>
      </w:r>
      <w:r w:rsidR="00471B2B" w:rsidRPr="00321C8C">
        <w:rPr>
          <w:rFonts w:asciiTheme="minorHAnsi" w:hAnsiTheme="minorHAnsi" w:cstheme="minorHAnsi"/>
        </w:rPr>
        <w:t xml:space="preserve">coordinate social and financial solidarity </w:t>
      </w:r>
      <w:r w:rsidR="004B380F" w:rsidRPr="00321C8C">
        <w:rPr>
          <w:rFonts w:asciiTheme="minorHAnsi" w:hAnsiTheme="minorHAnsi" w:cstheme="minorHAnsi"/>
        </w:rPr>
        <w:t>with civil society</w:t>
      </w:r>
    </w:p>
    <w:p w14:paraId="4C293B55" w14:textId="52888300" w:rsidR="004B380F" w:rsidRPr="00321C8C" w:rsidRDefault="00B245D5" w:rsidP="004B380F">
      <w:pPr>
        <w:spacing w:after="160" w:line="252" w:lineRule="auto"/>
        <w:ind w:left="426"/>
        <w:jc w:val="both"/>
        <w:rPr>
          <w:rFonts w:asciiTheme="minorHAnsi" w:hAnsiTheme="minorHAnsi" w:cstheme="minorHAnsi"/>
        </w:rPr>
      </w:pPr>
      <w:sdt>
        <w:sdtPr>
          <w:rPr>
            <w:rFonts w:asciiTheme="minorHAnsi" w:eastAsia="MS Gothic" w:hAnsiTheme="minorHAnsi" w:cstheme="minorHAnsi"/>
          </w:rPr>
          <w:id w:val="-1741937725"/>
          <w14:checkbox>
            <w14:checked w14:val="0"/>
            <w14:checkedState w14:val="2612" w14:font="MS Gothic"/>
            <w14:uncheckedState w14:val="2610" w14:font="MS Gothic"/>
          </w14:checkbox>
        </w:sdtPr>
        <w:sdtEndPr/>
        <w:sdtContent>
          <w:r w:rsidR="00DD6CE2" w:rsidRPr="002D3F3C">
            <w:rPr>
              <w:rFonts w:ascii="Segoe UI Symbol" w:eastAsia="MS Gothic" w:hAnsi="Segoe UI Symbol" w:cs="Segoe UI Symbol"/>
            </w:rPr>
            <w:t>☐</w:t>
          </w:r>
        </w:sdtContent>
      </w:sdt>
      <w:r w:rsidR="00F003E8" w:rsidRPr="00321C8C">
        <w:rPr>
          <w:rFonts w:asciiTheme="minorHAnsi" w:hAnsiTheme="minorHAnsi" w:cstheme="minorHAnsi"/>
        </w:rPr>
        <w:t xml:space="preserve"> </w:t>
      </w:r>
      <w:r w:rsidR="004B380F" w:rsidRPr="00321C8C">
        <w:rPr>
          <w:rFonts w:asciiTheme="minorHAnsi" w:hAnsiTheme="minorHAnsi" w:cstheme="minorHAnsi"/>
        </w:rPr>
        <w:t>coordinate partnership with private sector</w:t>
      </w:r>
    </w:p>
    <w:p w14:paraId="7B45FEBA" w14:textId="5C25E088" w:rsidR="00D02BE7" w:rsidRPr="00321C8C" w:rsidRDefault="00B245D5" w:rsidP="004B380F">
      <w:pPr>
        <w:spacing w:after="160" w:line="252" w:lineRule="auto"/>
        <w:ind w:left="426"/>
        <w:jc w:val="both"/>
        <w:rPr>
          <w:rFonts w:asciiTheme="minorHAnsi" w:hAnsiTheme="minorHAnsi" w:cstheme="minorHAnsi"/>
        </w:rPr>
      </w:pPr>
      <w:sdt>
        <w:sdtPr>
          <w:rPr>
            <w:rFonts w:asciiTheme="minorHAnsi" w:eastAsia="MS Gothic" w:hAnsiTheme="minorHAnsi" w:cstheme="minorHAnsi"/>
          </w:rPr>
          <w:id w:val="379528220"/>
          <w14:checkbox>
            <w14:checked w14:val="0"/>
            <w14:checkedState w14:val="2612" w14:font="MS Gothic"/>
            <w14:uncheckedState w14:val="2610" w14:font="MS Gothic"/>
          </w14:checkbox>
        </w:sdtPr>
        <w:sdtEndPr/>
        <w:sdtContent>
          <w:r w:rsidR="00D02BE7" w:rsidRPr="002D3F3C">
            <w:rPr>
              <w:rFonts w:ascii="Segoe UI Symbol" w:eastAsia="MS Gothic" w:hAnsi="Segoe UI Symbol" w:cs="Segoe UI Symbol"/>
            </w:rPr>
            <w:t>☐</w:t>
          </w:r>
        </w:sdtContent>
      </w:sdt>
      <w:r w:rsidR="00D02BE7" w:rsidRPr="00321C8C">
        <w:rPr>
          <w:rFonts w:asciiTheme="minorHAnsi" w:hAnsiTheme="minorHAnsi" w:cstheme="minorHAnsi"/>
        </w:rPr>
        <w:t xml:space="preserve"> strengthening local government human and ICT capacities</w:t>
      </w:r>
    </w:p>
    <w:p w14:paraId="0C652737" w14:textId="53943D3F" w:rsidR="00F003E8" w:rsidRPr="00321C8C" w:rsidRDefault="00B245D5" w:rsidP="00F003E8">
      <w:pPr>
        <w:spacing w:after="160" w:line="252" w:lineRule="auto"/>
        <w:ind w:left="426"/>
        <w:jc w:val="both"/>
        <w:rPr>
          <w:rFonts w:asciiTheme="minorHAnsi" w:hAnsiTheme="minorHAnsi" w:cstheme="minorHAnsi"/>
        </w:rPr>
      </w:pPr>
      <w:sdt>
        <w:sdtPr>
          <w:rPr>
            <w:rFonts w:asciiTheme="minorHAnsi" w:eastAsia="MS Gothic" w:hAnsiTheme="minorHAnsi" w:cstheme="minorHAnsi"/>
          </w:rPr>
          <w:id w:val="-985311227"/>
          <w14:checkbox>
            <w14:checked w14:val="0"/>
            <w14:checkedState w14:val="2612" w14:font="MS Gothic"/>
            <w14:uncheckedState w14:val="2610" w14:font="MS Gothic"/>
          </w14:checkbox>
        </w:sdtPr>
        <w:sdtEndPr/>
        <w:sdtContent>
          <w:r w:rsidR="00D011D7" w:rsidRPr="002D3F3C">
            <w:rPr>
              <w:rFonts w:ascii="Segoe UI Symbol" w:eastAsia="MS Gothic" w:hAnsi="Segoe UI Symbol" w:cs="Segoe UI Symbol"/>
            </w:rPr>
            <w:t>☐</w:t>
          </w:r>
        </w:sdtContent>
      </w:sdt>
      <w:r w:rsidR="00F003E8" w:rsidRPr="00321C8C">
        <w:rPr>
          <w:rFonts w:asciiTheme="minorHAnsi" w:hAnsiTheme="minorHAnsi" w:cstheme="minorHAnsi"/>
        </w:rPr>
        <w:t xml:space="preserve"> </w:t>
      </w:r>
      <w:r w:rsidR="00D011D7" w:rsidRPr="00321C8C">
        <w:rPr>
          <w:rFonts w:asciiTheme="minorHAnsi" w:hAnsiTheme="minorHAnsi" w:cstheme="minorHAnsi"/>
        </w:rPr>
        <w:t>long term planning</w:t>
      </w:r>
    </w:p>
    <w:p w14:paraId="135A5378" w14:textId="247FE099" w:rsidR="00BD385C" w:rsidRPr="00321C8C" w:rsidRDefault="00B245D5" w:rsidP="00BD385C">
      <w:pPr>
        <w:spacing w:after="160" w:line="252" w:lineRule="auto"/>
        <w:ind w:left="426"/>
        <w:jc w:val="both"/>
        <w:rPr>
          <w:rFonts w:asciiTheme="minorHAnsi" w:eastAsia="MS Gothic" w:hAnsiTheme="minorHAnsi" w:cstheme="minorHAnsi"/>
        </w:rPr>
      </w:pPr>
      <w:sdt>
        <w:sdtPr>
          <w:rPr>
            <w:rFonts w:asciiTheme="minorHAnsi" w:eastAsia="MS Gothic" w:hAnsiTheme="minorHAnsi" w:cstheme="minorHAnsi"/>
          </w:rPr>
          <w:id w:val="-478618764"/>
          <w14:checkbox>
            <w14:checked w14:val="0"/>
            <w14:checkedState w14:val="2612" w14:font="MS Gothic"/>
            <w14:uncheckedState w14:val="2610" w14:font="MS Gothic"/>
          </w14:checkbox>
        </w:sdtPr>
        <w:sdtEndPr/>
        <w:sdtContent>
          <w:r w:rsidR="00BD385C" w:rsidRPr="00321C8C">
            <w:rPr>
              <w:rFonts w:ascii="Segoe UI Symbol" w:eastAsia="MS Gothic" w:hAnsi="Segoe UI Symbol" w:cs="Segoe UI Symbol"/>
            </w:rPr>
            <w:t>☐</w:t>
          </w:r>
        </w:sdtContent>
      </w:sdt>
      <w:r w:rsidR="00BD385C" w:rsidRPr="00321C8C">
        <w:rPr>
          <w:rFonts w:asciiTheme="minorHAnsi" w:eastAsia="MS Gothic" w:hAnsiTheme="minorHAnsi" w:cstheme="minorHAnsi"/>
        </w:rPr>
        <w:t xml:space="preserve"> awareness raising</w:t>
      </w:r>
    </w:p>
    <w:p w14:paraId="58D8045A" w14:textId="18A8242C" w:rsidR="00731D68" w:rsidRPr="00251D39" w:rsidRDefault="00B245D5" w:rsidP="00BD385C">
      <w:pPr>
        <w:spacing w:after="160" w:line="252" w:lineRule="auto"/>
        <w:ind w:left="426"/>
        <w:jc w:val="both"/>
        <w:rPr>
          <w:rFonts w:asciiTheme="minorHAnsi" w:eastAsia="MS Gothic" w:hAnsiTheme="minorHAnsi" w:cstheme="minorHAnsi"/>
        </w:rPr>
      </w:pPr>
      <w:sdt>
        <w:sdtPr>
          <w:rPr>
            <w:rFonts w:asciiTheme="minorHAnsi" w:eastAsia="MS Gothic" w:hAnsiTheme="minorHAnsi" w:cstheme="minorHAnsi"/>
          </w:rPr>
          <w:id w:val="174625205"/>
          <w14:checkbox>
            <w14:checked w14:val="0"/>
            <w14:checkedState w14:val="2612" w14:font="MS Gothic"/>
            <w14:uncheckedState w14:val="2610" w14:font="MS Gothic"/>
          </w14:checkbox>
        </w:sdtPr>
        <w:sdtEndPr/>
        <w:sdtContent>
          <w:r w:rsidR="00731D68" w:rsidRPr="00251D39">
            <w:rPr>
              <w:rFonts w:ascii="Segoe UI Symbol" w:eastAsia="MS Gothic" w:hAnsi="Segoe UI Symbol" w:cs="Segoe UI Symbol"/>
            </w:rPr>
            <w:t>☐</w:t>
          </w:r>
        </w:sdtContent>
      </w:sdt>
      <w:r w:rsidR="00731D68" w:rsidRPr="00251D39">
        <w:rPr>
          <w:rFonts w:asciiTheme="minorHAnsi" w:eastAsia="MS Gothic" w:hAnsiTheme="minorHAnsi" w:cstheme="minorHAnsi"/>
        </w:rPr>
        <w:t xml:space="preserve"> </w:t>
      </w:r>
      <w:r w:rsidR="00731D68" w:rsidRPr="00251D39">
        <w:rPr>
          <w:rFonts w:asciiTheme="minorHAnsi" w:hAnsiTheme="minorHAnsi" w:cstheme="minorHAnsi"/>
        </w:rPr>
        <w:t>supporting the wellbeing of women, with focus on those who are most vulnerable</w:t>
      </w:r>
    </w:p>
    <w:p w14:paraId="219E2784" w14:textId="32C7D0C8" w:rsidR="00F003E8" w:rsidRPr="00321C8C" w:rsidRDefault="00B245D5" w:rsidP="00F003E8">
      <w:pPr>
        <w:spacing w:after="160" w:line="252" w:lineRule="auto"/>
        <w:ind w:left="426"/>
        <w:jc w:val="both"/>
        <w:rPr>
          <w:rFonts w:asciiTheme="minorHAnsi" w:hAnsiTheme="minorHAnsi" w:cstheme="minorHAnsi"/>
        </w:rPr>
      </w:pPr>
      <w:sdt>
        <w:sdtPr>
          <w:rPr>
            <w:rFonts w:asciiTheme="minorHAnsi" w:eastAsia="MS Gothic" w:hAnsiTheme="minorHAnsi" w:cstheme="minorHAnsi"/>
          </w:rPr>
          <w:id w:val="1060838552"/>
          <w14:checkbox>
            <w14:checked w14:val="0"/>
            <w14:checkedState w14:val="2612" w14:font="MS Gothic"/>
            <w14:uncheckedState w14:val="2610" w14:font="MS Gothic"/>
          </w14:checkbox>
        </w:sdtPr>
        <w:sdtEndPr/>
        <w:sdtContent>
          <w:r w:rsidR="00F003E8" w:rsidRPr="002D3F3C">
            <w:rPr>
              <w:rFonts w:ascii="Segoe UI Symbol" w:eastAsia="MS Gothic" w:hAnsi="Segoe UI Symbol" w:cs="Segoe UI Symbol"/>
            </w:rPr>
            <w:t>☐</w:t>
          </w:r>
        </w:sdtContent>
      </w:sdt>
      <w:r w:rsidR="00F003E8" w:rsidRPr="00321C8C">
        <w:rPr>
          <w:rFonts w:asciiTheme="minorHAnsi" w:hAnsiTheme="minorHAnsi" w:cstheme="minorHAnsi"/>
        </w:rPr>
        <w:t xml:space="preserve"> other _________________________________</w:t>
      </w:r>
    </w:p>
    <w:p w14:paraId="1E029C49" w14:textId="77777777" w:rsidR="005B00FA" w:rsidRPr="00321C8C" w:rsidRDefault="00B245D5" w:rsidP="005B00FA">
      <w:pPr>
        <w:spacing w:after="160" w:line="252" w:lineRule="auto"/>
        <w:ind w:left="426"/>
        <w:jc w:val="both"/>
        <w:rPr>
          <w:rFonts w:asciiTheme="minorHAnsi" w:eastAsia="Times New Roman" w:hAnsiTheme="minorHAnsi" w:cstheme="minorHAnsi"/>
        </w:rPr>
      </w:pPr>
      <w:sdt>
        <w:sdtPr>
          <w:rPr>
            <w:rFonts w:asciiTheme="minorHAnsi" w:eastAsia="MS Gothic" w:hAnsiTheme="minorHAnsi" w:cstheme="minorHAnsi"/>
          </w:rPr>
          <w:id w:val="-817411624"/>
          <w14:checkbox>
            <w14:checked w14:val="0"/>
            <w14:checkedState w14:val="2612" w14:font="MS Gothic"/>
            <w14:uncheckedState w14:val="2610" w14:font="MS Gothic"/>
          </w14:checkbox>
        </w:sdtPr>
        <w:sdtEndPr/>
        <w:sdtContent>
          <w:r w:rsidR="005B00FA" w:rsidRPr="002D3F3C">
            <w:rPr>
              <w:rFonts w:ascii="Segoe UI Symbol" w:eastAsia="MS Gothic" w:hAnsi="Segoe UI Symbol" w:cs="Segoe UI Symbol"/>
            </w:rPr>
            <w:t>☐</w:t>
          </w:r>
        </w:sdtContent>
      </w:sdt>
      <w:r w:rsidR="005B00FA" w:rsidRPr="00321C8C">
        <w:rPr>
          <w:rFonts w:asciiTheme="minorHAnsi" w:hAnsiTheme="minorHAnsi" w:cstheme="minorHAnsi"/>
        </w:rPr>
        <w:t xml:space="preserve"> other _________________________________</w:t>
      </w:r>
    </w:p>
    <w:p w14:paraId="5E0981ED" w14:textId="77777777" w:rsidR="005B00FA" w:rsidRPr="00321C8C" w:rsidRDefault="00B245D5" w:rsidP="005B00FA">
      <w:pPr>
        <w:spacing w:after="160" w:line="252" w:lineRule="auto"/>
        <w:ind w:left="426"/>
        <w:jc w:val="both"/>
        <w:rPr>
          <w:rFonts w:asciiTheme="minorHAnsi" w:eastAsia="Times New Roman" w:hAnsiTheme="minorHAnsi" w:cstheme="minorHAnsi"/>
        </w:rPr>
      </w:pPr>
      <w:sdt>
        <w:sdtPr>
          <w:rPr>
            <w:rFonts w:asciiTheme="minorHAnsi" w:eastAsia="MS Gothic" w:hAnsiTheme="minorHAnsi" w:cstheme="minorHAnsi"/>
          </w:rPr>
          <w:id w:val="-899370291"/>
          <w14:checkbox>
            <w14:checked w14:val="0"/>
            <w14:checkedState w14:val="2612" w14:font="MS Gothic"/>
            <w14:uncheckedState w14:val="2610" w14:font="MS Gothic"/>
          </w14:checkbox>
        </w:sdtPr>
        <w:sdtEndPr/>
        <w:sdtContent>
          <w:r w:rsidR="005B00FA" w:rsidRPr="002D3F3C">
            <w:rPr>
              <w:rFonts w:ascii="Segoe UI Symbol" w:eastAsia="MS Gothic" w:hAnsi="Segoe UI Symbol" w:cs="Segoe UI Symbol"/>
            </w:rPr>
            <w:t>☐</w:t>
          </w:r>
        </w:sdtContent>
      </w:sdt>
      <w:r w:rsidR="005B00FA" w:rsidRPr="00321C8C">
        <w:rPr>
          <w:rFonts w:asciiTheme="minorHAnsi" w:hAnsiTheme="minorHAnsi" w:cstheme="minorHAnsi"/>
        </w:rPr>
        <w:t xml:space="preserve"> other _________________________________</w:t>
      </w:r>
    </w:p>
    <w:p w14:paraId="12E72D6A" w14:textId="2BF2BD64" w:rsidR="00AD0384" w:rsidRPr="00321C8C" w:rsidRDefault="00FD2039" w:rsidP="00321C8C">
      <w:pPr>
        <w:pStyle w:val="Odstavekseznama"/>
        <w:numPr>
          <w:ilvl w:val="0"/>
          <w:numId w:val="26"/>
        </w:numPr>
        <w:spacing w:after="120"/>
        <w:ind w:left="426" w:hanging="426"/>
        <w:rPr>
          <w:rFonts w:asciiTheme="minorHAnsi" w:eastAsia="Times New Roman" w:hAnsiTheme="minorHAnsi" w:cstheme="minorHAnsi"/>
          <w:b/>
          <w:sz w:val="24"/>
          <w:szCs w:val="24"/>
          <w:lang w:val="en-US"/>
        </w:rPr>
      </w:pPr>
      <w:r w:rsidRPr="00321C8C">
        <w:rPr>
          <w:rFonts w:asciiTheme="minorHAnsi" w:eastAsia="Times New Roman" w:hAnsiTheme="minorHAnsi" w:cstheme="minorHAnsi"/>
          <w:b/>
          <w:sz w:val="24"/>
          <w:szCs w:val="24"/>
          <w:lang w:val="en-US"/>
        </w:rPr>
        <w:lastRenderedPageBreak/>
        <w:t>If No</w:t>
      </w:r>
      <w:r w:rsidR="00251D39">
        <w:rPr>
          <w:rFonts w:asciiTheme="minorHAnsi" w:eastAsia="Times New Roman" w:hAnsiTheme="minorHAnsi" w:cstheme="minorHAnsi"/>
          <w:b/>
          <w:sz w:val="24"/>
          <w:szCs w:val="24"/>
          <w:lang w:val="en-US"/>
        </w:rPr>
        <w:t>, w</w:t>
      </w:r>
      <w:r w:rsidRPr="00321C8C">
        <w:rPr>
          <w:rFonts w:asciiTheme="minorHAnsi" w:eastAsia="Times New Roman" w:hAnsiTheme="minorHAnsi" w:cstheme="minorHAnsi"/>
          <w:b/>
          <w:sz w:val="24"/>
          <w:szCs w:val="24"/>
          <w:lang w:val="en-US"/>
        </w:rPr>
        <w:t>hich key areas should be covered by a recovery strategy?</w:t>
      </w:r>
    </w:p>
    <w:p w14:paraId="4F958214" w14:textId="77777777" w:rsidR="00FD2039" w:rsidRPr="00321C8C" w:rsidRDefault="00FD2039" w:rsidP="00B108EB">
      <w:pPr>
        <w:spacing w:after="120"/>
        <w:jc w:val="both"/>
        <w:rPr>
          <w:rFonts w:asciiTheme="minorHAnsi" w:eastAsia="Times New Roman" w:hAnsiTheme="minorHAnsi" w:cstheme="minorHAnsi"/>
          <w:b/>
          <w:sz w:val="24"/>
          <w:szCs w:val="24"/>
        </w:rPr>
      </w:pPr>
    </w:p>
    <w:p w14:paraId="3D2BE14B" w14:textId="4C9FA8B5" w:rsidR="002323CF" w:rsidRPr="00321C8C" w:rsidRDefault="009A1481" w:rsidP="00321C8C">
      <w:pPr>
        <w:pStyle w:val="Odstavekseznama"/>
        <w:numPr>
          <w:ilvl w:val="0"/>
          <w:numId w:val="26"/>
        </w:numPr>
        <w:spacing w:after="120"/>
        <w:ind w:left="426" w:hanging="426"/>
        <w:rPr>
          <w:rFonts w:asciiTheme="minorHAnsi" w:eastAsia="Times New Roman" w:hAnsiTheme="minorHAnsi" w:cstheme="minorHAnsi"/>
          <w:b/>
          <w:sz w:val="24"/>
          <w:szCs w:val="24"/>
          <w:lang w:val="en-US"/>
        </w:rPr>
      </w:pPr>
      <w:r w:rsidRPr="00321C8C">
        <w:rPr>
          <w:rFonts w:asciiTheme="minorHAnsi" w:eastAsia="Times New Roman" w:hAnsiTheme="minorHAnsi" w:cstheme="minorHAnsi"/>
          <w:b/>
          <w:sz w:val="24"/>
          <w:szCs w:val="24"/>
          <w:lang w:val="en-US"/>
        </w:rPr>
        <w:t xml:space="preserve">How important do you consider the following factors to be for a successful </w:t>
      </w:r>
      <w:r w:rsidR="003D5A0B" w:rsidRPr="00321C8C">
        <w:rPr>
          <w:rFonts w:asciiTheme="minorHAnsi" w:eastAsia="Times New Roman" w:hAnsiTheme="minorHAnsi" w:cstheme="minorHAnsi"/>
          <w:b/>
          <w:sz w:val="24"/>
          <w:szCs w:val="24"/>
          <w:lang w:val="en-US"/>
        </w:rPr>
        <w:t xml:space="preserve">recovery </w:t>
      </w:r>
      <w:r w:rsidRPr="00321C8C">
        <w:rPr>
          <w:rFonts w:asciiTheme="minorHAnsi" w:eastAsia="Times New Roman" w:hAnsiTheme="minorHAnsi" w:cstheme="minorHAnsi"/>
          <w:b/>
          <w:sz w:val="24"/>
          <w:szCs w:val="24"/>
          <w:lang w:val="en-US"/>
        </w:rPr>
        <w:t>strategy from the crisis?</w:t>
      </w:r>
    </w:p>
    <w:tbl>
      <w:tblPr>
        <w:tblStyle w:val="Tabelamrea"/>
        <w:tblW w:w="9351" w:type="dxa"/>
        <w:tblLook w:val="04A0" w:firstRow="1" w:lastRow="0" w:firstColumn="1" w:lastColumn="0" w:noHBand="0" w:noVBand="1"/>
      </w:tblPr>
      <w:tblGrid>
        <w:gridCol w:w="4083"/>
        <w:gridCol w:w="1256"/>
        <w:gridCol w:w="1319"/>
        <w:gridCol w:w="1417"/>
        <w:gridCol w:w="1276"/>
      </w:tblGrid>
      <w:tr w:rsidR="008473D2" w:rsidRPr="00321C8C" w14:paraId="662A5E96" w14:textId="77777777" w:rsidTr="0060584F">
        <w:tc>
          <w:tcPr>
            <w:tcW w:w="4083" w:type="dxa"/>
          </w:tcPr>
          <w:p w14:paraId="576EC64C" w14:textId="77777777" w:rsidR="00E91018" w:rsidRPr="00321C8C" w:rsidRDefault="00E91018" w:rsidP="00B108EB">
            <w:pPr>
              <w:spacing w:after="120"/>
              <w:jc w:val="both"/>
              <w:rPr>
                <w:rFonts w:asciiTheme="minorHAnsi" w:eastAsia="Times New Roman" w:hAnsiTheme="minorHAnsi" w:cstheme="minorHAnsi"/>
                <w:b/>
                <w:sz w:val="24"/>
                <w:szCs w:val="24"/>
              </w:rPr>
            </w:pPr>
          </w:p>
        </w:tc>
        <w:tc>
          <w:tcPr>
            <w:tcW w:w="1256" w:type="dxa"/>
          </w:tcPr>
          <w:p w14:paraId="4FBA3976" w14:textId="77777777" w:rsidR="00E91018" w:rsidRPr="00321C8C" w:rsidRDefault="006004E5" w:rsidP="00B108EB">
            <w:pPr>
              <w:spacing w:after="120"/>
              <w:jc w:val="center"/>
              <w:rPr>
                <w:rFonts w:asciiTheme="minorHAnsi" w:eastAsia="Times New Roman" w:hAnsiTheme="minorHAnsi" w:cstheme="minorHAnsi"/>
                <w:b/>
                <w:sz w:val="24"/>
                <w:szCs w:val="24"/>
              </w:rPr>
            </w:pPr>
            <w:r w:rsidRPr="00321C8C">
              <w:rPr>
                <w:rFonts w:asciiTheme="minorHAnsi" w:eastAsia="Times New Roman" w:hAnsiTheme="minorHAnsi" w:cstheme="minorHAnsi"/>
                <w:b/>
                <w:sz w:val="24"/>
                <w:szCs w:val="24"/>
              </w:rPr>
              <w:t>Very important</w:t>
            </w:r>
          </w:p>
        </w:tc>
        <w:tc>
          <w:tcPr>
            <w:tcW w:w="1319" w:type="dxa"/>
          </w:tcPr>
          <w:p w14:paraId="363B3444" w14:textId="77777777" w:rsidR="00E91018" w:rsidRPr="00321C8C" w:rsidRDefault="006004E5" w:rsidP="00B108EB">
            <w:pPr>
              <w:spacing w:after="120"/>
              <w:jc w:val="center"/>
              <w:rPr>
                <w:rFonts w:asciiTheme="minorHAnsi" w:eastAsia="Times New Roman" w:hAnsiTheme="minorHAnsi" w:cstheme="minorHAnsi"/>
                <w:b/>
                <w:sz w:val="24"/>
                <w:szCs w:val="24"/>
              </w:rPr>
            </w:pPr>
            <w:r w:rsidRPr="00321C8C">
              <w:rPr>
                <w:rFonts w:asciiTheme="minorHAnsi" w:eastAsia="Times New Roman" w:hAnsiTheme="minorHAnsi" w:cstheme="minorHAnsi"/>
                <w:b/>
                <w:sz w:val="24"/>
                <w:szCs w:val="24"/>
              </w:rPr>
              <w:t>Not so important</w:t>
            </w:r>
          </w:p>
        </w:tc>
        <w:tc>
          <w:tcPr>
            <w:tcW w:w="1417" w:type="dxa"/>
          </w:tcPr>
          <w:p w14:paraId="1850EAB9" w14:textId="77777777" w:rsidR="00E91018" w:rsidRPr="00321C8C" w:rsidRDefault="006004E5" w:rsidP="00B108EB">
            <w:pPr>
              <w:spacing w:after="120"/>
              <w:jc w:val="center"/>
              <w:rPr>
                <w:rFonts w:asciiTheme="minorHAnsi" w:eastAsia="Times New Roman" w:hAnsiTheme="minorHAnsi" w:cstheme="minorHAnsi"/>
                <w:b/>
                <w:sz w:val="24"/>
                <w:szCs w:val="24"/>
              </w:rPr>
            </w:pPr>
            <w:r w:rsidRPr="00321C8C">
              <w:rPr>
                <w:rFonts w:asciiTheme="minorHAnsi" w:eastAsia="Times New Roman" w:hAnsiTheme="minorHAnsi" w:cstheme="minorHAnsi"/>
                <w:b/>
                <w:sz w:val="24"/>
                <w:szCs w:val="24"/>
              </w:rPr>
              <w:t xml:space="preserve">Somehow important </w:t>
            </w:r>
          </w:p>
        </w:tc>
        <w:tc>
          <w:tcPr>
            <w:tcW w:w="1276" w:type="dxa"/>
          </w:tcPr>
          <w:p w14:paraId="734982C3" w14:textId="77777777" w:rsidR="00E91018" w:rsidRPr="00321C8C" w:rsidRDefault="006004E5" w:rsidP="00B108EB">
            <w:pPr>
              <w:spacing w:after="120"/>
              <w:jc w:val="center"/>
              <w:rPr>
                <w:rFonts w:asciiTheme="minorHAnsi" w:eastAsia="Times New Roman" w:hAnsiTheme="minorHAnsi" w:cstheme="minorHAnsi"/>
                <w:b/>
                <w:sz w:val="24"/>
                <w:szCs w:val="24"/>
              </w:rPr>
            </w:pPr>
            <w:proofErr w:type="gramStart"/>
            <w:r w:rsidRPr="00321C8C">
              <w:rPr>
                <w:rFonts w:asciiTheme="minorHAnsi" w:eastAsia="Times New Roman" w:hAnsiTheme="minorHAnsi" w:cstheme="minorHAnsi"/>
                <w:b/>
                <w:sz w:val="24"/>
                <w:szCs w:val="24"/>
              </w:rPr>
              <w:t>Don’t</w:t>
            </w:r>
            <w:proofErr w:type="gramEnd"/>
            <w:r w:rsidRPr="00321C8C">
              <w:rPr>
                <w:rFonts w:asciiTheme="minorHAnsi" w:eastAsia="Times New Roman" w:hAnsiTheme="minorHAnsi" w:cstheme="minorHAnsi"/>
                <w:b/>
                <w:sz w:val="24"/>
                <w:szCs w:val="24"/>
              </w:rPr>
              <w:t xml:space="preserve"> know</w:t>
            </w:r>
          </w:p>
        </w:tc>
      </w:tr>
      <w:tr w:rsidR="00B04C04" w:rsidRPr="00321C8C" w14:paraId="3A44CC67" w14:textId="77777777" w:rsidTr="0060584F">
        <w:tc>
          <w:tcPr>
            <w:tcW w:w="4083" w:type="dxa"/>
          </w:tcPr>
          <w:p w14:paraId="027B8221" w14:textId="77777777" w:rsidR="00B04C04" w:rsidRPr="00321C8C" w:rsidRDefault="00B04C04" w:rsidP="00B04C04">
            <w:pPr>
              <w:spacing w:after="120"/>
              <w:jc w:val="both"/>
              <w:rPr>
                <w:rFonts w:asciiTheme="minorHAnsi" w:eastAsia="Times New Roman" w:hAnsiTheme="minorHAnsi" w:cstheme="minorHAnsi"/>
                <w:sz w:val="24"/>
                <w:szCs w:val="24"/>
              </w:rPr>
            </w:pPr>
            <w:r w:rsidRPr="00321C8C">
              <w:rPr>
                <w:rFonts w:asciiTheme="minorHAnsi" w:eastAsia="Times New Roman" w:hAnsiTheme="minorHAnsi" w:cstheme="minorHAnsi"/>
                <w:sz w:val="24"/>
                <w:szCs w:val="24"/>
              </w:rPr>
              <w:t>Coordination in the design and implementation of measures among all levels of government</w:t>
            </w:r>
          </w:p>
        </w:tc>
        <w:tc>
          <w:tcPr>
            <w:tcW w:w="1256" w:type="dxa"/>
          </w:tcPr>
          <w:p w14:paraId="573BD31A" w14:textId="77777777" w:rsidR="00B04C04" w:rsidRPr="00321C8C" w:rsidRDefault="00B04C04" w:rsidP="00B04C04">
            <w:pPr>
              <w:spacing w:after="120"/>
              <w:jc w:val="both"/>
              <w:rPr>
                <w:rFonts w:asciiTheme="minorHAnsi" w:eastAsia="Times New Roman" w:hAnsiTheme="minorHAnsi" w:cstheme="minorHAnsi"/>
                <w:b/>
                <w:sz w:val="24"/>
                <w:szCs w:val="24"/>
              </w:rPr>
            </w:pPr>
          </w:p>
        </w:tc>
        <w:tc>
          <w:tcPr>
            <w:tcW w:w="1319" w:type="dxa"/>
          </w:tcPr>
          <w:p w14:paraId="2D1E5F3F" w14:textId="77777777" w:rsidR="00B04C04" w:rsidRPr="00321C8C" w:rsidRDefault="00B04C04" w:rsidP="00B04C04">
            <w:pPr>
              <w:spacing w:after="120"/>
              <w:jc w:val="both"/>
              <w:rPr>
                <w:rFonts w:asciiTheme="minorHAnsi" w:eastAsia="Times New Roman" w:hAnsiTheme="minorHAnsi" w:cstheme="minorHAnsi"/>
                <w:b/>
                <w:sz w:val="24"/>
                <w:szCs w:val="24"/>
              </w:rPr>
            </w:pPr>
          </w:p>
        </w:tc>
        <w:tc>
          <w:tcPr>
            <w:tcW w:w="1417" w:type="dxa"/>
          </w:tcPr>
          <w:p w14:paraId="0138B35B" w14:textId="77777777" w:rsidR="00B04C04" w:rsidRPr="00321C8C" w:rsidRDefault="00B04C04" w:rsidP="00B04C04">
            <w:pPr>
              <w:spacing w:after="120"/>
              <w:jc w:val="both"/>
              <w:rPr>
                <w:rFonts w:asciiTheme="minorHAnsi" w:eastAsia="Times New Roman" w:hAnsiTheme="minorHAnsi" w:cstheme="minorHAnsi"/>
                <w:b/>
                <w:sz w:val="24"/>
                <w:szCs w:val="24"/>
              </w:rPr>
            </w:pPr>
          </w:p>
        </w:tc>
        <w:tc>
          <w:tcPr>
            <w:tcW w:w="1276" w:type="dxa"/>
          </w:tcPr>
          <w:p w14:paraId="774557C3" w14:textId="77777777" w:rsidR="00B04C04" w:rsidRPr="00321C8C" w:rsidRDefault="00B04C04" w:rsidP="00B04C04">
            <w:pPr>
              <w:spacing w:after="120"/>
              <w:jc w:val="both"/>
              <w:rPr>
                <w:rFonts w:asciiTheme="minorHAnsi" w:eastAsia="Times New Roman" w:hAnsiTheme="minorHAnsi" w:cstheme="minorHAnsi"/>
                <w:b/>
                <w:sz w:val="24"/>
                <w:szCs w:val="24"/>
              </w:rPr>
            </w:pPr>
          </w:p>
        </w:tc>
      </w:tr>
      <w:tr w:rsidR="00B04C04" w:rsidRPr="00321C8C" w14:paraId="08D00037" w14:textId="77777777" w:rsidTr="0060584F">
        <w:tc>
          <w:tcPr>
            <w:tcW w:w="4083" w:type="dxa"/>
          </w:tcPr>
          <w:p w14:paraId="7C625478" w14:textId="44F2302F" w:rsidR="00B04C04" w:rsidRPr="00321C8C" w:rsidRDefault="00B04C04" w:rsidP="00B04C04">
            <w:pPr>
              <w:spacing w:after="120"/>
              <w:jc w:val="both"/>
              <w:rPr>
                <w:rFonts w:asciiTheme="minorHAnsi" w:eastAsia="Times New Roman" w:hAnsiTheme="minorHAnsi" w:cstheme="minorHAnsi"/>
                <w:sz w:val="24"/>
                <w:szCs w:val="24"/>
              </w:rPr>
            </w:pPr>
            <w:r w:rsidRPr="00321C8C">
              <w:rPr>
                <w:rFonts w:asciiTheme="minorHAnsi" w:eastAsia="Times New Roman" w:hAnsiTheme="minorHAnsi" w:cstheme="minorHAnsi"/>
                <w:sz w:val="24"/>
                <w:szCs w:val="24"/>
              </w:rPr>
              <w:t>Possibility to adapt measures to local situations</w:t>
            </w:r>
          </w:p>
        </w:tc>
        <w:tc>
          <w:tcPr>
            <w:tcW w:w="1256" w:type="dxa"/>
          </w:tcPr>
          <w:p w14:paraId="634F839E" w14:textId="77777777" w:rsidR="00B04C04" w:rsidRPr="00321C8C" w:rsidRDefault="00B04C04" w:rsidP="00B04C04">
            <w:pPr>
              <w:spacing w:after="120"/>
              <w:jc w:val="both"/>
              <w:rPr>
                <w:rFonts w:asciiTheme="minorHAnsi" w:eastAsia="Times New Roman" w:hAnsiTheme="minorHAnsi" w:cstheme="minorHAnsi"/>
                <w:b/>
                <w:sz w:val="24"/>
                <w:szCs w:val="24"/>
              </w:rPr>
            </w:pPr>
          </w:p>
        </w:tc>
        <w:tc>
          <w:tcPr>
            <w:tcW w:w="1319" w:type="dxa"/>
          </w:tcPr>
          <w:p w14:paraId="7C792055" w14:textId="77777777" w:rsidR="00B04C04" w:rsidRPr="00321C8C" w:rsidRDefault="00B04C04" w:rsidP="00B04C04">
            <w:pPr>
              <w:spacing w:after="120"/>
              <w:jc w:val="both"/>
              <w:rPr>
                <w:rFonts w:asciiTheme="minorHAnsi" w:eastAsia="Times New Roman" w:hAnsiTheme="minorHAnsi" w:cstheme="minorHAnsi"/>
                <w:b/>
                <w:sz w:val="24"/>
                <w:szCs w:val="24"/>
              </w:rPr>
            </w:pPr>
          </w:p>
        </w:tc>
        <w:tc>
          <w:tcPr>
            <w:tcW w:w="1417" w:type="dxa"/>
          </w:tcPr>
          <w:p w14:paraId="4DDA5836" w14:textId="77777777" w:rsidR="00B04C04" w:rsidRPr="00321C8C" w:rsidRDefault="00B04C04" w:rsidP="00B04C04">
            <w:pPr>
              <w:spacing w:after="120"/>
              <w:jc w:val="both"/>
              <w:rPr>
                <w:rFonts w:asciiTheme="minorHAnsi" w:eastAsia="Times New Roman" w:hAnsiTheme="minorHAnsi" w:cstheme="minorHAnsi"/>
                <w:b/>
                <w:sz w:val="24"/>
                <w:szCs w:val="24"/>
              </w:rPr>
            </w:pPr>
          </w:p>
        </w:tc>
        <w:tc>
          <w:tcPr>
            <w:tcW w:w="1276" w:type="dxa"/>
          </w:tcPr>
          <w:p w14:paraId="4C76E8DB" w14:textId="77777777" w:rsidR="00B04C04" w:rsidRPr="00321C8C" w:rsidRDefault="00B04C04" w:rsidP="00B04C04">
            <w:pPr>
              <w:spacing w:after="120"/>
              <w:jc w:val="both"/>
              <w:rPr>
                <w:rFonts w:asciiTheme="minorHAnsi" w:eastAsia="Times New Roman" w:hAnsiTheme="minorHAnsi" w:cstheme="minorHAnsi"/>
                <w:b/>
                <w:sz w:val="24"/>
                <w:szCs w:val="24"/>
              </w:rPr>
            </w:pPr>
          </w:p>
        </w:tc>
      </w:tr>
      <w:tr w:rsidR="00B04C04" w:rsidRPr="00321C8C" w14:paraId="70BF079E" w14:textId="77777777" w:rsidTr="0060584F">
        <w:tc>
          <w:tcPr>
            <w:tcW w:w="4083" w:type="dxa"/>
          </w:tcPr>
          <w:p w14:paraId="2EA4EB9D" w14:textId="77777777" w:rsidR="00B04C04" w:rsidRPr="00321C8C" w:rsidRDefault="00B04C04" w:rsidP="00B04C04">
            <w:pPr>
              <w:spacing w:after="120"/>
              <w:jc w:val="both"/>
              <w:rPr>
                <w:rFonts w:asciiTheme="minorHAnsi" w:eastAsia="Times New Roman" w:hAnsiTheme="minorHAnsi" w:cstheme="minorHAnsi"/>
                <w:sz w:val="24"/>
                <w:szCs w:val="24"/>
              </w:rPr>
            </w:pPr>
            <w:r w:rsidRPr="00321C8C">
              <w:rPr>
                <w:rFonts w:asciiTheme="minorHAnsi" w:eastAsia="Times New Roman" w:hAnsiTheme="minorHAnsi" w:cstheme="minorHAnsi"/>
                <w:sz w:val="24"/>
                <w:szCs w:val="24"/>
              </w:rPr>
              <w:t>Local government communication with the public</w:t>
            </w:r>
          </w:p>
        </w:tc>
        <w:tc>
          <w:tcPr>
            <w:tcW w:w="1256" w:type="dxa"/>
          </w:tcPr>
          <w:p w14:paraId="07EFB144" w14:textId="77777777" w:rsidR="00B04C04" w:rsidRPr="00321C8C" w:rsidRDefault="00B04C04" w:rsidP="00B04C04">
            <w:pPr>
              <w:spacing w:after="120"/>
              <w:jc w:val="both"/>
              <w:rPr>
                <w:rFonts w:asciiTheme="minorHAnsi" w:eastAsia="Times New Roman" w:hAnsiTheme="minorHAnsi" w:cstheme="minorHAnsi"/>
                <w:b/>
                <w:sz w:val="24"/>
                <w:szCs w:val="24"/>
              </w:rPr>
            </w:pPr>
          </w:p>
        </w:tc>
        <w:tc>
          <w:tcPr>
            <w:tcW w:w="1319" w:type="dxa"/>
          </w:tcPr>
          <w:p w14:paraId="11703F45" w14:textId="77777777" w:rsidR="00B04C04" w:rsidRPr="00321C8C" w:rsidRDefault="00B04C04" w:rsidP="00B04C04">
            <w:pPr>
              <w:spacing w:after="120"/>
              <w:jc w:val="both"/>
              <w:rPr>
                <w:rFonts w:asciiTheme="minorHAnsi" w:eastAsia="Times New Roman" w:hAnsiTheme="minorHAnsi" w:cstheme="minorHAnsi"/>
                <w:b/>
                <w:sz w:val="24"/>
                <w:szCs w:val="24"/>
              </w:rPr>
            </w:pPr>
          </w:p>
        </w:tc>
        <w:tc>
          <w:tcPr>
            <w:tcW w:w="1417" w:type="dxa"/>
          </w:tcPr>
          <w:p w14:paraId="1A37EB12" w14:textId="77777777" w:rsidR="00B04C04" w:rsidRPr="00321C8C" w:rsidRDefault="00B04C04" w:rsidP="00B04C04">
            <w:pPr>
              <w:spacing w:after="120"/>
              <w:jc w:val="both"/>
              <w:rPr>
                <w:rFonts w:asciiTheme="minorHAnsi" w:eastAsia="Times New Roman" w:hAnsiTheme="minorHAnsi" w:cstheme="minorHAnsi"/>
                <w:b/>
                <w:sz w:val="24"/>
                <w:szCs w:val="24"/>
              </w:rPr>
            </w:pPr>
          </w:p>
        </w:tc>
        <w:tc>
          <w:tcPr>
            <w:tcW w:w="1276" w:type="dxa"/>
          </w:tcPr>
          <w:p w14:paraId="6E41E36F" w14:textId="77777777" w:rsidR="00B04C04" w:rsidRPr="00321C8C" w:rsidRDefault="00B04C04" w:rsidP="00B04C04">
            <w:pPr>
              <w:spacing w:after="120"/>
              <w:jc w:val="both"/>
              <w:rPr>
                <w:rFonts w:asciiTheme="minorHAnsi" w:eastAsia="Times New Roman" w:hAnsiTheme="minorHAnsi" w:cstheme="minorHAnsi"/>
                <w:b/>
                <w:sz w:val="24"/>
                <w:szCs w:val="24"/>
              </w:rPr>
            </w:pPr>
          </w:p>
        </w:tc>
      </w:tr>
      <w:tr w:rsidR="00B04C04" w:rsidRPr="00321C8C" w14:paraId="3C5F26EF" w14:textId="77777777" w:rsidTr="0060584F">
        <w:tc>
          <w:tcPr>
            <w:tcW w:w="4083" w:type="dxa"/>
          </w:tcPr>
          <w:p w14:paraId="30629823" w14:textId="77777777" w:rsidR="00B04C04" w:rsidRPr="00321C8C" w:rsidRDefault="00B04C04" w:rsidP="00B04C04">
            <w:pPr>
              <w:spacing w:after="120"/>
              <w:jc w:val="both"/>
              <w:rPr>
                <w:rFonts w:asciiTheme="minorHAnsi" w:eastAsia="Times New Roman" w:hAnsiTheme="minorHAnsi" w:cstheme="minorHAnsi"/>
                <w:sz w:val="24"/>
                <w:szCs w:val="24"/>
              </w:rPr>
            </w:pPr>
            <w:r w:rsidRPr="00321C8C">
              <w:rPr>
                <w:rFonts w:asciiTheme="minorHAnsi" w:eastAsia="Times New Roman" w:hAnsiTheme="minorHAnsi" w:cstheme="minorHAnsi"/>
                <w:sz w:val="24"/>
                <w:szCs w:val="24"/>
              </w:rPr>
              <w:t>Involvement of the private sector and civil society</w:t>
            </w:r>
            <w:r w:rsidRPr="00321C8C">
              <w:rPr>
                <w:rFonts w:asciiTheme="minorHAnsi" w:eastAsia="Times New Roman" w:hAnsiTheme="minorHAnsi" w:cstheme="minorHAnsi"/>
                <w:sz w:val="24"/>
                <w:szCs w:val="24"/>
              </w:rPr>
              <w:tab/>
            </w:r>
          </w:p>
        </w:tc>
        <w:tc>
          <w:tcPr>
            <w:tcW w:w="1256" w:type="dxa"/>
          </w:tcPr>
          <w:p w14:paraId="517333C8" w14:textId="77777777" w:rsidR="00B04C04" w:rsidRPr="00321C8C" w:rsidRDefault="00B04C04" w:rsidP="00B04C04">
            <w:pPr>
              <w:spacing w:after="120"/>
              <w:jc w:val="both"/>
              <w:rPr>
                <w:rFonts w:asciiTheme="minorHAnsi" w:eastAsia="Times New Roman" w:hAnsiTheme="minorHAnsi" w:cstheme="minorHAnsi"/>
                <w:b/>
                <w:sz w:val="24"/>
                <w:szCs w:val="24"/>
              </w:rPr>
            </w:pPr>
          </w:p>
        </w:tc>
        <w:tc>
          <w:tcPr>
            <w:tcW w:w="1319" w:type="dxa"/>
          </w:tcPr>
          <w:p w14:paraId="4B965AEB" w14:textId="77777777" w:rsidR="00B04C04" w:rsidRPr="00321C8C" w:rsidRDefault="00B04C04" w:rsidP="00B04C04">
            <w:pPr>
              <w:spacing w:after="120"/>
              <w:jc w:val="both"/>
              <w:rPr>
                <w:rFonts w:asciiTheme="minorHAnsi" w:eastAsia="Times New Roman" w:hAnsiTheme="minorHAnsi" w:cstheme="minorHAnsi"/>
                <w:b/>
                <w:sz w:val="24"/>
                <w:szCs w:val="24"/>
              </w:rPr>
            </w:pPr>
          </w:p>
        </w:tc>
        <w:tc>
          <w:tcPr>
            <w:tcW w:w="1417" w:type="dxa"/>
          </w:tcPr>
          <w:p w14:paraId="622ACC59" w14:textId="77777777" w:rsidR="00B04C04" w:rsidRPr="00321C8C" w:rsidRDefault="00B04C04" w:rsidP="00B04C04">
            <w:pPr>
              <w:spacing w:after="120"/>
              <w:jc w:val="both"/>
              <w:rPr>
                <w:rFonts w:asciiTheme="minorHAnsi" w:eastAsia="Times New Roman" w:hAnsiTheme="minorHAnsi" w:cstheme="minorHAnsi"/>
                <w:b/>
                <w:sz w:val="24"/>
                <w:szCs w:val="24"/>
              </w:rPr>
            </w:pPr>
          </w:p>
        </w:tc>
        <w:tc>
          <w:tcPr>
            <w:tcW w:w="1276" w:type="dxa"/>
          </w:tcPr>
          <w:p w14:paraId="1EEE7083" w14:textId="77777777" w:rsidR="00B04C04" w:rsidRPr="00321C8C" w:rsidRDefault="00B04C04" w:rsidP="00B04C04">
            <w:pPr>
              <w:spacing w:after="120"/>
              <w:jc w:val="both"/>
              <w:rPr>
                <w:rFonts w:asciiTheme="minorHAnsi" w:eastAsia="Times New Roman" w:hAnsiTheme="minorHAnsi" w:cstheme="minorHAnsi"/>
                <w:b/>
                <w:sz w:val="24"/>
                <w:szCs w:val="24"/>
              </w:rPr>
            </w:pPr>
          </w:p>
        </w:tc>
      </w:tr>
      <w:tr w:rsidR="00721544" w:rsidRPr="00321C8C" w14:paraId="430025BF" w14:textId="77777777" w:rsidTr="0060584F">
        <w:tc>
          <w:tcPr>
            <w:tcW w:w="4083" w:type="dxa"/>
          </w:tcPr>
          <w:p w14:paraId="3FCAEF8E" w14:textId="6867C772" w:rsidR="00721544" w:rsidRPr="00321C8C" w:rsidRDefault="00721544" w:rsidP="00721544">
            <w:pPr>
              <w:spacing w:after="120"/>
              <w:jc w:val="both"/>
              <w:rPr>
                <w:rFonts w:asciiTheme="minorHAnsi" w:eastAsia="Times New Roman" w:hAnsiTheme="minorHAnsi" w:cstheme="minorHAnsi"/>
                <w:sz w:val="24"/>
                <w:szCs w:val="24"/>
              </w:rPr>
            </w:pPr>
            <w:r w:rsidRPr="00321C8C">
              <w:rPr>
                <w:rFonts w:asciiTheme="minorHAnsi" w:eastAsia="Times New Roman" w:hAnsiTheme="minorHAnsi" w:cstheme="minorHAnsi"/>
                <w:sz w:val="24"/>
                <w:szCs w:val="24"/>
              </w:rPr>
              <w:t>Strengthening local government finances, through increased funding and more flexibility over local government revenue raising options.</w:t>
            </w:r>
          </w:p>
        </w:tc>
        <w:tc>
          <w:tcPr>
            <w:tcW w:w="1256" w:type="dxa"/>
          </w:tcPr>
          <w:p w14:paraId="6754F087" w14:textId="77777777" w:rsidR="00721544" w:rsidRPr="00321C8C" w:rsidRDefault="00721544" w:rsidP="00721544">
            <w:pPr>
              <w:spacing w:after="120"/>
              <w:jc w:val="both"/>
              <w:rPr>
                <w:rFonts w:asciiTheme="minorHAnsi" w:eastAsia="Times New Roman" w:hAnsiTheme="minorHAnsi" w:cstheme="minorHAnsi"/>
                <w:b/>
                <w:sz w:val="24"/>
                <w:szCs w:val="24"/>
              </w:rPr>
            </w:pPr>
          </w:p>
        </w:tc>
        <w:tc>
          <w:tcPr>
            <w:tcW w:w="1319" w:type="dxa"/>
          </w:tcPr>
          <w:p w14:paraId="409C68FF" w14:textId="77777777" w:rsidR="00721544" w:rsidRPr="00321C8C" w:rsidRDefault="00721544" w:rsidP="00721544">
            <w:pPr>
              <w:spacing w:after="120"/>
              <w:jc w:val="both"/>
              <w:rPr>
                <w:rFonts w:asciiTheme="minorHAnsi" w:eastAsia="Times New Roman" w:hAnsiTheme="minorHAnsi" w:cstheme="minorHAnsi"/>
                <w:b/>
                <w:sz w:val="24"/>
                <w:szCs w:val="24"/>
              </w:rPr>
            </w:pPr>
          </w:p>
        </w:tc>
        <w:tc>
          <w:tcPr>
            <w:tcW w:w="1417" w:type="dxa"/>
          </w:tcPr>
          <w:p w14:paraId="4B74E570" w14:textId="77777777" w:rsidR="00721544" w:rsidRPr="00321C8C" w:rsidRDefault="00721544" w:rsidP="00721544">
            <w:pPr>
              <w:spacing w:after="120"/>
              <w:jc w:val="both"/>
              <w:rPr>
                <w:rFonts w:asciiTheme="minorHAnsi" w:eastAsia="Times New Roman" w:hAnsiTheme="minorHAnsi" w:cstheme="minorHAnsi"/>
                <w:b/>
                <w:sz w:val="24"/>
                <w:szCs w:val="24"/>
              </w:rPr>
            </w:pPr>
          </w:p>
        </w:tc>
        <w:tc>
          <w:tcPr>
            <w:tcW w:w="1276" w:type="dxa"/>
          </w:tcPr>
          <w:p w14:paraId="5E92DB9E" w14:textId="77777777" w:rsidR="00721544" w:rsidRPr="00321C8C" w:rsidRDefault="00721544" w:rsidP="00721544">
            <w:pPr>
              <w:spacing w:after="120"/>
              <w:jc w:val="both"/>
              <w:rPr>
                <w:rFonts w:asciiTheme="minorHAnsi" w:eastAsia="Times New Roman" w:hAnsiTheme="minorHAnsi" w:cstheme="minorHAnsi"/>
                <w:b/>
                <w:sz w:val="24"/>
                <w:szCs w:val="24"/>
              </w:rPr>
            </w:pPr>
          </w:p>
        </w:tc>
      </w:tr>
      <w:tr w:rsidR="00721544" w:rsidRPr="00321C8C" w14:paraId="43B09CB8" w14:textId="77777777" w:rsidTr="0060584F">
        <w:tc>
          <w:tcPr>
            <w:tcW w:w="4083" w:type="dxa"/>
          </w:tcPr>
          <w:p w14:paraId="29657465" w14:textId="77777777" w:rsidR="00721544" w:rsidRPr="00321C8C" w:rsidRDefault="00721544" w:rsidP="00721544">
            <w:pPr>
              <w:spacing w:after="120"/>
              <w:jc w:val="both"/>
              <w:rPr>
                <w:rFonts w:asciiTheme="minorHAnsi" w:eastAsia="Times New Roman" w:hAnsiTheme="minorHAnsi" w:cstheme="minorHAnsi"/>
                <w:sz w:val="24"/>
                <w:szCs w:val="24"/>
              </w:rPr>
            </w:pPr>
            <w:r w:rsidRPr="00321C8C">
              <w:rPr>
                <w:rFonts w:asciiTheme="minorHAnsi" w:eastAsia="Times New Roman" w:hAnsiTheme="minorHAnsi" w:cstheme="minorHAnsi"/>
                <w:sz w:val="24"/>
                <w:szCs w:val="24"/>
              </w:rPr>
              <w:t>Other (please specify)</w:t>
            </w:r>
          </w:p>
        </w:tc>
        <w:tc>
          <w:tcPr>
            <w:tcW w:w="1256" w:type="dxa"/>
          </w:tcPr>
          <w:p w14:paraId="342F0ACD" w14:textId="77777777" w:rsidR="00721544" w:rsidRPr="00321C8C" w:rsidRDefault="00721544" w:rsidP="00721544">
            <w:pPr>
              <w:spacing w:after="120"/>
              <w:jc w:val="both"/>
              <w:rPr>
                <w:rFonts w:asciiTheme="minorHAnsi" w:eastAsia="Times New Roman" w:hAnsiTheme="minorHAnsi" w:cstheme="minorHAnsi"/>
                <w:b/>
                <w:sz w:val="24"/>
                <w:szCs w:val="24"/>
              </w:rPr>
            </w:pPr>
          </w:p>
        </w:tc>
        <w:tc>
          <w:tcPr>
            <w:tcW w:w="1319" w:type="dxa"/>
          </w:tcPr>
          <w:p w14:paraId="0BBE3896" w14:textId="77777777" w:rsidR="00721544" w:rsidRPr="00321C8C" w:rsidRDefault="00721544" w:rsidP="00721544">
            <w:pPr>
              <w:spacing w:after="120"/>
              <w:jc w:val="both"/>
              <w:rPr>
                <w:rFonts w:asciiTheme="minorHAnsi" w:eastAsia="Times New Roman" w:hAnsiTheme="minorHAnsi" w:cstheme="minorHAnsi"/>
                <w:b/>
                <w:sz w:val="24"/>
                <w:szCs w:val="24"/>
              </w:rPr>
            </w:pPr>
          </w:p>
        </w:tc>
        <w:tc>
          <w:tcPr>
            <w:tcW w:w="1417" w:type="dxa"/>
          </w:tcPr>
          <w:p w14:paraId="1B8D8B5E" w14:textId="77777777" w:rsidR="00721544" w:rsidRPr="00321C8C" w:rsidRDefault="00721544" w:rsidP="00721544">
            <w:pPr>
              <w:spacing w:after="120"/>
              <w:jc w:val="both"/>
              <w:rPr>
                <w:rFonts w:asciiTheme="minorHAnsi" w:eastAsia="Times New Roman" w:hAnsiTheme="minorHAnsi" w:cstheme="minorHAnsi"/>
                <w:b/>
                <w:sz w:val="24"/>
                <w:szCs w:val="24"/>
              </w:rPr>
            </w:pPr>
          </w:p>
        </w:tc>
        <w:tc>
          <w:tcPr>
            <w:tcW w:w="1276" w:type="dxa"/>
          </w:tcPr>
          <w:p w14:paraId="20284375" w14:textId="77777777" w:rsidR="00721544" w:rsidRPr="00321C8C" w:rsidRDefault="00721544" w:rsidP="00721544">
            <w:pPr>
              <w:spacing w:after="120"/>
              <w:jc w:val="both"/>
              <w:rPr>
                <w:rFonts w:asciiTheme="minorHAnsi" w:eastAsia="Times New Roman" w:hAnsiTheme="minorHAnsi" w:cstheme="minorHAnsi"/>
                <w:b/>
                <w:sz w:val="24"/>
                <w:szCs w:val="24"/>
              </w:rPr>
            </w:pPr>
          </w:p>
        </w:tc>
      </w:tr>
    </w:tbl>
    <w:p w14:paraId="28CA4893" w14:textId="77777777" w:rsidR="00967143" w:rsidRPr="00321C8C" w:rsidRDefault="00967143" w:rsidP="00B108EB">
      <w:pPr>
        <w:spacing w:after="120"/>
        <w:jc w:val="both"/>
        <w:rPr>
          <w:rFonts w:asciiTheme="minorHAnsi" w:eastAsia="Times New Roman" w:hAnsiTheme="minorHAnsi" w:cstheme="minorHAnsi"/>
          <w:b/>
          <w:sz w:val="24"/>
          <w:szCs w:val="24"/>
        </w:rPr>
      </w:pPr>
    </w:p>
    <w:p w14:paraId="052E76B0" w14:textId="47A03A4A" w:rsidR="006C3CB0" w:rsidRPr="00321C8C" w:rsidRDefault="006C3CB0" w:rsidP="00321C8C">
      <w:pPr>
        <w:pStyle w:val="Odstavekseznama"/>
        <w:numPr>
          <w:ilvl w:val="0"/>
          <w:numId w:val="26"/>
        </w:numPr>
        <w:spacing w:after="120"/>
        <w:ind w:left="426" w:hanging="426"/>
        <w:rPr>
          <w:rFonts w:asciiTheme="minorHAnsi" w:eastAsia="Times New Roman" w:hAnsiTheme="minorHAnsi" w:cstheme="minorHAnsi"/>
          <w:b/>
          <w:sz w:val="24"/>
          <w:szCs w:val="24"/>
          <w:lang w:val="en-US"/>
        </w:rPr>
      </w:pPr>
      <w:r w:rsidRPr="00321C8C">
        <w:rPr>
          <w:rFonts w:asciiTheme="minorHAnsi" w:eastAsia="Times New Roman" w:hAnsiTheme="minorHAnsi" w:cstheme="minorHAnsi"/>
          <w:b/>
          <w:sz w:val="24"/>
          <w:szCs w:val="24"/>
          <w:lang w:val="en-US"/>
        </w:rPr>
        <w:t xml:space="preserve">COVID-19 crisis </w:t>
      </w:r>
      <w:r w:rsidR="0010395D" w:rsidRPr="00321C8C">
        <w:rPr>
          <w:rFonts w:asciiTheme="minorHAnsi" w:eastAsia="Times New Roman" w:hAnsiTheme="minorHAnsi" w:cstheme="minorHAnsi"/>
          <w:b/>
          <w:sz w:val="24"/>
          <w:szCs w:val="24"/>
          <w:lang w:val="en-US"/>
        </w:rPr>
        <w:t xml:space="preserve">showed the need </w:t>
      </w:r>
      <w:r w:rsidRPr="00321C8C">
        <w:rPr>
          <w:rFonts w:asciiTheme="minorHAnsi" w:eastAsia="Times New Roman" w:hAnsiTheme="minorHAnsi" w:cstheme="minorHAnsi"/>
          <w:b/>
          <w:sz w:val="24"/>
          <w:szCs w:val="24"/>
          <w:lang w:val="en-US"/>
        </w:rPr>
        <w:t xml:space="preserve">to reshape </w:t>
      </w:r>
      <w:r w:rsidR="0010395D" w:rsidRPr="00321C8C">
        <w:rPr>
          <w:rFonts w:asciiTheme="minorHAnsi" w:eastAsia="Times New Roman" w:hAnsiTheme="minorHAnsi" w:cstheme="minorHAnsi"/>
          <w:b/>
          <w:sz w:val="24"/>
          <w:szCs w:val="24"/>
          <w:lang w:val="en-US"/>
        </w:rPr>
        <w:t xml:space="preserve">some of the </w:t>
      </w:r>
      <w:r w:rsidRPr="00321C8C">
        <w:rPr>
          <w:rFonts w:asciiTheme="minorHAnsi" w:eastAsia="Times New Roman" w:hAnsiTheme="minorHAnsi" w:cstheme="minorHAnsi"/>
          <w:b/>
          <w:sz w:val="24"/>
          <w:szCs w:val="24"/>
          <w:lang w:val="en-US"/>
        </w:rPr>
        <w:t xml:space="preserve">priorities in </w:t>
      </w:r>
      <w:r w:rsidR="00251C7B" w:rsidRPr="00321C8C">
        <w:rPr>
          <w:rFonts w:asciiTheme="minorHAnsi" w:eastAsia="Times New Roman" w:hAnsiTheme="minorHAnsi" w:cstheme="minorHAnsi"/>
          <w:b/>
          <w:sz w:val="24"/>
          <w:szCs w:val="24"/>
          <w:lang w:val="en-US"/>
        </w:rPr>
        <w:t xml:space="preserve">local and </w:t>
      </w:r>
      <w:r w:rsidRPr="00321C8C">
        <w:rPr>
          <w:rFonts w:asciiTheme="minorHAnsi" w:eastAsia="Times New Roman" w:hAnsiTheme="minorHAnsi" w:cstheme="minorHAnsi"/>
          <w:b/>
          <w:sz w:val="24"/>
          <w:szCs w:val="24"/>
          <w:lang w:val="en-US"/>
        </w:rPr>
        <w:t>regional development policy in the future by putting more emphasis on the following elements?</w:t>
      </w:r>
    </w:p>
    <w:tbl>
      <w:tblPr>
        <w:tblStyle w:val="Tabelamrea"/>
        <w:tblW w:w="9351" w:type="dxa"/>
        <w:tblLook w:val="04A0" w:firstRow="1" w:lastRow="0" w:firstColumn="1" w:lastColumn="0" w:noHBand="0" w:noVBand="1"/>
      </w:tblPr>
      <w:tblGrid>
        <w:gridCol w:w="3964"/>
        <w:gridCol w:w="1418"/>
        <w:gridCol w:w="1276"/>
        <w:gridCol w:w="1417"/>
        <w:gridCol w:w="1276"/>
      </w:tblGrid>
      <w:tr w:rsidR="008473D2" w:rsidRPr="00321C8C" w14:paraId="46F5B881" w14:textId="77777777" w:rsidTr="000941B1">
        <w:tc>
          <w:tcPr>
            <w:tcW w:w="3964" w:type="dxa"/>
          </w:tcPr>
          <w:p w14:paraId="628BFF7F" w14:textId="77777777" w:rsidR="00550BB6" w:rsidRPr="00321C8C" w:rsidRDefault="00550BB6" w:rsidP="000941B1">
            <w:pPr>
              <w:spacing w:after="120"/>
              <w:jc w:val="both"/>
              <w:rPr>
                <w:rFonts w:asciiTheme="minorHAnsi" w:eastAsia="Times New Roman" w:hAnsiTheme="minorHAnsi" w:cstheme="minorHAnsi"/>
                <w:b/>
                <w:sz w:val="24"/>
                <w:szCs w:val="24"/>
              </w:rPr>
            </w:pPr>
          </w:p>
        </w:tc>
        <w:tc>
          <w:tcPr>
            <w:tcW w:w="1418" w:type="dxa"/>
          </w:tcPr>
          <w:p w14:paraId="2FD5A8DE" w14:textId="4C095CAD" w:rsidR="00EE6577" w:rsidRPr="00321C8C" w:rsidRDefault="00721544" w:rsidP="00EE6577">
            <w:pPr>
              <w:spacing w:after="120"/>
              <w:jc w:val="center"/>
              <w:rPr>
                <w:rFonts w:asciiTheme="minorHAnsi" w:eastAsia="Times New Roman" w:hAnsiTheme="minorHAnsi" w:cstheme="minorHAnsi"/>
                <w:b/>
                <w:sz w:val="24"/>
                <w:szCs w:val="24"/>
              </w:rPr>
            </w:pPr>
            <w:r w:rsidRPr="00321C8C">
              <w:rPr>
                <w:rFonts w:asciiTheme="minorHAnsi" w:eastAsia="Times New Roman" w:hAnsiTheme="minorHAnsi" w:cstheme="minorHAnsi"/>
                <w:b/>
                <w:sz w:val="24"/>
                <w:szCs w:val="24"/>
              </w:rPr>
              <w:t xml:space="preserve">To a large extent </w:t>
            </w:r>
          </w:p>
          <w:p w14:paraId="32BC1E8C" w14:textId="77777777" w:rsidR="00550BB6" w:rsidRPr="00321C8C" w:rsidRDefault="00550BB6" w:rsidP="00EE6577">
            <w:pPr>
              <w:spacing w:after="120"/>
              <w:jc w:val="center"/>
              <w:rPr>
                <w:rFonts w:asciiTheme="minorHAnsi" w:eastAsia="Times New Roman" w:hAnsiTheme="minorHAnsi" w:cstheme="minorHAnsi"/>
                <w:b/>
                <w:sz w:val="24"/>
                <w:szCs w:val="24"/>
              </w:rPr>
            </w:pPr>
          </w:p>
        </w:tc>
        <w:tc>
          <w:tcPr>
            <w:tcW w:w="1276" w:type="dxa"/>
          </w:tcPr>
          <w:p w14:paraId="75ECA8CA" w14:textId="77777777" w:rsidR="00550BB6" w:rsidRPr="00321C8C" w:rsidRDefault="00EE6577" w:rsidP="00EE6577">
            <w:pPr>
              <w:spacing w:after="120"/>
              <w:jc w:val="center"/>
              <w:rPr>
                <w:rFonts w:asciiTheme="minorHAnsi" w:eastAsia="Times New Roman" w:hAnsiTheme="minorHAnsi" w:cstheme="minorHAnsi"/>
                <w:b/>
                <w:sz w:val="24"/>
                <w:szCs w:val="24"/>
              </w:rPr>
            </w:pPr>
            <w:r w:rsidRPr="00321C8C">
              <w:rPr>
                <w:rFonts w:asciiTheme="minorHAnsi" w:eastAsia="Times New Roman" w:hAnsiTheme="minorHAnsi" w:cstheme="minorHAnsi"/>
                <w:b/>
                <w:sz w:val="24"/>
                <w:szCs w:val="24"/>
              </w:rPr>
              <w:t>To a limited extent</w:t>
            </w:r>
          </w:p>
        </w:tc>
        <w:tc>
          <w:tcPr>
            <w:tcW w:w="1417" w:type="dxa"/>
          </w:tcPr>
          <w:p w14:paraId="1314359C" w14:textId="1E352940" w:rsidR="00550BB6" w:rsidRPr="00321C8C" w:rsidRDefault="00721544" w:rsidP="00EE6577">
            <w:pPr>
              <w:spacing w:after="120"/>
              <w:jc w:val="center"/>
              <w:rPr>
                <w:rFonts w:asciiTheme="minorHAnsi" w:eastAsia="Times New Roman" w:hAnsiTheme="minorHAnsi" w:cstheme="minorHAnsi"/>
                <w:b/>
                <w:sz w:val="24"/>
                <w:szCs w:val="24"/>
              </w:rPr>
            </w:pPr>
            <w:r w:rsidRPr="00321C8C">
              <w:rPr>
                <w:rFonts w:asciiTheme="minorHAnsi" w:eastAsia="Times New Roman" w:hAnsiTheme="minorHAnsi" w:cstheme="minorHAnsi"/>
                <w:b/>
                <w:sz w:val="24"/>
                <w:szCs w:val="24"/>
              </w:rPr>
              <w:t>Not at all</w:t>
            </w:r>
            <w:r w:rsidRPr="00321C8C" w:rsidDel="00721544">
              <w:rPr>
                <w:rFonts w:asciiTheme="minorHAnsi" w:eastAsia="Times New Roman" w:hAnsiTheme="minorHAnsi" w:cstheme="minorHAnsi"/>
                <w:b/>
                <w:sz w:val="24"/>
                <w:szCs w:val="24"/>
              </w:rPr>
              <w:t xml:space="preserve"> </w:t>
            </w:r>
          </w:p>
        </w:tc>
        <w:tc>
          <w:tcPr>
            <w:tcW w:w="1276" w:type="dxa"/>
          </w:tcPr>
          <w:p w14:paraId="09596EA0" w14:textId="77777777" w:rsidR="00550BB6" w:rsidRPr="00321C8C" w:rsidRDefault="00EE6577" w:rsidP="00EE6577">
            <w:pPr>
              <w:spacing w:after="120"/>
              <w:jc w:val="center"/>
              <w:rPr>
                <w:rFonts w:asciiTheme="minorHAnsi" w:eastAsia="Times New Roman" w:hAnsiTheme="minorHAnsi" w:cstheme="minorHAnsi"/>
                <w:b/>
                <w:sz w:val="24"/>
                <w:szCs w:val="24"/>
              </w:rPr>
            </w:pPr>
            <w:proofErr w:type="gramStart"/>
            <w:r w:rsidRPr="00321C8C">
              <w:rPr>
                <w:rFonts w:asciiTheme="minorHAnsi" w:eastAsia="Times New Roman" w:hAnsiTheme="minorHAnsi" w:cstheme="minorHAnsi"/>
                <w:b/>
                <w:sz w:val="24"/>
                <w:szCs w:val="24"/>
              </w:rPr>
              <w:t>Don’t</w:t>
            </w:r>
            <w:proofErr w:type="gramEnd"/>
            <w:r w:rsidRPr="00321C8C">
              <w:rPr>
                <w:rFonts w:asciiTheme="minorHAnsi" w:eastAsia="Times New Roman" w:hAnsiTheme="minorHAnsi" w:cstheme="minorHAnsi"/>
                <w:b/>
                <w:sz w:val="24"/>
                <w:szCs w:val="24"/>
              </w:rPr>
              <w:t xml:space="preserve"> know</w:t>
            </w:r>
          </w:p>
        </w:tc>
      </w:tr>
      <w:tr w:rsidR="0010395D" w:rsidRPr="00321C8C" w14:paraId="095C8D62" w14:textId="77777777" w:rsidTr="000941B1">
        <w:tc>
          <w:tcPr>
            <w:tcW w:w="3964" w:type="dxa"/>
          </w:tcPr>
          <w:p w14:paraId="5BB41889" w14:textId="77777777" w:rsidR="0010395D" w:rsidRPr="00321C8C" w:rsidRDefault="003723F8" w:rsidP="003723F8">
            <w:pPr>
              <w:spacing w:after="120"/>
              <w:jc w:val="both"/>
              <w:rPr>
                <w:rFonts w:asciiTheme="minorHAnsi" w:eastAsia="Times New Roman" w:hAnsiTheme="minorHAnsi" w:cstheme="minorHAnsi"/>
                <w:sz w:val="24"/>
                <w:szCs w:val="24"/>
              </w:rPr>
            </w:pPr>
            <w:r w:rsidRPr="00321C8C">
              <w:rPr>
                <w:rFonts w:asciiTheme="minorHAnsi" w:hAnsiTheme="minorHAnsi" w:cstheme="minorHAnsi"/>
                <w:sz w:val="24"/>
                <w:szCs w:val="24"/>
              </w:rPr>
              <w:t xml:space="preserve">Mechanism ensuring coordination between the government and municipalities for future work of local authorities in the conditions of risk of re-spread of the infection </w:t>
            </w:r>
          </w:p>
        </w:tc>
        <w:tc>
          <w:tcPr>
            <w:tcW w:w="1418" w:type="dxa"/>
          </w:tcPr>
          <w:p w14:paraId="271E1A49" w14:textId="77777777" w:rsidR="0010395D" w:rsidRPr="00321C8C" w:rsidRDefault="0010395D" w:rsidP="000941B1">
            <w:pPr>
              <w:spacing w:after="120"/>
              <w:jc w:val="both"/>
              <w:rPr>
                <w:rFonts w:asciiTheme="minorHAnsi" w:eastAsia="Times New Roman" w:hAnsiTheme="minorHAnsi" w:cstheme="minorHAnsi"/>
                <w:b/>
                <w:sz w:val="24"/>
                <w:szCs w:val="24"/>
              </w:rPr>
            </w:pPr>
          </w:p>
        </w:tc>
        <w:tc>
          <w:tcPr>
            <w:tcW w:w="1276" w:type="dxa"/>
          </w:tcPr>
          <w:p w14:paraId="48E3262E" w14:textId="77777777" w:rsidR="0010395D" w:rsidRPr="00321C8C" w:rsidRDefault="0010395D" w:rsidP="000941B1">
            <w:pPr>
              <w:spacing w:after="120"/>
              <w:jc w:val="both"/>
              <w:rPr>
                <w:rFonts w:asciiTheme="minorHAnsi" w:eastAsia="Times New Roman" w:hAnsiTheme="minorHAnsi" w:cstheme="minorHAnsi"/>
                <w:b/>
                <w:sz w:val="24"/>
                <w:szCs w:val="24"/>
              </w:rPr>
            </w:pPr>
          </w:p>
        </w:tc>
        <w:tc>
          <w:tcPr>
            <w:tcW w:w="1417" w:type="dxa"/>
          </w:tcPr>
          <w:p w14:paraId="4D3C8D60" w14:textId="77777777" w:rsidR="0010395D" w:rsidRPr="00321C8C" w:rsidRDefault="0010395D" w:rsidP="000941B1">
            <w:pPr>
              <w:spacing w:after="120"/>
              <w:jc w:val="both"/>
              <w:rPr>
                <w:rFonts w:asciiTheme="minorHAnsi" w:eastAsia="Times New Roman" w:hAnsiTheme="minorHAnsi" w:cstheme="minorHAnsi"/>
                <w:b/>
                <w:sz w:val="24"/>
                <w:szCs w:val="24"/>
              </w:rPr>
            </w:pPr>
          </w:p>
        </w:tc>
        <w:tc>
          <w:tcPr>
            <w:tcW w:w="1276" w:type="dxa"/>
          </w:tcPr>
          <w:p w14:paraId="27086D79" w14:textId="77777777" w:rsidR="0010395D" w:rsidRPr="00321C8C" w:rsidRDefault="0010395D" w:rsidP="000941B1">
            <w:pPr>
              <w:spacing w:after="120"/>
              <w:jc w:val="both"/>
              <w:rPr>
                <w:rFonts w:asciiTheme="minorHAnsi" w:eastAsia="Times New Roman" w:hAnsiTheme="minorHAnsi" w:cstheme="minorHAnsi"/>
                <w:b/>
                <w:sz w:val="24"/>
                <w:szCs w:val="24"/>
              </w:rPr>
            </w:pPr>
          </w:p>
        </w:tc>
      </w:tr>
      <w:tr w:rsidR="008473D2" w:rsidRPr="00321C8C" w14:paraId="13B900E1" w14:textId="77777777" w:rsidTr="000941B1">
        <w:tc>
          <w:tcPr>
            <w:tcW w:w="3964" w:type="dxa"/>
          </w:tcPr>
          <w:p w14:paraId="3EA89496" w14:textId="7A0C721A" w:rsidR="00550BB6" w:rsidRPr="00321C8C" w:rsidRDefault="009E57C1" w:rsidP="0010395D">
            <w:pPr>
              <w:spacing w:after="120"/>
              <w:jc w:val="both"/>
              <w:rPr>
                <w:rFonts w:asciiTheme="minorHAnsi" w:eastAsia="Times New Roman" w:hAnsiTheme="minorHAnsi" w:cstheme="minorHAnsi"/>
                <w:sz w:val="24"/>
                <w:szCs w:val="24"/>
              </w:rPr>
            </w:pPr>
            <w:r w:rsidRPr="00321C8C">
              <w:rPr>
                <w:rFonts w:asciiTheme="minorHAnsi" w:eastAsia="Times New Roman" w:hAnsiTheme="minorHAnsi" w:cstheme="minorHAnsi"/>
                <w:sz w:val="24"/>
                <w:szCs w:val="24"/>
              </w:rPr>
              <w:t xml:space="preserve">Ensuring </w:t>
            </w:r>
            <w:r w:rsidR="00251C7B" w:rsidRPr="00321C8C">
              <w:rPr>
                <w:rFonts w:asciiTheme="minorHAnsi" w:eastAsia="Times New Roman" w:hAnsiTheme="minorHAnsi" w:cstheme="minorHAnsi"/>
                <w:sz w:val="24"/>
                <w:szCs w:val="24"/>
              </w:rPr>
              <w:t xml:space="preserve">local and </w:t>
            </w:r>
            <w:r w:rsidRPr="00321C8C">
              <w:rPr>
                <w:rFonts w:asciiTheme="minorHAnsi" w:eastAsia="Times New Roman" w:hAnsiTheme="minorHAnsi" w:cstheme="minorHAnsi"/>
                <w:sz w:val="24"/>
                <w:szCs w:val="24"/>
              </w:rPr>
              <w:t>regional resilience</w:t>
            </w:r>
          </w:p>
        </w:tc>
        <w:tc>
          <w:tcPr>
            <w:tcW w:w="1418" w:type="dxa"/>
          </w:tcPr>
          <w:p w14:paraId="645909DE" w14:textId="77777777" w:rsidR="00550BB6" w:rsidRPr="00321C8C" w:rsidRDefault="00550BB6" w:rsidP="000941B1">
            <w:pPr>
              <w:spacing w:after="120"/>
              <w:jc w:val="both"/>
              <w:rPr>
                <w:rFonts w:asciiTheme="minorHAnsi" w:eastAsia="Times New Roman" w:hAnsiTheme="minorHAnsi" w:cstheme="minorHAnsi"/>
                <w:b/>
                <w:sz w:val="24"/>
                <w:szCs w:val="24"/>
              </w:rPr>
            </w:pPr>
          </w:p>
        </w:tc>
        <w:tc>
          <w:tcPr>
            <w:tcW w:w="1276" w:type="dxa"/>
          </w:tcPr>
          <w:p w14:paraId="46DC7F83" w14:textId="77777777" w:rsidR="00550BB6" w:rsidRPr="00321C8C" w:rsidRDefault="00550BB6" w:rsidP="000941B1">
            <w:pPr>
              <w:spacing w:after="120"/>
              <w:jc w:val="both"/>
              <w:rPr>
                <w:rFonts w:asciiTheme="minorHAnsi" w:eastAsia="Times New Roman" w:hAnsiTheme="minorHAnsi" w:cstheme="minorHAnsi"/>
                <w:b/>
                <w:sz w:val="24"/>
                <w:szCs w:val="24"/>
              </w:rPr>
            </w:pPr>
          </w:p>
        </w:tc>
        <w:tc>
          <w:tcPr>
            <w:tcW w:w="1417" w:type="dxa"/>
          </w:tcPr>
          <w:p w14:paraId="141493B8" w14:textId="77777777" w:rsidR="00550BB6" w:rsidRPr="00321C8C" w:rsidRDefault="00550BB6" w:rsidP="000941B1">
            <w:pPr>
              <w:spacing w:after="120"/>
              <w:jc w:val="both"/>
              <w:rPr>
                <w:rFonts w:asciiTheme="minorHAnsi" w:eastAsia="Times New Roman" w:hAnsiTheme="minorHAnsi" w:cstheme="minorHAnsi"/>
                <w:b/>
                <w:sz w:val="24"/>
                <w:szCs w:val="24"/>
              </w:rPr>
            </w:pPr>
          </w:p>
        </w:tc>
        <w:tc>
          <w:tcPr>
            <w:tcW w:w="1276" w:type="dxa"/>
          </w:tcPr>
          <w:p w14:paraId="7473A620" w14:textId="77777777" w:rsidR="00550BB6" w:rsidRPr="00321C8C" w:rsidRDefault="00550BB6" w:rsidP="000941B1">
            <w:pPr>
              <w:spacing w:after="120"/>
              <w:jc w:val="both"/>
              <w:rPr>
                <w:rFonts w:asciiTheme="minorHAnsi" w:eastAsia="Times New Roman" w:hAnsiTheme="minorHAnsi" w:cstheme="minorHAnsi"/>
                <w:b/>
                <w:sz w:val="24"/>
                <w:szCs w:val="24"/>
              </w:rPr>
            </w:pPr>
          </w:p>
        </w:tc>
      </w:tr>
      <w:tr w:rsidR="009E57C1" w:rsidRPr="00321C8C" w14:paraId="3E1BCA38" w14:textId="77777777" w:rsidTr="000941B1">
        <w:tc>
          <w:tcPr>
            <w:tcW w:w="3964" w:type="dxa"/>
          </w:tcPr>
          <w:p w14:paraId="3B6376E7" w14:textId="2ED09794" w:rsidR="009E57C1" w:rsidRPr="00321C8C" w:rsidRDefault="003723F8" w:rsidP="003723F8">
            <w:pPr>
              <w:spacing w:after="120"/>
              <w:jc w:val="both"/>
              <w:rPr>
                <w:rFonts w:asciiTheme="minorHAnsi" w:eastAsia="Times New Roman" w:hAnsiTheme="minorHAnsi" w:cstheme="minorHAnsi"/>
                <w:sz w:val="24"/>
                <w:szCs w:val="24"/>
              </w:rPr>
            </w:pPr>
            <w:r w:rsidRPr="00321C8C">
              <w:rPr>
                <w:rFonts w:asciiTheme="minorHAnsi" w:hAnsiTheme="minorHAnsi" w:cstheme="minorHAnsi"/>
                <w:sz w:val="24"/>
                <w:szCs w:val="24"/>
              </w:rPr>
              <w:t>Continued work on expanding the municipalities' own revenue base through shared and / or new tax revenues for municipalities</w:t>
            </w:r>
            <w:r w:rsidR="004C0A05" w:rsidRPr="00321C8C">
              <w:rPr>
                <w:rFonts w:asciiTheme="minorHAnsi" w:hAnsiTheme="minorHAnsi" w:cstheme="minorHAnsi"/>
                <w:sz w:val="24"/>
                <w:szCs w:val="24"/>
              </w:rPr>
              <w:t>/ and improving revenue administration</w:t>
            </w:r>
          </w:p>
        </w:tc>
        <w:tc>
          <w:tcPr>
            <w:tcW w:w="1418" w:type="dxa"/>
          </w:tcPr>
          <w:p w14:paraId="71D55A7A" w14:textId="77777777" w:rsidR="009E57C1" w:rsidRPr="00321C8C" w:rsidRDefault="009E57C1" w:rsidP="000941B1">
            <w:pPr>
              <w:spacing w:after="120"/>
              <w:jc w:val="both"/>
              <w:rPr>
                <w:rFonts w:asciiTheme="minorHAnsi" w:eastAsia="Times New Roman" w:hAnsiTheme="minorHAnsi" w:cstheme="minorHAnsi"/>
                <w:b/>
                <w:sz w:val="24"/>
                <w:szCs w:val="24"/>
              </w:rPr>
            </w:pPr>
          </w:p>
        </w:tc>
        <w:tc>
          <w:tcPr>
            <w:tcW w:w="1276" w:type="dxa"/>
          </w:tcPr>
          <w:p w14:paraId="20FCDD01" w14:textId="77777777" w:rsidR="009E57C1" w:rsidRPr="00321C8C" w:rsidRDefault="009E57C1" w:rsidP="000941B1">
            <w:pPr>
              <w:spacing w:after="120"/>
              <w:jc w:val="both"/>
              <w:rPr>
                <w:rFonts w:asciiTheme="minorHAnsi" w:eastAsia="Times New Roman" w:hAnsiTheme="minorHAnsi" w:cstheme="minorHAnsi"/>
                <w:b/>
                <w:sz w:val="24"/>
                <w:szCs w:val="24"/>
              </w:rPr>
            </w:pPr>
          </w:p>
        </w:tc>
        <w:tc>
          <w:tcPr>
            <w:tcW w:w="1417" w:type="dxa"/>
          </w:tcPr>
          <w:p w14:paraId="1FB72B62" w14:textId="77777777" w:rsidR="009E57C1" w:rsidRPr="00321C8C" w:rsidRDefault="009E57C1" w:rsidP="000941B1">
            <w:pPr>
              <w:spacing w:after="120"/>
              <w:jc w:val="both"/>
              <w:rPr>
                <w:rFonts w:asciiTheme="minorHAnsi" w:eastAsia="Times New Roman" w:hAnsiTheme="minorHAnsi" w:cstheme="minorHAnsi"/>
                <w:b/>
                <w:sz w:val="24"/>
                <w:szCs w:val="24"/>
              </w:rPr>
            </w:pPr>
          </w:p>
        </w:tc>
        <w:tc>
          <w:tcPr>
            <w:tcW w:w="1276" w:type="dxa"/>
          </w:tcPr>
          <w:p w14:paraId="51081509" w14:textId="77777777" w:rsidR="009E57C1" w:rsidRPr="00321C8C" w:rsidRDefault="009E57C1" w:rsidP="000941B1">
            <w:pPr>
              <w:spacing w:after="120"/>
              <w:jc w:val="both"/>
              <w:rPr>
                <w:rFonts w:asciiTheme="minorHAnsi" w:eastAsia="Times New Roman" w:hAnsiTheme="minorHAnsi" w:cstheme="minorHAnsi"/>
                <w:b/>
                <w:sz w:val="24"/>
                <w:szCs w:val="24"/>
              </w:rPr>
            </w:pPr>
          </w:p>
        </w:tc>
      </w:tr>
      <w:tr w:rsidR="008473D2" w:rsidRPr="00321C8C" w14:paraId="64BA6A97" w14:textId="77777777" w:rsidTr="000941B1">
        <w:tc>
          <w:tcPr>
            <w:tcW w:w="3964" w:type="dxa"/>
          </w:tcPr>
          <w:p w14:paraId="4B2998EA" w14:textId="77777777" w:rsidR="00550BB6" w:rsidRPr="00321C8C" w:rsidRDefault="009E57C1" w:rsidP="000941B1">
            <w:pPr>
              <w:spacing w:after="120"/>
              <w:jc w:val="both"/>
              <w:rPr>
                <w:rFonts w:asciiTheme="minorHAnsi" w:eastAsia="Times New Roman" w:hAnsiTheme="minorHAnsi" w:cstheme="minorHAnsi"/>
                <w:sz w:val="24"/>
                <w:szCs w:val="24"/>
              </w:rPr>
            </w:pPr>
            <w:r w:rsidRPr="00321C8C">
              <w:rPr>
                <w:rFonts w:asciiTheme="minorHAnsi" w:eastAsia="Times New Roman" w:hAnsiTheme="minorHAnsi" w:cstheme="minorHAnsi"/>
                <w:sz w:val="24"/>
                <w:szCs w:val="24"/>
              </w:rPr>
              <w:lastRenderedPageBreak/>
              <w:t>Striking a better balance between urban and rural areas</w:t>
            </w:r>
          </w:p>
        </w:tc>
        <w:tc>
          <w:tcPr>
            <w:tcW w:w="1418" w:type="dxa"/>
          </w:tcPr>
          <w:p w14:paraId="15DC294B" w14:textId="77777777" w:rsidR="00550BB6" w:rsidRPr="00321C8C" w:rsidRDefault="00550BB6" w:rsidP="000941B1">
            <w:pPr>
              <w:spacing w:after="120"/>
              <w:jc w:val="both"/>
              <w:rPr>
                <w:rFonts w:asciiTheme="minorHAnsi" w:eastAsia="Times New Roman" w:hAnsiTheme="minorHAnsi" w:cstheme="minorHAnsi"/>
                <w:b/>
                <w:sz w:val="24"/>
                <w:szCs w:val="24"/>
              </w:rPr>
            </w:pPr>
          </w:p>
        </w:tc>
        <w:tc>
          <w:tcPr>
            <w:tcW w:w="1276" w:type="dxa"/>
          </w:tcPr>
          <w:p w14:paraId="3A28E562" w14:textId="77777777" w:rsidR="00550BB6" w:rsidRPr="00321C8C" w:rsidRDefault="00550BB6" w:rsidP="000941B1">
            <w:pPr>
              <w:spacing w:after="120"/>
              <w:jc w:val="both"/>
              <w:rPr>
                <w:rFonts w:asciiTheme="minorHAnsi" w:eastAsia="Times New Roman" w:hAnsiTheme="minorHAnsi" w:cstheme="minorHAnsi"/>
                <w:b/>
                <w:sz w:val="24"/>
                <w:szCs w:val="24"/>
              </w:rPr>
            </w:pPr>
          </w:p>
        </w:tc>
        <w:tc>
          <w:tcPr>
            <w:tcW w:w="1417" w:type="dxa"/>
          </w:tcPr>
          <w:p w14:paraId="4DF4B0D9" w14:textId="77777777" w:rsidR="00550BB6" w:rsidRPr="00321C8C" w:rsidRDefault="00550BB6" w:rsidP="000941B1">
            <w:pPr>
              <w:spacing w:after="120"/>
              <w:jc w:val="both"/>
              <w:rPr>
                <w:rFonts w:asciiTheme="minorHAnsi" w:eastAsia="Times New Roman" w:hAnsiTheme="minorHAnsi" w:cstheme="minorHAnsi"/>
                <w:b/>
                <w:sz w:val="24"/>
                <w:szCs w:val="24"/>
              </w:rPr>
            </w:pPr>
          </w:p>
        </w:tc>
        <w:tc>
          <w:tcPr>
            <w:tcW w:w="1276" w:type="dxa"/>
          </w:tcPr>
          <w:p w14:paraId="3F316347" w14:textId="77777777" w:rsidR="00550BB6" w:rsidRPr="00321C8C" w:rsidRDefault="00550BB6" w:rsidP="000941B1">
            <w:pPr>
              <w:spacing w:after="120"/>
              <w:jc w:val="both"/>
              <w:rPr>
                <w:rFonts w:asciiTheme="minorHAnsi" w:eastAsia="Times New Roman" w:hAnsiTheme="minorHAnsi" w:cstheme="minorHAnsi"/>
                <w:b/>
                <w:sz w:val="24"/>
                <w:szCs w:val="24"/>
              </w:rPr>
            </w:pPr>
          </w:p>
        </w:tc>
      </w:tr>
      <w:tr w:rsidR="008473D2" w:rsidRPr="00321C8C" w14:paraId="441C5750" w14:textId="77777777" w:rsidTr="000941B1">
        <w:tc>
          <w:tcPr>
            <w:tcW w:w="3964" w:type="dxa"/>
          </w:tcPr>
          <w:p w14:paraId="5E980DDA" w14:textId="77777777" w:rsidR="00550BB6" w:rsidRPr="00321C8C" w:rsidRDefault="0010395D" w:rsidP="0010395D">
            <w:pPr>
              <w:spacing w:after="120"/>
              <w:jc w:val="both"/>
              <w:rPr>
                <w:rFonts w:asciiTheme="minorHAnsi" w:eastAsia="Times New Roman" w:hAnsiTheme="minorHAnsi" w:cstheme="minorHAnsi"/>
                <w:sz w:val="24"/>
                <w:szCs w:val="24"/>
              </w:rPr>
            </w:pPr>
            <w:r w:rsidRPr="00321C8C">
              <w:rPr>
                <w:rFonts w:asciiTheme="minorHAnsi" w:eastAsia="Times New Roman" w:hAnsiTheme="minorHAnsi" w:cstheme="minorHAnsi"/>
                <w:sz w:val="24"/>
                <w:szCs w:val="24"/>
              </w:rPr>
              <w:t>Reducing regional disparities</w:t>
            </w:r>
          </w:p>
        </w:tc>
        <w:tc>
          <w:tcPr>
            <w:tcW w:w="1418" w:type="dxa"/>
          </w:tcPr>
          <w:p w14:paraId="0A584CB9" w14:textId="77777777" w:rsidR="00550BB6" w:rsidRPr="00321C8C" w:rsidRDefault="00550BB6" w:rsidP="000941B1">
            <w:pPr>
              <w:spacing w:after="120"/>
              <w:jc w:val="both"/>
              <w:rPr>
                <w:rFonts w:asciiTheme="minorHAnsi" w:eastAsia="Times New Roman" w:hAnsiTheme="minorHAnsi" w:cstheme="minorHAnsi"/>
                <w:b/>
                <w:sz w:val="24"/>
                <w:szCs w:val="24"/>
              </w:rPr>
            </w:pPr>
          </w:p>
        </w:tc>
        <w:tc>
          <w:tcPr>
            <w:tcW w:w="1276" w:type="dxa"/>
          </w:tcPr>
          <w:p w14:paraId="78841797" w14:textId="77777777" w:rsidR="00550BB6" w:rsidRPr="00321C8C" w:rsidRDefault="00550BB6" w:rsidP="000941B1">
            <w:pPr>
              <w:spacing w:after="120"/>
              <w:jc w:val="both"/>
              <w:rPr>
                <w:rFonts w:asciiTheme="minorHAnsi" w:eastAsia="Times New Roman" w:hAnsiTheme="minorHAnsi" w:cstheme="minorHAnsi"/>
                <w:b/>
                <w:sz w:val="24"/>
                <w:szCs w:val="24"/>
              </w:rPr>
            </w:pPr>
          </w:p>
        </w:tc>
        <w:tc>
          <w:tcPr>
            <w:tcW w:w="1417" w:type="dxa"/>
          </w:tcPr>
          <w:p w14:paraId="7E89F982" w14:textId="77777777" w:rsidR="00550BB6" w:rsidRPr="00321C8C" w:rsidRDefault="00550BB6" w:rsidP="000941B1">
            <w:pPr>
              <w:spacing w:after="120"/>
              <w:jc w:val="both"/>
              <w:rPr>
                <w:rFonts w:asciiTheme="minorHAnsi" w:eastAsia="Times New Roman" w:hAnsiTheme="minorHAnsi" w:cstheme="minorHAnsi"/>
                <w:b/>
                <w:sz w:val="24"/>
                <w:szCs w:val="24"/>
              </w:rPr>
            </w:pPr>
          </w:p>
        </w:tc>
        <w:tc>
          <w:tcPr>
            <w:tcW w:w="1276" w:type="dxa"/>
          </w:tcPr>
          <w:p w14:paraId="0E35E199" w14:textId="77777777" w:rsidR="00550BB6" w:rsidRPr="00321C8C" w:rsidRDefault="00550BB6" w:rsidP="000941B1">
            <w:pPr>
              <w:spacing w:after="120"/>
              <w:jc w:val="both"/>
              <w:rPr>
                <w:rFonts w:asciiTheme="minorHAnsi" w:eastAsia="Times New Roman" w:hAnsiTheme="minorHAnsi" w:cstheme="minorHAnsi"/>
                <w:b/>
                <w:sz w:val="24"/>
                <w:szCs w:val="24"/>
              </w:rPr>
            </w:pPr>
          </w:p>
        </w:tc>
      </w:tr>
      <w:tr w:rsidR="008473D2" w:rsidRPr="00321C8C" w14:paraId="4810AD98" w14:textId="77777777" w:rsidTr="000941B1">
        <w:tc>
          <w:tcPr>
            <w:tcW w:w="3964" w:type="dxa"/>
          </w:tcPr>
          <w:p w14:paraId="0E4E82C4" w14:textId="77777777" w:rsidR="00550BB6" w:rsidRPr="00321C8C" w:rsidRDefault="0010395D" w:rsidP="0010395D">
            <w:pPr>
              <w:spacing w:after="120"/>
              <w:jc w:val="both"/>
              <w:rPr>
                <w:rFonts w:asciiTheme="minorHAnsi" w:eastAsia="Times New Roman" w:hAnsiTheme="minorHAnsi" w:cstheme="minorHAnsi"/>
                <w:sz w:val="24"/>
                <w:szCs w:val="24"/>
              </w:rPr>
            </w:pPr>
            <w:r w:rsidRPr="00321C8C">
              <w:rPr>
                <w:rFonts w:asciiTheme="minorHAnsi" w:eastAsia="Times New Roman" w:hAnsiTheme="minorHAnsi" w:cstheme="minorHAnsi"/>
                <w:sz w:val="24"/>
                <w:szCs w:val="24"/>
              </w:rPr>
              <w:t>Developing new instruments to support firms and SMEs</w:t>
            </w:r>
          </w:p>
        </w:tc>
        <w:tc>
          <w:tcPr>
            <w:tcW w:w="1418" w:type="dxa"/>
          </w:tcPr>
          <w:p w14:paraId="74FB3F7D" w14:textId="77777777" w:rsidR="00550BB6" w:rsidRPr="00321C8C" w:rsidRDefault="00550BB6" w:rsidP="000941B1">
            <w:pPr>
              <w:spacing w:after="120"/>
              <w:jc w:val="both"/>
              <w:rPr>
                <w:rFonts w:asciiTheme="minorHAnsi" w:eastAsia="Times New Roman" w:hAnsiTheme="minorHAnsi" w:cstheme="minorHAnsi"/>
                <w:b/>
                <w:sz w:val="24"/>
                <w:szCs w:val="24"/>
              </w:rPr>
            </w:pPr>
          </w:p>
        </w:tc>
        <w:tc>
          <w:tcPr>
            <w:tcW w:w="1276" w:type="dxa"/>
          </w:tcPr>
          <w:p w14:paraId="65BF97A4" w14:textId="77777777" w:rsidR="00550BB6" w:rsidRPr="00321C8C" w:rsidRDefault="00550BB6" w:rsidP="000941B1">
            <w:pPr>
              <w:spacing w:after="120"/>
              <w:jc w:val="both"/>
              <w:rPr>
                <w:rFonts w:asciiTheme="minorHAnsi" w:eastAsia="Times New Roman" w:hAnsiTheme="minorHAnsi" w:cstheme="minorHAnsi"/>
                <w:b/>
                <w:sz w:val="24"/>
                <w:szCs w:val="24"/>
              </w:rPr>
            </w:pPr>
          </w:p>
        </w:tc>
        <w:tc>
          <w:tcPr>
            <w:tcW w:w="1417" w:type="dxa"/>
          </w:tcPr>
          <w:p w14:paraId="02296AE3" w14:textId="77777777" w:rsidR="00550BB6" w:rsidRPr="00321C8C" w:rsidRDefault="00550BB6" w:rsidP="000941B1">
            <w:pPr>
              <w:spacing w:after="120"/>
              <w:jc w:val="both"/>
              <w:rPr>
                <w:rFonts w:asciiTheme="minorHAnsi" w:eastAsia="Times New Roman" w:hAnsiTheme="minorHAnsi" w:cstheme="minorHAnsi"/>
                <w:b/>
                <w:sz w:val="24"/>
                <w:szCs w:val="24"/>
              </w:rPr>
            </w:pPr>
          </w:p>
        </w:tc>
        <w:tc>
          <w:tcPr>
            <w:tcW w:w="1276" w:type="dxa"/>
          </w:tcPr>
          <w:p w14:paraId="09F6470F" w14:textId="77777777" w:rsidR="00550BB6" w:rsidRPr="00321C8C" w:rsidRDefault="00550BB6" w:rsidP="000941B1">
            <w:pPr>
              <w:spacing w:after="120"/>
              <w:jc w:val="both"/>
              <w:rPr>
                <w:rFonts w:asciiTheme="minorHAnsi" w:eastAsia="Times New Roman" w:hAnsiTheme="minorHAnsi" w:cstheme="minorHAnsi"/>
                <w:b/>
                <w:sz w:val="24"/>
                <w:szCs w:val="24"/>
              </w:rPr>
            </w:pPr>
          </w:p>
        </w:tc>
      </w:tr>
      <w:tr w:rsidR="008473D2" w:rsidRPr="00321C8C" w14:paraId="0F54A5F3" w14:textId="77777777" w:rsidTr="00321C8C">
        <w:trPr>
          <w:trHeight w:val="64"/>
        </w:trPr>
        <w:tc>
          <w:tcPr>
            <w:tcW w:w="3964" w:type="dxa"/>
          </w:tcPr>
          <w:p w14:paraId="42E071F5" w14:textId="4EAD2AD6" w:rsidR="00550BB6" w:rsidRPr="00321C8C" w:rsidRDefault="0010395D" w:rsidP="0010395D">
            <w:pPr>
              <w:spacing w:after="120"/>
              <w:jc w:val="both"/>
              <w:rPr>
                <w:rFonts w:asciiTheme="minorHAnsi" w:eastAsia="Times New Roman" w:hAnsiTheme="minorHAnsi" w:cstheme="minorHAnsi"/>
                <w:sz w:val="24"/>
                <w:szCs w:val="24"/>
              </w:rPr>
            </w:pPr>
            <w:r w:rsidRPr="00321C8C">
              <w:rPr>
                <w:rFonts w:asciiTheme="minorHAnsi" w:eastAsia="Times New Roman" w:hAnsiTheme="minorHAnsi" w:cstheme="minorHAnsi"/>
                <w:sz w:val="24"/>
                <w:szCs w:val="24"/>
              </w:rPr>
              <w:t>Reducing digital divides across regions</w:t>
            </w:r>
          </w:p>
        </w:tc>
        <w:tc>
          <w:tcPr>
            <w:tcW w:w="1418" w:type="dxa"/>
          </w:tcPr>
          <w:p w14:paraId="37809514" w14:textId="77777777" w:rsidR="00550BB6" w:rsidRPr="00321C8C" w:rsidRDefault="00550BB6" w:rsidP="000941B1">
            <w:pPr>
              <w:spacing w:after="120"/>
              <w:jc w:val="both"/>
              <w:rPr>
                <w:rFonts w:asciiTheme="minorHAnsi" w:eastAsia="Times New Roman" w:hAnsiTheme="minorHAnsi" w:cstheme="minorHAnsi"/>
                <w:b/>
                <w:sz w:val="24"/>
                <w:szCs w:val="24"/>
              </w:rPr>
            </w:pPr>
          </w:p>
        </w:tc>
        <w:tc>
          <w:tcPr>
            <w:tcW w:w="1276" w:type="dxa"/>
          </w:tcPr>
          <w:p w14:paraId="5AE3E845" w14:textId="77777777" w:rsidR="00550BB6" w:rsidRPr="00321C8C" w:rsidRDefault="00550BB6" w:rsidP="000941B1">
            <w:pPr>
              <w:spacing w:after="120"/>
              <w:jc w:val="both"/>
              <w:rPr>
                <w:rFonts w:asciiTheme="minorHAnsi" w:eastAsia="Times New Roman" w:hAnsiTheme="minorHAnsi" w:cstheme="minorHAnsi"/>
                <w:b/>
                <w:sz w:val="24"/>
                <w:szCs w:val="24"/>
              </w:rPr>
            </w:pPr>
          </w:p>
        </w:tc>
        <w:tc>
          <w:tcPr>
            <w:tcW w:w="1417" w:type="dxa"/>
          </w:tcPr>
          <w:p w14:paraId="74528E42" w14:textId="77777777" w:rsidR="00550BB6" w:rsidRPr="00321C8C" w:rsidRDefault="00550BB6" w:rsidP="000941B1">
            <w:pPr>
              <w:spacing w:after="120"/>
              <w:jc w:val="both"/>
              <w:rPr>
                <w:rFonts w:asciiTheme="minorHAnsi" w:eastAsia="Times New Roman" w:hAnsiTheme="minorHAnsi" w:cstheme="minorHAnsi"/>
                <w:b/>
                <w:sz w:val="24"/>
                <w:szCs w:val="24"/>
              </w:rPr>
            </w:pPr>
          </w:p>
        </w:tc>
        <w:tc>
          <w:tcPr>
            <w:tcW w:w="1276" w:type="dxa"/>
          </w:tcPr>
          <w:p w14:paraId="1E286919" w14:textId="77777777" w:rsidR="00550BB6" w:rsidRPr="00321C8C" w:rsidRDefault="00550BB6" w:rsidP="000941B1">
            <w:pPr>
              <w:spacing w:after="120"/>
              <w:jc w:val="both"/>
              <w:rPr>
                <w:rFonts w:asciiTheme="minorHAnsi" w:eastAsia="Times New Roman" w:hAnsiTheme="minorHAnsi" w:cstheme="minorHAnsi"/>
                <w:b/>
                <w:sz w:val="24"/>
                <w:szCs w:val="24"/>
              </w:rPr>
            </w:pPr>
          </w:p>
        </w:tc>
      </w:tr>
      <w:tr w:rsidR="00550BB6" w:rsidRPr="00321C8C" w14:paraId="671522DD" w14:textId="77777777" w:rsidTr="000941B1">
        <w:tc>
          <w:tcPr>
            <w:tcW w:w="3964" w:type="dxa"/>
          </w:tcPr>
          <w:p w14:paraId="3D6F01CA" w14:textId="77777777" w:rsidR="00550BB6" w:rsidRPr="00321C8C" w:rsidRDefault="0010395D" w:rsidP="00C27971">
            <w:pPr>
              <w:spacing w:after="120"/>
              <w:jc w:val="both"/>
              <w:rPr>
                <w:rFonts w:asciiTheme="minorHAnsi" w:eastAsia="Times New Roman" w:hAnsiTheme="minorHAnsi" w:cstheme="minorHAnsi"/>
                <w:sz w:val="24"/>
                <w:szCs w:val="24"/>
              </w:rPr>
            </w:pPr>
            <w:r w:rsidRPr="00321C8C">
              <w:rPr>
                <w:rFonts w:asciiTheme="minorHAnsi" w:eastAsia="Times New Roman" w:hAnsiTheme="minorHAnsi" w:cstheme="minorHAnsi"/>
                <w:sz w:val="24"/>
                <w:szCs w:val="24"/>
              </w:rPr>
              <w:t xml:space="preserve">Putting the transition to a sustainable and low carbon economy at the core of regional development policies </w:t>
            </w:r>
            <w:r w:rsidRPr="00321C8C">
              <w:rPr>
                <w:rFonts w:asciiTheme="minorHAnsi" w:eastAsia="Times New Roman" w:hAnsiTheme="minorHAnsi" w:cstheme="minorHAnsi"/>
                <w:sz w:val="24"/>
                <w:szCs w:val="24"/>
              </w:rPr>
              <w:tab/>
            </w:r>
          </w:p>
        </w:tc>
        <w:tc>
          <w:tcPr>
            <w:tcW w:w="1418" w:type="dxa"/>
          </w:tcPr>
          <w:p w14:paraId="66A48A28" w14:textId="77777777" w:rsidR="00550BB6" w:rsidRPr="00321C8C" w:rsidRDefault="00550BB6" w:rsidP="000941B1">
            <w:pPr>
              <w:spacing w:after="120"/>
              <w:jc w:val="both"/>
              <w:rPr>
                <w:rFonts w:asciiTheme="minorHAnsi" w:eastAsia="Times New Roman" w:hAnsiTheme="minorHAnsi" w:cstheme="minorHAnsi"/>
                <w:b/>
                <w:sz w:val="24"/>
                <w:szCs w:val="24"/>
              </w:rPr>
            </w:pPr>
          </w:p>
        </w:tc>
        <w:tc>
          <w:tcPr>
            <w:tcW w:w="1276" w:type="dxa"/>
          </w:tcPr>
          <w:p w14:paraId="51551053" w14:textId="77777777" w:rsidR="00550BB6" w:rsidRPr="00321C8C" w:rsidRDefault="00550BB6" w:rsidP="000941B1">
            <w:pPr>
              <w:spacing w:after="120"/>
              <w:jc w:val="both"/>
              <w:rPr>
                <w:rFonts w:asciiTheme="minorHAnsi" w:eastAsia="Times New Roman" w:hAnsiTheme="minorHAnsi" w:cstheme="minorHAnsi"/>
                <w:b/>
                <w:sz w:val="24"/>
                <w:szCs w:val="24"/>
              </w:rPr>
            </w:pPr>
          </w:p>
        </w:tc>
        <w:tc>
          <w:tcPr>
            <w:tcW w:w="1417" w:type="dxa"/>
          </w:tcPr>
          <w:p w14:paraId="47601A4A" w14:textId="77777777" w:rsidR="00550BB6" w:rsidRPr="00321C8C" w:rsidRDefault="00550BB6" w:rsidP="000941B1">
            <w:pPr>
              <w:spacing w:after="120"/>
              <w:jc w:val="both"/>
              <w:rPr>
                <w:rFonts w:asciiTheme="minorHAnsi" w:eastAsia="Times New Roman" w:hAnsiTheme="minorHAnsi" w:cstheme="minorHAnsi"/>
                <w:b/>
                <w:sz w:val="24"/>
                <w:szCs w:val="24"/>
              </w:rPr>
            </w:pPr>
          </w:p>
        </w:tc>
        <w:tc>
          <w:tcPr>
            <w:tcW w:w="1276" w:type="dxa"/>
          </w:tcPr>
          <w:p w14:paraId="4CDD766D" w14:textId="77777777" w:rsidR="00550BB6" w:rsidRPr="00321C8C" w:rsidRDefault="00550BB6" w:rsidP="000941B1">
            <w:pPr>
              <w:spacing w:after="120"/>
              <w:jc w:val="both"/>
              <w:rPr>
                <w:rFonts w:asciiTheme="minorHAnsi" w:eastAsia="Times New Roman" w:hAnsiTheme="minorHAnsi" w:cstheme="minorHAnsi"/>
                <w:b/>
                <w:sz w:val="24"/>
                <w:szCs w:val="24"/>
              </w:rPr>
            </w:pPr>
          </w:p>
        </w:tc>
      </w:tr>
      <w:tr w:rsidR="00550BB6" w:rsidRPr="00321C8C" w14:paraId="142B045C" w14:textId="77777777" w:rsidTr="000941B1">
        <w:tc>
          <w:tcPr>
            <w:tcW w:w="3964" w:type="dxa"/>
          </w:tcPr>
          <w:p w14:paraId="30E76E60" w14:textId="77777777" w:rsidR="00550BB6" w:rsidRPr="00321C8C" w:rsidRDefault="0010395D" w:rsidP="000941B1">
            <w:pPr>
              <w:spacing w:after="120"/>
              <w:jc w:val="both"/>
              <w:rPr>
                <w:rFonts w:asciiTheme="minorHAnsi" w:eastAsia="Times New Roman" w:hAnsiTheme="minorHAnsi" w:cstheme="minorHAnsi"/>
                <w:sz w:val="24"/>
                <w:szCs w:val="24"/>
              </w:rPr>
            </w:pPr>
            <w:r w:rsidRPr="00321C8C">
              <w:rPr>
                <w:rFonts w:asciiTheme="minorHAnsi" w:eastAsia="Times New Roman" w:hAnsiTheme="minorHAnsi" w:cstheme="minorHAnsi"/>
                <w:sz w:val="24"/>
                <w:szCs w:val="24"/>
              </w:rPr>
              <w:t>Ensuring affordable and accessible quality basic services, including health, for all territories</w:t>
            </w:r>
          </w:p>
        </w:tc>
        <w:tc>
          <w:tcPr>
            <w:tcW w:w="1418" w:type="dxa"/>
          </w:tcPr>
          <w:p w14:paraId="3982168B" w14:textId="77777777" w:rsidR="00550BB6" w:rsidRPr="00321C8C" w:rsidRDefault="00550BB6" w:rsidP="000941B1">
            <w:pPr>
              <w:spacing w:after="120"/>
              <w:jc w:val="both"/>
              <w:rPr>
                <w:rFonts w:asciiTheme="minorHAnsi" w:eastAsia="Times New Roman" w:hAnsiTheme="minorHAnsi" w:cstheme="minorHAnsi"/>
                <w:b/>
                <w:sz w:val="24"/>
                <w:szCs w:val="24"/>
              </w:rPr>
            </w:pPr>
          </w:p>
        </w:tc>
        <w:tc>
          <w:tcPr>
            <w:tcW w:w="1276" w:type="dxa"/>
          </w:tcPr>
          <w:p w14:paraId="4EA798C7" w14:textId="77777777" w:rsidR="00550BB6" w:rsidRPr="00321C8C" w:rsidRDefault="00550BB6" w:rsidP="000941B1">
            <w:pPr>
              <w:spacing w:after="120"/>
              <w:jc w:val="both"/>
              <w:rPr>
                <w:rFonts w:asciiTheme="minorHAnsi" w:eastAsia="Times New Roman" w:hAnsiTheme="minorHAnsi" w:cstheme="minorHAnsi"/>
                <w:b/>
                <w:sz w:val="24"/>
                <w:szCs w:val="24"/>
              </w:rPr>
            </w:pPr>
          </w:p>
        </w:tc>
        <w:tc>
          <w:tcPr>
            <w:tcW w:w="1417" w:type="dxa"/>
          </w:tcPr>
          <w:p w14:paraId="0E9CF2AC" w14:textId="77777777" w:rsidR="00550BB6" w:rsidRPr="00321C8C" w:rsidRDefault="00550BB6" w:rsidP="000941B1">
            <w:pPr>
              <w:spacing w:after="120"/>
              <w:jc w:val="both"/>
              <w:rPr>
                <w:rFonts w:asciiTheme="minorHAnsi" w:eastAsia="Times New Roman" w:hAnsiTheme="minorHAnsi" w:cstheme="minorHAnsi"/>
                <w:b/>
                <w:sz w:val="24"/>
                <w:szCs w:val="24"/>
              </w:rPr>
            </w:pPr>
          </w:p>
        </w:tc>
        <w:tc>
          <w:tcPr>
            <w:tcW w:w="1276" w:type="dxa"/>
          </w:tcPr>
          <w:p w14:paraId="361664EF" w14:textId="77777777" w:rsidR="00550BB6" w:rsidRPr="00321C8C" w:rsidRDefault="00550BB6" w:rsidP="000941B1">
            <w:pPr>
              <w:spacing w:after="120"/>
              <w:jc w:val="both"/>
              <w:rPr>
                <w:rFonts w:asciiTheme="minorHAnsi" w:eastAsia="Times New Roman" w:hAnsiTheme="minorHAnsi" w:cstheme="minorHAnsi"/>
                <w:b/>
                <w:sz w:val="24"/>
                <w:szCs w:val="24"/>
              </w:rPr>
            </w:pPr>
          </w:p>
        </w:tc>
      </w:tr>
      <w:tr w:rsidR="00721544" w:rsidRPr="00321C8C" w14:paraId="343D3C6F" w14:textId="77777777" w:rsidTr="000941B1">
        <w:tc>
          <w:tcPr>
            <w:tcW w:w="3964" w:type="dxa"/>
          </w:tcPr>
          <w:p w14:paraId="72EA44D3" w14:textId="2BD49ED0" w:rsidR="00721544" w:rsidRPr="00321C8C" w:rsidRDefault="00721544" w:rsidP="00721544">
            <w:pPr>
              <w:spacing w:after="120"/>
              <w:jc w:val="both"/>
              <w:rPr>
                <w:rFonts w:asciiTheme="minorHAnsi" w:eastAsia="Times New Roman" w:hAnsiTheme="minorHAnsi" w:cstheme="minorHAnsi"/>
                <w:sz w:val="24"/>
                <w:szCs w:val="24"/>
              </w:rPr>
            </w:pPr>
            <w:r w:rsidRPr="00321C8C">
              <w:rPr>
                <w:rFonts w:asciiTheme="minorHAnsi" w:eastAsia="Times New Roman" w:hAnsiTheme="minorHAnsi" w:cstheme="minorHAnsi"/>
                <w:sz w:val="24"/>
                <w:szCs w:val="24"/>
              </w:rPr>
              <w:t>Strengthening the social capital of the community, supporting civil society</w:t>
            </w:r>
          </w:p>
        </w:tc>
        <w:tc>
          <w:tcPr>
            <w:tcW w:w="1418" w:type="dxa"/>
          </w:tcPr>
          <w:p w14:paraId="205F35DC" w14:textId="77777777" w:rsidR="00721544" w:rsidRPr="00321C8C" w:rsidRDefault="00721544" w:rsidP="00721544">
            <w:pPr>
              <w:spacing w:after="120"/>
              <w:jc w:val="both"/>
              <w:rPr>
                <w:rFonts w:asciiTheme="minorHAnsi" w:eastAsia="Times New Roman" w:hAnsiTheme="minorHAnsi" w:cstheme="minorHAnsi"/>
                <w:b/>
                <w:sz w:val="24"/>
                <w:szCs w:val="24"/>
              </w:rPr>
            </w:pPr>
          </w:p>
        </w:tc>
        <w:tc>
          <w:tcPr>
            <w:tcW w:w="1276" w:type="dxa"/>
          </w:tcPr>
          <w:p w14:paraId="7FA1FF47" w14:textId="77777777" w:rsidR="00721544" w:rsidRPr="00321C8C" w:rsidRDefault="00721544" w:rsidP="00721544">
            <w:pPr>
              <w:spacing w:after="120"/>
              <w:jc w:val="both"/>
              <w:rPr>
                <w:rFonts w:asciiTheme="minorHAnsi" w:eastAsia="Times New Roman" w:hAnsiTheme="minorHAnsi" w:cstheme="minorHAnsi"/>
                <w:b/>
                <w:sz w:val="24"/>
                <w:szCs w:val="24"/>
              </w:rPr>
            </w:pPr>
          </w:p>
        </w:tc>
        <w:tc>
          <w:tcPr>
            <w:tcW w:w="1417" w:type="dxa"/>
          </w:tcPr>
          <w:p w14:paraId="04CB3624" w14:textId="77777777" w:rsidR="00721544" w:rsidRPr="00321C8C" w:rsidRDefault="00721544" w:rsidP="00721544">
            <w:pPr>
              <w:spacing w:after="120"/>
              <w:jc w:val="both"/>
              <w:rPr>
                <w:rFonts w:asciiTheme="minorHAnsi" w:eastAsia="Times New Roman" w:hAnsiTheme="minorHAnsi" w:cstheme="minorHAnsi"/>
                <w:b/>
                <w:sz w:val="24"/>
                <w:szCs w:val="24"/>
              </w:rPr>
            </w:pPr>
          </w:p>
        </w:tc>
        <w:tc>
          <w:tcPr>
            <w:tcW w:w="1276" w:type="dxa"/>
          </w:tcPr>
          <w:p w14:paraId="02E8B390" w14:textId="77777777" w:rsidR="00721544" w:rsidRPr="00321C8C" w:rsidRDefault="00721544" w:rsidP="00721544">
            <w:pPr>
              <w:spacing w:after="120"/>
              <w:jc w:val="both"/>
              <w:rPr>
                <w:rFonts w:asciiTheme="minorHAnsi" w:eastAsia="Times New Roman" w:hAnsiTheme="minorHAnsi" w:cstheme="minorHAnsi"/>
                <w:b/>
                <w:sz w:val="24"/>
                <w:szCs w:val="24"/>
              </w:rPr>
            </w:pPr>
          </w:p>
        </w:tc>
      </w:tr>
      <w:tr w:rsidR="00721544" w:rsidRPr="00321C8C" w14:paraId="147A20CE" w14:textId="77777777" w:rsidTr="000941B1">
        <w:tc>
          <w:tcPr>
            <w:tcW w:w="3964" w:type="dxa"/>
          </w:tcPr>
          <w:p w14:paraId="01AC2D33" w14:textId="460938E3" w:rsidR="00721544" w:rsidRPr="00321C8C" w:rsidRDefault="00721544" w:rsidP="00721544">
            <w:pPr>
              <w:spacing w:after="120"/>
              <w:jc w:val="both"/>
              <w:rPr>
                <w:rFonts w:asciiTheme="minorHAnsi" w:eastAsia="Times New Roman" w:hAnsiTheme="minorHAnsi" w:cstheme="minorHAnsi"/>
                <w:sz w:val="24"/>
                <w:szCs w:val="24"/>
              </w:rPr>
            </w:pPr>
            <w:r w:rsidRPr="00321C8C">
              <w:rPr>
                <w:rFonts w:asciiTheme="minorHAnsi" w:eastAsia="Times New Roman" w:hAnsiTheme="minorHAnsi" w:cstheme="minorHAnsi"/>
                <w:sz w:val="24"/>
                <w:szCs w:val="24"/>
              </w:rPr>
              <w:t>Evidence-based planning (lessons learned from the crisis)</w:t>
            </w:r>
          </w:p>
        </w:tc>
        <w:tc>
          <w:tcPr>
            <w:tcW w:w="1418" w:type="dxa"/>
          </w:tcPr>
          <w:p w14:paraId="454EB8F2" w14:textId="77777777" w:rsidR="00721544" w:rsidRPr="00321C8C" w:rsidRDefault="00721544" w:rsidP="00721544">
            <w:pPr>
              <w:spacing w:after="120"/>
              <w:jc w:val="both"/>
              <w:rPr>
                <w:rFonts w:asciiTheme="minorHAnsi" w:eastAsia="Times New Roman" w:hAnsiTheme="minorHAnsi" w:cstheme="minorHAnsi"/>
                <w:b/>
                <w:sz w:val="24"/>
                <w:szCs w:val="24"/>
              </w:rPr>
            </w:pPr>
          </w:p>
        </w:tc>
        <w:tc>
          <w:tcPr>
            <w:tcW w:w="1276" w:type="dxa"/>
          </w:tcPr>
          <w:p w14:paraId="7819F753" w14:textId="77777777" w:rsidR="00721544" w:rsidRPr="00321C8C" w:rsidRDefault="00721544" w:rsidP="00721544">
            <w:pPr>
              <w:spacing w:after="120"/>
              <w:jc w:val="both"/>
              <w:rPr>
                <w:rFonts w:asciiTheme="minorHAnsi" w:eastAsia="Times New Roman" w:hAnsiTheme="minorHAnsi" w:cstheme="minorHAnsi"/>
                <w:b/>
                <w:sz w:val="24"/>
                <w:szCs w:val="24"/>
              </w:rPr>
            </w:pPr>
          </w:p>
        </w:tc>
        <w:tc>
          <w:tcPr>
            <w:tcW w:w="1417" w:type="dxa"/>
          </w:tcPr>
          <w:p w14:paraId="17323313" w14:textId="77777777" w:rsidR="00721544" w:rsidRPr="00321C8C" w:rsidRDefault="00721544" w:rsidP="00721544">
            <w:pPr>
              <w:spacing w:after="120"/>
              <w:jc w:val="both"/>
              <w:rPr>
                <w:rFonts w:asciiTheme="minorHAnsi" w:eastAsia="Times New Roman" w:hAnsiTheme="minorHAnsi" w:cstheme="minorHAnsi"/>
                <w:b/>
                <w:sz w:val="24"/>
                <w:szCs w:val="24"/>
              </w:rPr>
            </w:pPr>
          </w:p>
        </w:tc>
        <w:tc>
          <w:tcPr>
            <w:tcW w:w="1276" w:type="dxa"/>
          </w:tcPr>
          <w:p w14:paraId="7BDE268E" w14:textId="77777777" w:rsidR="00721544" w:rsidRPr="00321C8C" w:rsidRDefault="00721544" w:rsidP="00721544">
            <w:pPr>
              <w:spacing w:after="120"/>
              <w:jc w:val="both"/>
              <w:rPr>
                <w:rFonts w:asciiTheme="minorHAnsi" w:eastAsia="Times New Roman" w:hAnsiTheme="minorHAnsi" w:cstheme="minorHAnsi"/>
                <w:b/>
                <w:sz w:val="24"/>
                <w:szCs w:val="24"/>
              </w:rPr>
            </w:pPr>
          </w:p>
        </w:tc>
      </w:tr>
      <w:tr w:rsidR="008473D2" w:rsidRPr="00321C8C" w14:paraId="636B12BC" w14:textId="77777777" w:rsidTr="000941B1">
        <w:tc>
          <w:tcPr>
            <w:tcW w:w="3964" w:type="dxa"/>
          </w:tcPr>
          <w:p w14:paraId="5153079A" w14:textId="77777777" w:rsidR="00550BB6" w:rsidRPr="00321C8C" w:rsidRDefault="00550BB6" w:rsidP="00D94F5D">
            <w:pPr>
              <w:spacing w:after="120"/>
              <w:jc w:val="both"/>
              <w:rPr>
                <w:rFonts w:asciiTheme="minorHAnsi" w:eastAsia="Times New Roman" w:hAnsiTheme="minorHAnsi" w:cstheme="minorHAnsi"/>
                <w:sz w:val="24"/>
                <w:szCs w:val="24"/>
              </w:rPr>
            </w:pPr>
            <w:r w:rsidRPr="00321C8C">
              <w:rPr>
                <w:rFonts w:asciiTheme="minorHAnsi" w:eastAsia="Times New Roman" w:hAnsiTheme="minorHAnsi" w:cstheme="minorHAnsi"/>
                <w:sz w:val="24"/>
                <w:szCs w:val="24"/>
              </w:rPr>
              <w:t>Other</w:t>
            </w:r>
            <w:r w:rsidR="00D94F5D" w:rsidRPr="00321C8C">
              <w:rPr>
                <w:rFonts w:asciiTheme="minorHAnsi" w:eastAsia="Times New Roman" w:hAnsiTheme="minorHAnsi" w:cstheme="minorHAnsi"/>
                <w:sz w:val="24"/>
                <w:szCs w:val="24"/>
              </w:rPr>
              <w:t xml:space="preserve"> (please specify)</w:t>
            </w:r>
          </w:p>
        </w:tc>
        <w:tc>
          <w:tcPr>
            <w:tcW w:w="1418" w:type="dxa"/>
          </w:tcPr>
          <w:p w14:paraId="7957720A" w14:textId="77777777" w:rsidR="00550BB6" w:rsidRPr="00321C8C" w:rsidRDefault="00550BB6" w:rsidP="000941B1">
            <w:pPr>
              <w:spacing w:after="120"/>
              <w:jc w:val="both"/>
              <w:rPr>
                <w:rFonts w:asciiTheme="minorHAnsi" w:eastAsia="Times New Roman" w:hAnsiTheme="minorHAnsi" w:cstheme="minorHAnsi"/>
                <w:b/>
                <w:sz w:val="24"/>
                <w:szCs w:val="24"/>
              </w:rPr>
            </w:pPr>
          </w:p>
        </w:tc>
        <w:tc>
          <w:tcPr>
            <w:tcW w:w="1276" w:type="dxa"/>
          </w:tcPr>
          <w:p w14:paraId="2ABED455" w14:textId="77777777" w:rsidR="00550BB6" w:rsidRPr="00321C8C" w:rsidRDefault="00550BB6" w:rsidP="000941B1">
            <w:pPr>
              <w:spacing w:after="120"/>
              <w:jc w:val="both"/>
              <w:rPr>
                <w:rFonts w:asciiTheme="minorHAnsi" w:eastAsia="Times New Roman" w:hAnsiTheme="minorHAnsi" w:cstheme="minorHAnsi"/>
                <w:b/>
                <w:sz w:val="24"/>
                <w:szCs w:val="24"/>
              </w:rPr>
            </w:pPr>
          </w:p>
        </w:tc>
        <w:tc>
          <w:tcPr>
            <w:tcW w:w="1417" w:type="dxa"/>
          </w:tcPr>
          <w:p w14:paraId="75E48D87" w14:textId="77777777" w:rsidR="00550BB6" w:rsidRPr="00321C8C" w:rsidRDefault="00550BB6" w:rsidP="000941B1">
            <w:pPr>
              <w:spacing w:after="120"/>
              <w:jc w:val="both"/>
              <w:rPr>
                <w:rFonts w:asciiTheme="minorHAnsi" w:eastAsia="Times New Roman" w:hAnsiTheme="minorHAnsi" w:cstheme="minorHAnsi"/>
                <w:b/>
                <w:sz w:val="24"/>
                <w:szCs w:val="24"/>
              </w:rPr>
            </w:pPr>
          </w:p>
        </w:tc>
        <w:tc>
          <w:tcPr>
            <w:tcW w:w="1276" w:type="dxa"/>
          </w:tcPr>
          <w:p w14:paraId="5C166D47" w14:textId="77777777" w:rsidR="00550BB6" w:rsidRPr="00321C8C" w:rsidRDefault="00550BB6" w:rsidP="000941B1">
            <w:pPr>
              <w:spacing w:after="120"/>
              <w:jc w:val="both"/>
              <w:rPr>
                <w:rFonts w:asciiTheme="minorHAnsi" w:eastAsia="Times New Roman" w:hAnsiTheme="minorHAnsi" w:cstheme="minorHAnsi"/>
                <w:b/>
                <w:sz w:val="24"/>
                <w:szCs w:val="24"/>
              </w:rPr>
            </w:pPr>
          </w:p>
        </w:tc>
      </w:tr>
    </w:tbl>
    <w:p w14:paraId="5D7137C4" w14:textId="77777777" w:rsidR="008D4BB2" w:rsidRPr="00321C8C" w:rsidRDefault="008D4BB2" w:rsidP="00920BC7">
      <w:pPr>
        <w:tabs>
          <w:tab w:val="left" w:pos="1560"/>
        </w:tabs>
        <w:spacing w:after="120"/>
        <w:jc w:val="both"/>
        <w:rPr>
          <w:rFonts w:asciiTheme="minorHAnsi" w:hAnsiTheme="minorHAnsi" w:cstheme="minorHAnsi"/>
          <w:sz w:val="24"/>
          <w:szCs w:val="24"/>
        </w:rPr>
      </w:pPr>
    </w:p>
    <w:sectPr w:rsidR="008D4BB2" w:rsidRPr="00321C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pitch w:val="variable"/>
    <w:sig w:usb0="20002A87" w:usb1="00000000" w:usb2="00000000"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23DC4"/>
    <w:multiLevelType w:val="hybridMultilevel"/>
    <w:tmpl w:val="A3AC7774"/>
    <w:lvl w:ilvl="0" w:tplc="53BCBE86">
      <w:numFmt w:val="bullet"/>
      <w:lvlText w:val="-"/>
      <w:lvlJc w:val="left"/>
      <w:pPr>
        <w:ind w:left="720" w:hanging="360"/>
      </w:pPr>
      <w:rPr>
        <w:rFonts w:ascii="Calibri" w:eastAsia="Calibri" w:hAnsi="Calibri"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53BCBE86">
      <w:numFmt w:val="bullet"/>
      <w:lvlText w:val="-"/>
      <w:lvlJc w:val="left"/>
      <w:pPr>
        <w:ind w:left="2880" w:hanging="360"/>
      </w:pPr>
      <w:rPr>
        <w:rFonts w:ascii="Calibri" w:eastAsia="Calibri" w:hAnsi="Calibri" w:cs="Times New Roman"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 w15:restartNumberingAfterBreak="0">
    <w:nsid w:val="09484D05"/>
    <w:multiLevelType w:val="hybridMultilevel"/>
    <w:tmpl w:val="641C2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C94217"/>
    <w:multiLevelType w:val="multilevel"/>
    <w:tmpl w:val="0409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 w15:restartNumberingAfterBreak="0">
    <w:nsid w:val="1A25256F"/>
    <w:multiLevelType w:val="hybridMultilevel"/>
    <w:tmpl w:val="C58E8366"/>
    <w:lvl w:ilvl="0" w:tplc="41EA16B6">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AFB54FE"/>
    <w:multiLevelType w:val="hybridMultilevel"/>
    <w:tmpl w:val="3A04277C"/>
    <w:lvl w:ilvl="0" w:tplc="76EA7CB2">
      <w:numFmt w:val="bullet"/>
      <w:lvlText w:val=""/>
      <w:lvlJc w:val="left"/>
      <w:pPr>
        <w:ind w:left="720" w:hanging="360"/>
      </w:pPr>
      <w:rPr>
        <w:rFonts w:ascii="Wingdings" w:eastAsiaTheme="minorHAnsi"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DE17002"/>
    <w:multiLevelType w:val="hybridMultilevel"/>
    <w:tmpl w:val="7F96FE5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DE271AA"/>
    <w:multiLevelType w:val="hybridMultilevel"/>
    <w:tmpl w:val="73F04408"/>
    <w:lvl w:ilvl="0" w:tplc="23F2632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BB6A92"/>
    <w:multiLevelType w:val="hybridMultilevel"/>
    <w:tmpl w:val="7E44675E"/>
    <w:lvl w:ilvl="0" w:tplc="922ACEDC">
      <w:start w:val="1"/>
      <w:numFmt w:val="bullet"/>
      <w:lvlText w:val=""/>
      <w:lvlJc w:val="left"/>
      <w:pPr>
        <w:ind w:left="720" w:hanging="360"/>
      </w:pPr>
      <w:rPr>
        <w:rFonts w:ascii="Wingdings" w:eastAsia="Calibri" w:hAnsi="Wingding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047513B"/>
    <w:multiLevelType w:val="hybridMultilevel"/>
    <w:tmpl w:val="FA4E3C18"/>
    <w:lvl w:ilvl="0" w:tplc="0B340F2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D6224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D8B32A9"/>
    <w:multiLevelType w:val="hybridMultilevel"/>
    <w:tmpl w:val="A18E664A"/>
    <w:lvl w:ilvl="0" w:tplc="53BCBE86">
      <w:numFmt w:val="bullet"/>
      <w:lvlText w:val="-"/>
      <w:lvlJc w:val="left"/>
      <w:pPr>
        <w:ind w:left="720" w:hanging="360"/>
      </w:pPr>
      <w:rPr>
        <w:rFonts w:ascii="Calibri" w:eastAsia="Calibri" w:hAnsi="Calibri"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1" w15:restartNumberingAfterBreak="0">
    <w:nsid w:val="4BD315EE"/>
    <w:multiLevelType w:val="hybridMultilevel"/>
    <w:tmpl w:val="39246D90"/>
    <w:lvl w:ilvl="0" w:tplc="0407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2" w15:restartNumberingAfterBreak="0">
    <w:nsid w:val="4D923120"/>
    <w:multiLevelType w:val="hybridMultilevel"/>
    <w:tmpl w:val="73B09596"/>
    <w:lvl w:ilvl="0" w:tplc="0E80A9AC">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653C02"/>
    <w:multiLevelType w:val="hybridMultilevel"/>
    <w:tmpl w:val="8C727A66"/>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647B96"/>
    <w:multiLevelType w:val="hybridMultilevel"/>
    <w:tmpl w:val="07E4EE9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5AB52084"/>
    <w:multiLevelType w:val="hybridMultilevel"/>
    <w:tmpl w:val="5B5AE228"/>
    <w:lvl w:ilvl="0" w:tplc="0B340F2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DC7CFB"/>
    <w:multiLevelType w:val="hybridMultilevel"/>
    <w:tmpl w:val="DB387ABA"/>
    <w:lvl w:ilvl="0" w:tplc="8AA0AB8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FD6F37"/>
    <w:multiLevelType w:val="hybridMultilevel"/>
    <w:tmpl w:val="543CEA72"/>
    <w:lvl w:ilvl="0" w:tplc="9FAAC556">
      <w:start w:val="1"/>
      <w:numFmt w:val="decimal"/>
      <w:lvlText w:val="%1."/>
      <w:lvlJc w:val="left"/>
      <w:pPr>
        <w:ind w:left="720" w:hanging="360"/>
      </w:pPr>
      <w:rPr>
        <w:b/>
        <w:bCs/>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18" w15:restartNumberingAfterBreak="0">
    <w:nsid w:val="5EA22B34"/>
    <w:multiLevelType w:val="hybridMultilevel"/>
    <w:tmpl w:val="37AC454E"/>
    <w:lvl w:ilvl="0" w:tplc="53BCBE86">
      <w:numFmt w:val="bullet"/>
      <w:lvlText w:val="-"/>
      <w:lvlJc w:val="left"/>
      <w:pPr>
        <w:ind w:left="720" w:hanging="360"/>
      </w:pPr>
      <w:rPr>
        <w:rFonts w:ascii="Calibri" w:eastAsia="Calibri" w:hAnsi="Calibri"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53BCBE86">
      <w:numFmt w:val="bullet"/>
      <w:lvlText w:val="-"/>
      <w:lvlJc w:val="left"/>
      <w:pPr>
        <w:ind w:left="2880" w:hanging="360"/>
      </w:pPr>
      <w:rPr>
        <w:rFonts w:ascii="Calibri" w:eastAsia="Calibri" w:hAnsi="Calibri" w:cs="Times New Roman"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9" w15:restartNumberingAfterBreak="0">
    <w:nsid w:val="64682A86"/>
    <w:multiLevelType w:val="multilevel"/>
    <w:tmpl w:val="DB3E51D2"/>
    <w:lvl w:ilvl="0">
      <w:start w:val="1"/>
      <w:numFmt w:val="bullet"/>
      <w:pStyle w:val="Aufgezhlt1Absatz"/>
      <w:lvlText w:val=""/>
      <w:lvlJc w:val="left"/>
      <w:pPr>
        <w:tabs>
          <w:tab w:val="num" w:pos="737"/>
        </w:tabs>
        <w:ind w:left="737" w:hanging="737"/>
      </w:pPr>
      <w:rPr>
        <w:rFonts w:ascii="Wingdings" w:hAnsi="Wingdings" w:cs="Times New Roman" w:hint="default"/>
        <w:sz w:val="21"/>
        <w:szCs w:val="24"/>
      </w:rPr>
    </w:lvl>
    <w:lvl w:ilvl="1">
      <w:start w:val="1"/>
      <w:numFmt w:val="bullet"/>
      <w:pStyle w:val="Aufgezhlt2Absatz"/>
      <w:suff w:val="space"/>
      <w:lvlText w:val="­"/>
      <w:lvlJc w:val="left"/>
      <w:pPr>
        <w:ind w:left="170" w:firstLine="567"/>
      </w:pPr>
      <w:rPr>
        <w:rFonts w:ascii="Arial" w:hAnsi="Arial" w:cs="Times New Roman" w:hint="default"/>
        <w:sz w:val="21"/>
        <w:szCs w:val="21"/>
      </w:rPr>
    </w:lvl>
    <w:lvl w:ilvl="2">
      <w:start w:val="1"/>
      <w:numFmt w:val="bullet"/>
      <w:lvlText w:val=""/>
      <w:lvlJc w:val="left"/>
      <w:pPr>
        <w:tabs>
          <w:tab w:val="num" w:pos="5400"/>
        </w:tabs>
        <w:ind w:left="5400" w:hanging="360"/>
      </w:pPr>
      <w:rPr>
        <w:rFonts w:ascii="Wingdings" w:hAnsi="Wingdings" w:hint="default"/>
      </w:rPr>
    </w:lvl>
    <w:lvl w:ilvl="3">
      <w:start w:val="1"/>
      <w:numFmt w:val="bullet"/>
      <w:lvlText w:val=""/>
      <w:lvlJc w:val="left"/>
      <w:pPr>
        <w:tabs>
          <w:tab w:val="num" w:pos="6120"/>
        </w:tabs>
        <w:ind w:left="6120" w:hanging="360"/>
      </w:pPr>
      <w:rPr>
        <w:rFonts w:ascii="Symbol" w:hAnsi="Symbol" w:hint="default"/>
      </w:rPr>
    </w:lvl>
    <w:lvl w:ilvl="4">
      <w:start w:val="1"/>
      <w:numFmt w:val="bullet"/>
      <w:lvlText w:val="o"/>
      <w:lvlJc w:val="left"/>
      <w:pPr>
        <w:tabs>
          <w:tab w:val="num" w:pos="6840"/>
        </w:tabs>
        <w:ind w:left="6840" w:hanging="360"/>
      </w:pPr>
      <w:rPr>
        <w:rFonts w:ascii="Courier New" w:hAnsi="Courier New" w:cs="Courier New" w:hint="default"/>
      </w:rPr>
    </w:lvl>
    <w:lvl w:ilvl="5">
      <w:start w:val="1"/>
      <w:numFmt w:val="bullet"/>
      <w:lvlText w:val=""/>
      <w:lvlJc w:val="left"/>
      <w:pPr>
        <w:tabs>
          <w:tab w:val="num" w:pos="7560"/>
        </w:tabs>
        <w:ind w:left="7560" w:hanging="360"/>
      </w:pPr>
      <w:rPr>
        <w:rFonts w:ascii="Wingdings" w:hAnsi="Wingdings" w:hint="default"/>
      </w:rPr>
    </w:lvl>
    <w:lvl w:ilvl="6">
      <w:start w:val="1"/>
      <w:numFmt w:val="bullet"/>
      <w:lvlText w:val=""/>
      <w:lvlJc w:val="left"/>
      <w:pPr>
        <w:tabs>
          <w:tab w:val="num" w:pos="8280"/>
        </w:tabs>
        <w:ind w:left="8280" w:hanging="360"/>
      </w:pPr>
      <w:rPr>
        <w:rFonts w:ascii="Symbol" w:hAnsi="Symbol" w:hint="default"/>
      </w:rPr>
    </w:lvl>
    <w:lvl w:ilvl="7">
      <w:start w:val="1"/>
      <w:numFmt w:val="bullet"/>
      <w:lvlText w:val="o"/>
      <w:lvlJc w:val="left"/>
      <w:pPr>
        <w:tabs>
          <w:tab w:val="num" w:pos="9000"/>
        </w:tabs>
        <w:ind w:left="9000" w:hanging="360"/>
      </w:pPr>
      <w:rPr>
        <w:rFonts w:ascii="Courier New" w:hAnsi="Courier New" w:cs="Courier New" w:hint="default"/>
      </w:rPr>
    </w:lvl>
    <w:lvl w:ilvl="8">
      <w:start w:val="1"/>
      <w:numFmt w:val="bullet"/>
      <w:lvlText w:val=""/>
      <w:lvlJc w:val="left"/>
      <w:pPr>
        <w:tabs>
          <w:tab w:val="num" w:pos="9720"/>
        </w:tabs>
        <w:ind w:left="9720" w:hanging="360"/>
      </w:pPr>
      <w:rPr>
        <w:rFonts w:ascii="Wingdings" w:hAnsi="Wingdings" w:hint="default"/>
      </w:rPr>
    </w:lvl>
  </w:abstractNum>
  <w:abstractNum w:abstractNumId="20" w15:restartNumberingAfterBreak="0">
    <w:nsid w:val="67741E21"/>
    <w:multiLevelType w:val="hybridMultilevel"/>
    <w:tmpl w:val="C74EB242"/>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AC5252"/>
    <w:multiLevelType w:val="hybridMultilevel"/>
    <w:tmpl w:val="B63231AE"/>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7263D3"/>
    <w:multiLevelType w:val="hybridMultilevel"/>
    <w:tmpl w:val="B7782C22"/>
    <w:lvl w:ilvl="0" w:tplc="13945A7C">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6B5F73B1"/>
    <w:multiLevelType w:val="hybridMultilevel"/>
    <w:tmpl w:val="F26A91BE"/>
    <w:lvl w:ilvl="0" w:tplc="FD3A5AC0">
      <w:start w:val="5"/>
      <w:numFmt w:val="bullet"/>
      <w:lvlText w:val="-"/>
      <w:lvlJc w:val="left"/>
      <w:pPr>
        <w:ind w:left="720" w:hanging="360"/>
      </w:pPr>
      <w:rPr>
        <w:rFonts w:ascii="Helvetica" w:eastAsiaTheme="minorHAnsi"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6E0025"/>
    <w:multiLevelType w:val="hybridMultilevel"/>
    <w:tmpl w:val="7FB48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5625F5"/>
    <w:multiLevelType w:val="hybridMultilevel"/>
    <w:tmpl w:val="D28E13C6"/>
    <w:lvl w:ilvl="0" w:tplc="0B340F24">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706E42"/>
    <w:multiLevelType w:val="hybridMultilevel"/>
    <w:tmpl w:val="C74EB242"/>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501A2D"/>
    <w:multiLevelType w:val="multilevel"/>
    <w:tmpl w:val="BB20595A"/>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0"/>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0"/>
  </w:num>
  <w:num w:numId="5">
    <w:abstractNumId w:val="18"/>
  </w:num>
  <w:num w:numId="6">
    <w:abstractNumId w:val="0"/>
  </w:num>
  <w:num w:numId="7">
    <w:abstractNumId w:val="16"/>
  </w:num>
  <w:num w:numId="8">
    <w:abstractNumId w:val="20"/>
  </w:num>
  <w:num w:numId="9">
    <w:abstractNumId w:val="23"/>
  </w:num>
  <w:num w:numId="10">
    <w:abstractNumId w:val="15"/>
  </w:num>
  <w:num w:numId="11">
    <w:abstractNumId w:val="11"/>
  </w:num>
  <w:num w:numId="12">
    <w:abstractNumId w:val="26"/>
  </w:num>
  <w:num w:numId="13">
    <w:abstractNumId w:val="21"/>
  </w:num>
  <w:num w:numId="14">
    <w:abstractNumId w:val="13"/>
  </w:num>
  <w:num w:numId="15">
    <w:abstractNumId w:val="8"/>
  </w:num>
  <w:num w:numId="16">
    <w:abstractNumId w:val="25"/>
  </w:num>
  <w:num w:numId="17">
    <w:abstractNumId w:val="1"/>
  </w:num>
  <w:num w:numId="18">
    <w:abstractNumId w:val="4"/>
  </w:num>
  <w:num w:numId="19">
    <w:abstractNumId w:val="3"/>
  </w:num>
  <w:num w:numId="20">
    <w:abstractNumId w:val="14"/>
  </w:num>
  <w:num w:numId="21">
    <w:abstractNumId w:val="19"/>
  </w:num>
  <w:num w:numId="22">
    <w:abstractNumId w:val="22"/>
  </w:num>
  <w:num w:numId="23">
    <w:abstractNumId w:val="6"/>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12"/>
  </w:num>
  <w:num w:numId="27">
    <w:abstractNumId w:val="2"/>
  </w:num>
  <w:num w:numId="28">
    <w:abstractNumId w:val="9"/>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BCE"/>
    <w:rsid w:val="00015BEF"/>
    <w:rsid w:val="00020BE3"/>
    <w:rsid w:val="00026CB0"/>
    <w:rsid w:val="00030367"/>
    <w:rsid w:val="00051E0A"/>
    <w:rsid w:val="000941B1"/>
    <w:rsid w:val="000A7E77"/>
    <w:rsid w:val="000B10DE"/>
    <w:rsid w:val="000B322E"/>
    <w:rsid w:val="000C08D1"/>
    <w:rsid w:val="000C37FD"/>
    <w:rsid w:val="000D6D7F"/>
    <w:rsid w:val="000E621D"/>
    <w:rsid w:val="000F77AC"/>
    <w:rsid w:val="00101FB1"/>
    <w:rsid w:val="00102D66"/>
    <w:rsid w:val="0010395D"/>
    <w:rsid w:val="001238F1"/>
    <w:rsid w:val="001240F3"/>
    <w:rsid w:val="001328AD"/>
    <w:rsid w:val="0017209A"/>
    <w:rsid w:val="00174685"/>
    <w:rsid w:val="00196408"/>
    <w:rsid w:val="001A7307"/>
    <w:rsid w:val="001B155E"/>
    <w:rsid w:val="001C5615"/>
    <w:rsid w:val="001D6AA7"/>
    <w:rsid w:val="001D7EF0"/>
    <w:rsid w:val="001E4AFA"/>
    <w:rsid w:val="001F03C6"/>
    <w:rsid w:val="001F3FE3"/>
    <w:rsid w:val="002163FF"/>
    <w:rsid w:val="0022039D"/>
    <w:rsid w:val="0022097F"/>
    <w:rsid w:val="00223B33"/>
    <w:rsid w:val="0023080B"/>
    <w:rsid w:val="002323CF"/>
    <w:rsid w:val="002418E7"/>
    <w:rsid w:val="00251C7B"/>
    <w:rsid w:val="00251D39"/>
    <w:rsid w:val="00264D6C"/>
    <w:rsid w:val="00271496"/>
    <w:rsid w:val="00273C24"/>
    <w:rsid w:val="00284436"/>
    <w:rsid w:val="0029518F"/>
    <w:rsid w:val="00296FAC"/>
    <w:rsid w:val="002A3053"/>
    <w:rsid w:val="002A352F"/>
    <w:rsid w:val="002B6120"/>
    <w:rsid w:val="002C5389"/>
    <w:rsid w:val="002D3F3C"/>
    <w:rsid w:val="002F788F"/>
    <w:rsid w:val="003162A0"/>
    <w:rsid w:val="00321C8C"/>
    <w:rsid w:val="00325EAB"/>
    <w:rsid w:val="00356162"/>
    <w:rsid w:val="00356A24"/>
    <w:rsid w:val="00361EBE"/>
    <w:rsid w:val="00372117"/>
    <w:rsid w:val="003723F8"/>
    <w:rsid w:val="003768E0"/>
    <w:rsid w:val="00383DDF"/>
    <w:rsid w:val="003864E3"/>
    <w:rsid w:val="003A0087"/>
    <w:rsid w:val="003A13DB"/>
    <w:rsid w:val="003A779B"/>
    <w:rsid w:val="003A7FF2"/>
    <w:rsid w:val="003C201E"/>
    <w:rsid w:val="003D5A0B"/>
    <w:rsid w:val="003E00E6"/>
    <w:rsid w:val="003E3B36"/>
    <w:rsid w:val="003F1500"/>
    <w:rsid w:val="00401143"/>
    <w:rsid w:val="00402E18"/>
    <w:rsid w:val="00422325"/>
    <w:rsid w:val="00442391"/>
    <w:rsid w:val="00444E28"/>
    <w:rsid w:val="004451F4"/>
    <w:rsid w:val="004541E8"/>
    <w:rsid w:val="0045501A"/>
    <w:rsid w:val="00467755"/>
    <w:rsid w:val="004705D1"/>
    <w:rsid w:val="00471386"/>
    <w:rsid w:val="00471B2B"/>
    <w:rsid w:val="004771A6"/>
    <w:rsid w:val="004815E2"/>
    <w:rsid w:val="00483C7B"/>
    <w:rsid w:val="00486F6D"/>
    <w:rsid w:val="00490EAC"/>
    <w:rsid w:val="004B13B5"/>
    <w:rsid w:val="004B32DF"/>
    <w:rsid w:val="004B380F"/>
    <w:rsid w:val="004C0A05"/>
    <w:rsid w:val="004C7D18"/>
    <w:rsid w:val="0050078C"/>
    <w:rsid w:val="00533C37"/>
    <w:rsid w:val="005403BC"/>
    <w:rsid w:val="00540D68"/>
    <w:rsid w:val="00541B33"/>
    <w:rsid w:val="00550BB6"/>
    <w:rsid w:val="0055765A"/>
    <w:rsid w:val="00562EA8"/>
    <w:rsid w:val="00575095"/>
    <w:rsid w:val="00583CE4"/>
    <w:rsid w:val="0059115F"/>
    <w:rsid w:val="005916A8"/>
    <w:rsid w:val="005B00FA"/>
    <w:rsid w:val="005B33DC"/>
    <w:rsid w:val="005D7B2D"/>
    <w:rsid w:val="006004E5"/>
    <w:rsid w:val="006026ED"/>
    <w:rsid w:val="006035CC"/>
    <w:rsid w:val="00603BD6"/>
    <w:rsid w:val="00604D08"/>
    <w:rsid w:val="0060584F"/>
    <w:rsid w:val="006168A7"/>
    <w:rsid w:val="00616C6C"/>
    <w:rsid w:val="0061700C"/>
    <w:rsid w:val="00623D29"/>
    <w:rsid w:val="00624190"/>
    <w:rsid w:val="00627FB2"/>
    <w:rsid w:val="006476C8"/>
    <w:rsid w:val="006512A3"/>
    <w:rsid w:val="00662244"/>
    <w:rsid w:val="00666A92"/>
    <w:rsid w:val="0066738B"/>
    <w:rsid w:val="00682E1B"/>
    <w:rsid w:val="006A3F26"/>
    <w:rsid w:val="006A6460"/>
    <w:rsid w:val="006B0EF8"/>
    <w:rsid w:val="006C3CB0"/>
    <w:rsid w:val="006C7C91"/>
    <w:rsid w:val="006D0E35"/>
    <w:rsid w:val="006E4C78"/>
    <w:rsid w:val="0071142C"/>
    <w:rsid w:val="00716871"/>
    <w:rsid w:val="007210B5"/>
    <w:rsid w:val="00721544"/>
    <w:rsid w:val="0072477A"/>
    <w:rsid w:val="00731D68"/>
    <w:rsid w:val="00736EE8"/>
    <w:rsid w:val="00740CA1"/>
    <w:rsid w:val="00740CA4"/>
    <w:rsid w:val="007452FB"/>
    <w:rsid w:val="00754F77"/>
    <w:rsid w:val="00755875"/>
    <w:rsid w:val="00760330"/>
    <w:rsid w:val="00762FE7"/>
    <w:rsid w:val="007669B9"/>
    <w:rsid w:val="007669CB"/>
    <w:rsid w:val="00767306"/>
    <w:rsid w:val="00770ECF"/>
    <w:rsid w:val="007719F6"/>
    <w:rsid w:val="0077304D"/>
    <w:rsid w:val="00773BF2"/>
    <w:rsid w:val="00774DEA"/>
    <w:rsid w:val="007A439F"/>
    <w:rsid w:val="007B1E49"/>
    <w:rsid w:val="007C45EC"/>
    <w:rsid w:val="007D5ACF"/>
    <w:rsid w:val="007D704A"/>
    <w:rsid w:val="007E13F1"/>
    <w:rsid w:val="007E5AE5"/>
    <w:rsid w:val="007E72E8"/>
    <w:rsid w:val="008000E8"/>
    <w:rsid w:val="00801453"/>
    <w:rsid w:val="00806243"/>
    <w:rsid w:val="00843C7F"/>
    <w:rsid w:val="008473D2"/>
    <w:rsid w:val="008477DD"/>
    <w:rsid w:val="008544A5"/>
    <w:rsid w:val="0085484B"/>
    <w:rsid w:val="0086488F"/>
    <w:rsid w:val="0087755E"/>
    <w:rsid w:val="008936D8"/>
    <w:rsid w:val="00895BAD"/>
    <w:rsid w:val="008A63CE"/>
    <w:rsid w:val="008B0FF1"/>
    <w:rsid w:val="008C226F"/>
    <w:rsid w:val="008D4BB2"/>
    <w:rsid w:val="008E1CF0"/>
    <w:rsid w:val="008E3F8B"/>
    <w:rsid w:val="009076FB"/>
    <w:rsid w:val="00920BC7"/>
    <w:rsid w:val="0094083C"/>
    <w:rsid w:val="00947497"/>
    <w:rsid w:val="009476B2"/>
    <w:rsid w:val="009657C1"/>
    <w:rsid w:val="0096587E"/>
    <w:rsid w:val="009669B5"/>
    <w:rsid w:val="00967143"/>
    <w:rsid w:val="009A1481"/>
    <w:rsid w:val="009A1789"/>
    <w:rsid w:val="009A4830"/>
    <w:rsid w:val="009A569B"/>
    <w:rsid w:val="009A61BF"/>
    <w:rsid w:val="009B2760"/>
    <w:rsid w:val="009C0426"/>
    <w:rsid w:val="009D01C0"/>
    <w:rsid w:val="009D1748"/>
    <w:rsid w:val="009D3298"/>
    <w:rsid w:val="009E57C1"/>
    <w:rsid w:val="00A17C86"/>
    <w:rsid w:val="00A22E2F"/>
    <w:rsid w:val="00A401B8"/>
    <w:rsid w:val="00A4415A"/>
    <w:rsid w:val="00A52E27"/>
    <w:rsid w:val="00A90D8E"/>
    <w:rsid w:val="00AB231A"/>
    <w:rsid w:val="00AC3247"/>
    <w:rsid w:val="00AD0384"/>
    <w:rsid w:val="00AD7F02"/>
    <w:rsid w:val="00AE1F0F"/>
    <w:rsid w:val="00AF161C"/>
    <w:rsid w:val="00AF425C"/>
    <w:rsid w:val="00AF74CB"/>
    <w:rsid w:val="00B04C04"/>
    <w:rsid w:val="00B066F0"/>
    <w:rsid w:val="00B07721"/>
    <w:rsid w:val="00B108EB"/>
    <w:rsid w:val="00B245D5"/>
    <w:rsid w:val="00B431EA"/>
    <w:rsid w:val="00B510D4"/>
    <w:rsid w:val="00B54459"/>
    <w:rsid w:val="00B544AB"/>
    <w:rsid w:val="00B548B5"/>
    <w:rsid w:val="00B56E99"/>
    <w:rsid w:val="00B57B94"/>
    <w:rsid w:val="00B8204C"/>
    <w:rsid w:val="00B91CD5"/>
    <w:rsid w:val="00BA69B0"/>
    <w:rsid w:val="00BB0ABA"/>
    <w:rsid w:val="00BC1130"/>
    <w:rsid w:val="00BD0680"/>
    <w:rsid w:val="00BD385C"/>
    <w:rsid w:val="00C05DC9"/>
    <w:rsid w:val="00C124E8"/>
    <w:rsid w:val="00C27971"/>
    <w:rsid w:val="00C323DE"/>
    <w:rsid w:val="00C33459"/>
    <w:rsid w:val="00C33994"/>
    <w:rsid w:val="00C61E5E"/>
    <w:rsid w:val="00C73F41"/>
    <w:rsid w:val="00C836C0"/>
    <w:rsid w:val="00CD1B00"/>
    <w:rsid w:val="00CF5322"/>
    <w:rsid w:val="00D011D7"/>
    <w:rsid w:val="00D02BE7"/>
    <w:rsid w:val="00D14145"/>
    <w:rsid w:val="00D500B4"/>
    <w:rsid w:val="00D5616E"/>
    <w:rsid w:val="00D70A0C"/>
    <w:rsid w:val="00D75BE1"/>
    <w:rsid w:val="00D83B7B"/>
    <w:rsid w:val="00D87430"/>
    <w:rsid w:val="00D94F5D"/>
    <w:rsid w:val="00DA57D4"/>
    <w:rsid w:val="00DB15B5"/>
    <w:rsid w:val="00DB38B7"/>
    <w:rsid w:val="00DD6CE2"/>
    <w:rsid w:val="00DF1AE7"/>
    <w:rsid w:val="00DF417D"/>
    <w:rsid w:val="00E144E7"/>
    <w:rsid w:val="00E149D8"/>
    <w:rsid w:val="00E229C1"/>
    <w:rsid w:val="00E232A6"/>
    <w:rsid w:val="00E23712"/>
    <w:rsid w:val="00E4429A"/>
    <w:rsid w:val="00E50F64"/>
    <w:rsid w:val="00E72D91"/>
    <w:rsid w:val="00E74AE3"/>
    <w:rsid w:val="00E84B2D"/>
    <w:rsid w:val="00E84BED"/>
    <w:rsid w:val="00E91018"/>
    <w:rsid w:val="00EB13B6"/>
    <w:rsid w:val="00EB6300"/>
    <w:rsid w:val="00EC0BCE"/>
    <w:rsid w:val="00EC5030"/>
    <w:rsid w:val="00EC5B44"/>
    <w:rsid w:val="00EE6577"/>
    <w:rsid w:val="00EF3524"/>
    <w:rsid w:val="00EF4322"/>
    <w:rsid w:val="00F003E8"/>
    <w:rsid w:val="00F01582"/>
    <w:rsid w:val="00F22572"/>
    <w:rsid w:val="00F26BF6"/>
    <w:rsid w:val="00F5465B"/>
    <w:rsid w:val="00F55C4F"/>
    <w:rsid w:val="00F67E03"/>
    <w:rsid w:val="00F729D0"/>
    <w:rsid w:val="00F752E0"/>
    <w:rsid w:val="00F91C3E"/>
    <w:rsid w:val="00FA36FD"/>
    <w:rsid w:val="00FC7F99"/>
    <w:rsid w:val="00FD2039"/>
    <w:rsid w:val="00FE0FC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3D9ED609"/>
  <w15:chartTrackingRefBased/>
  <w15:docId w15:val="{6E3B2569-8A79-46A2-9A79-3C706258B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C0BCE"/>
    <w:pPr>
      <w:spacing w:after="0" w:line="240" w:lineRule="auto"/>
    </w:pPr>
    <w:rPr>
      <w:rFonts w:ascii="Calibri" w:hAnsi="Calibri" w:cs="Times New Roman"/>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EC0BCE"/>
    <w:pPr>
      <w:ind w:left="720"/>
      <w:contextualSpacing/>
    </w:pPr>
    <w:rPr>
      <w:rFonts w:cs="Calibri"/>
      <w:lang w:val="nl-BE"/>
    </w:rPr>
  </w:style>
  <w:style w:type="character" w:styleId="Krepko">
    <w:name w:val="Strong"/>
    <w:basedOn w:val="Privzetapisavaodstavka"/>
    <w:uiPriority w:val="22"/>
    <w:qFormat/>
    <w:rsid w:val="004B13B5"/>
    <w:rPr>
      <w:b/>
      <w:bCs/>
    </w:rPr>
  </w:style>
  <w:style w:type="table" w:styleId="Tabelamrea">
    <w:name w:val="Table Grid"/>
    <w:basedOn w:val="Navadnatabela"/>
    <w:uiPriority w:val="59"/>
    <w:rsid w:val="004B1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trixheadertitle">
    <w:name w:val="matrixheadertitle"/>
    <w:basedOn w:val="Privzetapisavaodstavka"/>
    <w:rsid w:val="00264D6C"/>
  </w:style>
  <w:style w:type="character" w:styleId="Poudarek">
    <w:name w:val="Emphasis"/>
    <w:basedOn w:val="Privzetapisavaodstavka"/>
    <w:uiPriority w:val="20"/>
    <w:qFormat/>
    <w:rsid w:val="00264D6C"/>
    <w:rPr>
      <w:i/>
      <w:iCs/>
    </w:rPr>
  </w:style>
  <w:style w:type="paragraph" w:styleId="Besedilooblaka">
    <w:name w:val="Balloon Text"/>
    <w:basedOn w:val="Navaden"/>
    <w:link w:val="BesedilooblakaZnak"/>
    <w:uiPriority w:val="99"/>
    <w:semiHidden/>
    <w:unhideWhenUsed/>
    <w:rsid w:val="00251C7B"/>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51C7B"/>
    <w:rPr>
      <w:rFonts w:ascii="Segoe UI" w:hAnsi="Segoe UI" w:cs="Segoe UI"/>
      <w:sz w:val="18"/>
      <w:szCs w:val="18"/>
    </w:rPr>
  </w:style>
  <w:style w:type="paragraph" w:styleId="z-vrhobrazca">
    <w:name w:val="HTML Top of Form"/>
    <w:basedOn w:val="Navaden"/>
    <w:next w:val="Navaden"/>
    <w:link w:val="z-vrhobrazcaZnak"/>
    <w:hidden/>
    <w:uiPriority w:val="99"/>
    <w:semiHidden/>
    <w:unhideWhenUsed/>
    <w:rsid w:val="000941B1"/>
    <w:pPr>
      <w:pBdr>
        <w:bottom w:val="single" w:sz="6" w:space="1" w:color="auto"/>
      </w:pBdr>
      <w:jc w:val="center"/>
    </w:pPr>
    <w:rPr>
      <w:rFonts w:ascii="Arial" w:hAnsi="Arial" w:cs="Arial"/>
      <w:vanish/>
      <w:sz w:val="16"/>
      <w:szCs w:val="16"/>
    </w:rPr>
  </w:style>
  <w:style w:type="character" w:customStyle="1" w:styleId="z-vrhobrazcaZnak">
    <w:name w:val="z-vrh obrazca Znak"/>
    <w:basedOn w:val="Privzetapisavaodstavka"/>
    <w:link w:val="z-vrhobrazca"/>
    <w:uiPriority w:val="99"/>
    <w:semiHidden/>
    <w:rsid w:val="000941B1"/>
    <w:rPr>
      <w:rFonts w:ascii="Arial" w:hAnsi="Arial" w:cs="Arial"/>
      <w:vanish/>
      <w:sz w:val="16"/>
      <w:szCs w:val="16"/>
    </w:rPr>
  </w:style>
  <w:style w:type="paragraph" w:styleId="z-dnoobrazca">
    <w:name w:val="HTML Bottom of Form"/>
    <w:basedOn w:val="Navaden"/>
    <w:next w:val="Navaden"/>
    <w:link w:val="z-dnoobrazcaZnak"/>
    <w:hidden/>
    <w:uiPriority w:val="99"/>
    <w:semiHidden/>
    <w:unhideWhenUsed/>
    <w:rsid w:val="000941B1"/>
    <w:pPr>
      <w:pBdr>
        <w:top w:val="single" w:sz="6" w:space="1" w:color="auto"/>
      </w:pBdr>
      <w:jc w:val="center"/>
    </w:pPr>
    <w:rPr>
      <w:rFonts w:ascii="Arial" w:hAnsi="Arial" w:cs="Arial"/>
      <w:vanish/>
      <w:sz w:val="16"/>
      <w:szCs w:val="16"/>
    </w:rPr>
  </w:style>
  <w:style w:type="character" w:customStyle="1" w:styleId="z-dnoobrazcaZnak">
    <w:name w:val="z-dno obrazca Znak"/>
    <w:basedOn w:val="Privzetapisavaodstavka"/>
    <w:link w:val="z-dnoobrazca"/>
    <w:uiPriority w:val="99"/>
    <w:semiHidden/>
    <w:rsid w:val="000941B1"/>
    <w:rPr>
      <w:rFonts w:ascii="Arial" w:hAnsi="Arial" w:cs="Arial"/>
      <w:vanish/>
      <w:sz w:val="16"/>
      <w:szCs w:val="16"/>
    </w:rPr>
  </w:style>
  <w:style w:type="character" w:styleId="Pripombasklic">
    <w:name w:val="annotation reference"/>
    <w:basedOn w:val="Privzetapisavaodstavka"/>
    <w:uiPriority w:val="99"/>
    <w:semiHidden/>
    <w:unhideWhenUsed/>
    <w:rsid w:val="00B066F0"/>
    <w:rPr>
      <w:sz w:val="16"/>
      <w:szCs w:val="16"/>
    </w:rPr>
  </w:style>
  <w:style w:type="paragraph" w:styleId="Pripombabesedilo">
    <w:name w:val="annotation text"/>
    <w:basedOn w:val="Navaden"/>
    <w:link w:val="PripombabesediloZnak"/>
    <w:uiPriority w:val="99"/>
    <w:unhideWhenUsed/>
    <w:rsid w:val="00B066F0"/>
    <w:rPr>
      <w:sz w:val="20"/>
      <w:szCs w:val="20"/>
    </w:rPr>
  </w:style>
  <w:style w:type="character" w:customStyle="1" w:styleId="PripombabesediloZnak">
    <w:name w:val="Pripomba – besedilo Znak"/>
    <w:basedOn w:val="Privzetapisavaodstavka"/>
    <w:link w:val="Pripombabesedilo"/>
    <w:uiPriority w:val="99"/>
    <w:rsid w:val="00B066F0"/>
    <w:rPr>
      <w:rFonts w:ascii="Calibri" w:hAnsi="Calibri" w:cs="Times New Roman"/>
      <w:sz w:val="20"/>
      <w:szCs w:val="20"/>
    </w:rPr>
  </w:style>
  <w:style w:type="paragraph" w:styleId="Zadevapripombe">
    <w:name w:val="annotation subject"/>
    <w:basedOn w:val="Pripombabesedilo"/>
    <w:next w:val="Pripombabesedilo"/>
    <w:link w:val="ZadevapripombeZnak"/>
    <w:uiPriority w:val="99"/>
    <w:semiHidden/>
    <w:unhideWhenUsed/>
    <w:rsid w:val="00B066F0"/>
    <w:rPr>
      <w:b/>
      <w:bCs/>
    </w:rPr>
  </w:style>
  <w:style w:type="character" w:customStyle="1" w:styleId="ZadevapripombeZnak">
    <w:name w:val="Zadeva pripombe Znak"/>
    <w:basedOn w:val="PripombabesediloZnak"/>
    <w:link w:val="Zadevapripombe"/>
    <w:uiPriority w:val="99"/>
    <w:semiHidden/>
    <w:rsid w:val="00B066F0"/>
    <w:rPr>
      <w:rFonts w:ascii="Calibri" w:hAnsi="Calibri" w:cs="Times New Roman"/>
      <w:b/>
      <w:bCs/>
      <w:sz w:val="20"/>
      <w:szCs w:val="20"/>
    </w:rPr>
  </w:style>
  <w:style w:type="paragraph" w:styleId="Revizija">
    <w:name w:val="Revision"/>
    <w:hidden/>
    <w:uiPriority w:val="99"/>
    <w:semiHidden/>
    <w:rsid w:val="00051E0A"/>
    <w:pPr>
      <w:spacing w:after="0" w:line="240" w:lineRule="auto"/>
    </w:pPr>
    <w:rPr>
      <w:rFonts w:ascii="Calibri" w:hAnsi="Calibri" w:cs="Times New Roman"/>
    </w:rPr>
  </w:style>
  <w:style w:type="paragraph" w:customStyle="1" w:styleId="Aufgezhlt1Absatz">
    <w:name w:val="Aufgezählt 1 Absatz"/>
    <w:qFormat/>
    <w:rsid w:val="00442391"/>
    <w:pPr>
      <w:numPr>
        <w:numId w:val="21"/>
      </w:numPr>
      <w:spacing w:after="0" w:line="280" w:lineRule="exact"/>
    </w:pPr>
    <w:rPr>
      <w:rFonts w:ascii="Arial" w:eastAsia="SimSun" w:hAnsi="Arial" w:cs="Times New Roman"/>
      <w:sz w:val="21"/>
      <w:szCs w:val="24"/>
      <w:lang w:val="de-AT" w:eastAsia="zh-CN"/>
    </w:rPr>
  </w:style>
  <w:style w:type="paragraph" w:customStyle="1" w:styleId="Aufgezhlt2Absatz">
    <w:name w:val="Aufgezählt 2 Absatz"/>
    <w:qFormat/>
    <w:rsid w:val="00442391"/>
    <w:pPr>
      <w:numPr>
        <w:ilvl w:val="1"/>
        <w:numId w:val="21"/>
      </w:numPr>
      <w:spacing w:after="0" w:line="280" w:lineRule="exact"/>
    </w:pPr>
    <w:rPr>
      <w:rFonts w:ascii="Arial" w:eastAsia="SimSun" w:hAnsi="Arial" w:cs="Times New Roman"/>
      <w:sz w:val="21"/>
      <w:szCs w:val="24"/>
      <w:lang w:val="de-A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943997">
      <w:bodyDiv w:val="1"/>
      <w:marLeft w:val="0"/>
      <w:marRight w:val="0"/>
      <w:marTop w:val="0"/>
      <w:marBottom w:val="0"/>
      <w:divBdr>
        <w:top w:val="none" w:sz="0" w:space="0" w:color="auto"/>
        <w:left w:val="none" w:sz="0" w:space="0" w:color="auto"/>
        <w:bottom w:val="none" w:sz="0" w:space="0" w:color="auto"/>
        <w:right w:val="none" w:sz="0" w:space="0" w:color="auto"/>
      </w:divBdr>
    </w:div>
    <w:div w:id="154761647">
      <w:bodyDiv w:val="1"/>
      <w:marLeft w:val="0"/>
      <w:marRight w:val="0"/>
      <w:marTop w:val="0"/>
      <w:marBottom w:val="0"/>
      <w:divBdr>
        <w:top w:val="none" w:sz="0" w:space="0" w:color="auto"/>
        <w:left w:val="none" w:sz="0" w:space="0" w:color="auto"/>
        <w:bottom w:val="none" w:sz="0" w:space="0" w:color="auto"/>
        <w:right w:val="none" w:sz="0" w:space="0" w:color="auto"/>
      </w:divBdr>
    </w:div>
    <w:div w:id="228735879">
      <w:bodyDiv w:val="1"/>
      <w:marLeft w:val="0"/>
      <w:marRight w:val="0"/>
      <w:marTop w:val="0"/>
      <w:marBottom w:val="0"/>
      <w:divBdr>
        <w:top w:val="none" w:sz="0" w:space="0" w:color="auto"/>
        <w:left w:val="none" w:sz="0" w:space="0" w:color="auto"/>
        <w:bottom w:val="none" w:sz="0" w:space="0" w:color="auto"/>
        <w:right w:val="none" w:sz="0" w:space="0" w:color="auto"/>
      </w:divBdr>
    </w:div>
    <w:div w:id="266544682">
      <w:bodyDiv w:val="1"/>
      <w:marLeft w:val="0"/>
      <w:marRight w:val="0"/>
      <w:marTop w:val="0"/>
      <w:marBottom w:val="0"/>
      <w:divBdr>
        <w:top w:val="none" w:sz="0" w:space="0" w:color="auto"/>
        <w:left w:val="none" w:sz="0" w:space="0" w:color="auto"/>
        <w:bottom w:val="none" w:sz="0" w:space="0" w:color="auto"/>
        <w:right w:val="none" w:sz="0" w:space="0" w:color="auto"/>
      </w:divBdr>
    </w:div>
    <w:div w:id="324631041">
      <w:bodyDiv w:val="1"/>
      <w:marLeft w:val="0"/>
      <w:marRight w:val="0"/>
      <w:marTop w:val="0"/>
      <w:marBottom w:val="0"/>
      <w:divBdr>
        <w:top w:val="none" w:sz="0" w:space="0" w:color="auto"/>
        <w:left w:val="none" w:sz="0" w:space="0" w:color="auto"/>
        <w:bottom w:val="none" w:sz="0" w:space="0" w:color="auto"/>
        <w:right w:val="none" w:sz="0" w:space="0" w:color="auto"/>
      </w:divBdr>
    </w:div>
    <w:div w:id="422263814">
      <w:bodyDiv w:val="1"/>
      <w:marLeft w:val="0"/>
      <w:marRight w:val="0"/>
      <w:marTop w:val="0"/>
      <w:marBottom w:val="0"/>
      <w:divBdr>
        <w:top w:val="none" w:sz="0" w:space="0" w:color="auto"/>
        <w:left w:val="none" w:sz="0" w:space="0" w:color="auto"/>
        <w:bottom w:val="none" w:sz="0" w:space="0" w:color="auto"/>
        <w:right w:val="none" w:sz="0" w:space="0" w:color="auto"/>
      </w:divBdr>
    </w:div>
    <w:div w:id="433213023">
      <w:bodyDiv w:val="1"/>
      <w:marLeft w:val="0"/>
      <w:marRight w:val="0"/>
      <w:marTop w:val="0"/>
      <w:marBottom w:val="0"/>
      <w:divBdr>
        <w:top w:val="none" w:sz="0" w:space="0" w:color="auto"/>
        <w:left w:val="none" w:sz="0" w:space="0" w:color="auto"/>
        <w:bottom w:val="none" w:sz="0" w:space="0" w:color="auto"/>
        <w:right w:val="none" w:sz="0" w:space="0" w:color="auto"/>
      </w:divBdr>
    </w:div>
    <w:div w:id="521164243">
      <w:bodyDiv w:val="1"/>
      <w:marLeft w:val="0"/>
      <w:marRight w:val="0"/>
      <w:marTop w:val="0"/>
      <w:marBottom w:val="0"/>
      <w:divBdr>
        <w:top w:val="none" w:sz="0" w:space="0" w:color="auto"/>
        <w:left w:val="none" w:sz="0" w:space="0" w:color="auto"/>
        <w:bottom w:val="none" w:sz="0" w:space="0" w:color="auto"/>
        <w:right w:val="none" w:sz="0" w:space="0" w:color="auto"/>
      </w:divBdr>
    </w:div>
    <w:div w:id="524055978">
      <w:bodyDiv w:val="1"/>
      <w:marLeft w:val="0"/>
      <w:marRight w:val="0"/>
      <w:marTop w:val="0"/>
      <w:marBottom w:val="0"/>
      <w:divBdr>
        <w:top w:val="none" w:sz="0" w:space="0" w:color="auto"/>
        <w:left w:val="none" w:sz="0" w:space="0" w:color="auto"/>
        <w:bottom w:val="none" w:sz="0" w:space="0" w:color="auto"/>
        <w:right w:val="none" w:sz="0" w:space="0" w:color="auto"/>
      </w:divBdr>
    </w:div>
    <w:div w:id="546458517">
      <w:bodyDiv w:val="1"/>
      <w:marLeft w:val="0"/>
      <w:marRight w:val="0"/>
      <w:marTop w:val="0"/>
      <w:marBottom w:val="0"/>
      <w:divBdr>
        <w:top w:val="none" w:sz="0" w:space="0" w:color="auto"/>
        <w:left w:val="none" w:sz="0" w:space="0" w:color="auto"/>
        <w:bottom w:val="none" w:sz="0" w:space="0" w:color="auto"/>
        <w:right w:val="none" w:sz="0" w:space="0" w:color="auto"/>
      </w:divBdr>
    </w:div>
    <w:div w:id="577637604">
      <w:bodyDiv w:val="1"/>
      <w:marLeft w:val="0"/>
      <w:marRight w:val="0"/>
      <w:marTop w:val="0"/>
      <w:marBottom w:val="0"/>
      <w:divBdr>
        <w:top w:val="none" w:sz="0" w:space="0" w:color="auto"/>
        <w:left w:val="none" w:sz="0" w:space="0" w:color="auto"/>
        <w:bottom w:val="none" w:sz="0" w:space="0" w:color="auto"/>
        <w:right w:val="none" w:sz="0" w:space="0" w:color="auto"/>
      </w:divBdr>
    </w:div>
    <w:div w:id="616330827">
      <w:bodyDiv w:val="1"/>
      <w:marLeft w:val="0"/>
      <w:marRight w:val="0"/>
      <w:marTop w:val="0"/>
      <w:marBottom w:val="0"/>
      <w:divBdr>
        <w:top w:val="none" w:sz="0" w:space="0" w:color="auto"/>
        <w:left w:val="none" w:sz="0" w:space="0" w:color="auto"/>
        <w:bottom w:val="none" w:sz="0" w:space="0" w:color="auto"/>
        <w:right w:val="none" w:sz="0" w:space="0" w:color="auto"/>
      </w:divBdr>
    </w:div>
    <w:div w:id="659700678">
      <w:bodyDiv w:val="1"/>
      <w:marLeft w:val="0"/>
      <w:marRight w:val="0"/>
      <w:marTop w:val="0"/>
      <w:marBottom w:val="0"/>
      <w:divBdr>
        <w:top w:val="none" w:sz="0" w:space="0" w:color="auto"/>
        <w:left w:val="none" w:sz="0" w:space="0" w:color="auto"/>
        <w:bottom w:val="none" w:sz="0" w:space="0" w:color="auto"/>
        <w:right w:val="none" w:sz="0" w:space="0" w:color="auto"/>
      </w:divBdr>
    </w:div>
    <w:div w:id="696154667">
      <w:bodyDiv w:val="1"/>
      <w:marLeft w:val="0"/>
      <w:marRight w:val="0"/>
      <w:marTop w:val="0"/>
      <w:marBottom w:val="0"/>
      <w:divBdr>
        <w:top w:val="none" w:sz="0" w:space="0" w:color="auto"/>
        <w:left w:val="none" w:sz="0" w:space="0" w:color="auto"/>
        <w:bottom w:val="none" w:sz="0" w:space="0" w:color="auto"/>
        <w:right w:val="none" w:sz="0" w:space="0" w:color="auto"/>
      </w:divBdr>
    </w:div>
    <w:div w:id="918174327">
      <w:bodyDiv w:val="1"/>
      <w:marLeft w:val="0"/>
      <w:marRight w:val="0"/>
      <w:marTop w:val="0"/>
      <w:marBottom w:val="0"/>
      <w:divBdr>
        <w:top w:val="none" w:sz="0" w:space="0" w:color="auto"/>
        <w:left w:val="none" w:sz="0" w:space="0" w:color="auto"/>
        <w:bottom w:val="none" w:sz="0" w:space="0" w:color="auto"/>
        <w:right w:val="none" w:sz="0" w:space="0" w:color="auto"/>
      </w:divBdr>
    </w:div>
    <w:div w:id="1021784032">
      <w:bodyDiv w:val="1"/>
      <w:marLeft w:val="0"/>
      <w:marRight w:val="0"/>
      <w:marTop w:val="0"/>
      <w:marBottom w:val="0"/>
      <w:divBdr>
        <w:top w:val="none" w:sz="0" w:space="0" w:color="auto"/>
        <w:left w:val="none" w:sz="0" w:space="0" w:color="auto"/>
        <w:bottom w:val="none" w:sz="0" w:space="0" w:color="auto"/>
        <w:right w:val="none" w:sz="0" w:space="0" w:color="auto"/>
      </w:divBdr>
    </w:div>
    <w:div w:id="1025521932">
      <w:bodyDiv w:val="1"/>
      <w:marLeft w:val="0"/>
      <w:marRight w:val="0"/>
      <w:marTop w:val="0"/>
      <w:marBottom w:val="0"/>
      <w:divBdr>
        <w:top w:val="none" w:sz="0" w:space="0" w:color="auto"/>
        <w:left w:val="none" w:sz="0" w:space="0" w:color="auto"/>
        <w:bottom w:val="none" w:sz="0" w:space="0" w:color="auto"/>
        <w:right w:val="none" w:sz="0" w:space="0" w:color="auto"/>
      </w:divBdr>
    </w:div>
    <w:div w:id="1049837441">
      <w:bodyDiv w:val="1"/>
      <w:marLeft w:val="0"/>
      <w:marRight w:val="0"/>
      <w:marTop w:val="0"/>
      <w:marBottom w:val="0"/>
      <w:divBdr>
        <w:top w:val="none" w:sz="0" w:space="0" w:color="auto"/>
        <w:left w:val="none" w:sz="0" w:space="0" w:color="auto"/>
        <w:bottom w:val="none" w:sz="0" w:space="0" w:color="auto"/>
        <w:right w:val="none" w:sz="0" w:space="0" w:color="auto"/>
      </w:divBdr>
    </w:div>
    <w:div w:id="1063522481">
      <w:bodyDiv w:val="1"/>
      <w:marLeft w:val="0"/>
      <w:marRight w:val="0"/>
      <w:marTop w:val="0"/>
      <w:marBottom w:val="0"/>
      <w:divBdr>
        <w:top w:val="none" w:sz="0" w:space="0" w:color="auto"/>
        <w:left w:val="none" w:sz="0" w:space="0" w:color="auto"/>
        <w:bottom w:val="none" w:sz="0" w:space="0" w:color="auto"/>
        <w:right w:val="none" w:sz="0" w:space="0" w:color="auto"/>
      </w:divBdr>
    </w:div>
    <w:div w:id="1125074835">
      <w:bodyDiv w:val="1"/>
      <w:marLeft w:val="0"/>
      <w:marRight w:val="0"/>
      <w:marTop w:val="0"/>
      <w:marBottom w:val="0"/>
      <w:divBdr>
        <w:top w:val="none" w:sz="0" w:space="0" w:color="auto"/>
        <w:left w:val="none" w:sz="0" w:space="0" w:color="auto"/>
        <w:bottom w:val="none" w:sz="0" w:space="0" w:color="auto"/>
        <w:right w:val="none" w:sz="0" w:space="0" w:color="auto"/>
      </w:divBdr>
    </w:div>
    <w:div w:id="1228761922">
      <w:bodyDiv w:val="1"/>
      <w:marLeft w:val="0"/>
      <w:marRight w:val="0"/>
      <w:marTop w:val="0"/>
      <w:marBottom w:val="0"/>
      <w:divBdr>
        <w:top w:val="none" w:sz="0" w:space="0" w:color="auto"/>
        <w:left w:val="none" w:sz="0" w:space="0" w:color="auto"/>
        <w:bottom w:val="none" w:sz="0" w:space="0" w:color="auto"/>
        <w:right w:val="none" w:sz="0" w:space="0" w:color="auto"/>
      </w:divBdr>
    </w:div>
    <w:div w:id="1280919445">
      <w:bodyDiv w:val="1"/>
      <w:marLeft w:val="0"/>
      <w:marRight w:val="0"/>
      <w:marTop w:val="0"/>
      <w:marBottom w:val="0"/>
      <w:divBdr>
        <w:top w:val="none" w:sz="0" w:space="0" w:color="auto"/>
        <w:left w:val="none" w:sz="0" w:space="0" w:color="auto"/>
        <w:bottom w:val="none" w:sz="0" w:space="0" w:color="auto"/>
        <w:right w:val="none" w:sz="0" w:space="0" w:color="auto"/>
      </w:divBdr>
      <w:divsChild>
        <w:div w:id="962887042">
          <w:marLeft w:val="75"/>
          <w:marRight w:val="0"/>
          <w:marTop w:val="0"/>
          <w:marBottom w:val="0"/>
          <w:divBdr>
            <w:top w:val="none" w:sz="0" w:space="0" w:color="auto"/>
            <w:left w:val="none" w:sz="0" w:space="0" w:color="auto"/>
            <w:bottom w:val="none" w:sz="0" w:space="0" w:color="auto"/>
            <w:right w:val="none" w:sz="0" w:space="0" w:color="auto"/>
          </w:divBdr>
        </w:div>
        <w:div w:id="470293147">
          <w:marLeft w:val="75"/>
          <w:marRight w:val="0"/>
          <w:marTop w:val="0"/>
          <w:marBottom w:val="0"/>
          <w:divBdr>
            <w:top w:val="none" w:sz="0" w:space="0" w:color="auto"/>
            <w:left w:val="none" w:sz="0" w:space="0" w:color="auto"/>
            <w:bottom w:val="none" w:sz="0" w:space="0" w:color="auto"/>
            <w:right w:val="none" w:sz="0" w:space="0" w:color="auto"/>
          </w:divBdr>
        </w:div>
        <w:div w:id="935164377">
          <w:marLeft w:val="75"/>
          <w:marRight w:val="0"/>
          <w:marTop w:val="0"/>
          <w:marBottom w:val="0"/>
          <w:divBdr>
            <w:top w:val="none" w:sz="0" w:space="0" w:color="auto"/>
            <w:left w:val="none" w:sz="0" w:space="0" w:color="auto"/>
            <w:bottom w:val="none" w:sz="0" w:space="0" w:color="auto"/>
            <w:right w:val="none" w:sz="0" w:space="0" w:color="auto"/>
          </w:divBdr>
        </w:div>
        <w:div w:id="815031782">
          <w:marLeft w:val="75"/>
          <w:marRight w:val="0"/>
          <w:marTop w:val="0"/>
          <w:marBottom w:val="0"/>
          <w:divBdr>
            <w:top w:val="none" w:sz="0" w:space="0" w:color="auto"/>
            <w:left w:val="none" w:sz="0" w:space="0" w:color="auto"/>
            <w:bottom w:val="none" w:sz="0" w:space="0" w:color="auto"/>
            <w:right w:val="none" w:sz="0" w:space="0" w:color="auto"/>
          </w:divBdr>
        </w:div>
        <w:div w:id="1554271109">
          <w:marLeft w:val="75"/>
          <w:marRight w:val="0"/>
          <w:marTop w:val="0"/>
          <w:marBottom w:val="0"/>
          <w:divBdr>
            <w:top w:val="none" w:sz="0" w:space="0" w:color="auto"/>
            <w:left w:val="none" w:sz="0" w:space="0" w:color="auto"/>
            <w:bottom w:val="none" w:sz="0" w:space="0" w:color="auto"/>
            <w:right w:val="none" w:sz="0" w:space="0" w:color="auto"/>
          </w:divBdr>
        </w:div>
      </w:divsChild>
    </w:div>
    <w:div w:id="1327711468">
      <w:bodyDiv w:val="1"/>
      <w:marLeft w:val="0"/>
      <w:marRight w:val="0"/>
      <w:marTop w:val="0"/>
      <w:marBottom w:val="0"/>
      <w:divBdr>
        <w:top w:val="none" w:sz="0" w:space="0" w:color="auto"/>
        <w:left w:val="none" w:sz="0" w:space="0" w:color="auto"/>
        <w:bottom w:val="none" w:sz="0" w:space="0" w:color="auto"/>
        <w:right w:val="none" w:sz="0" w:space="0" w:color="auto"/>
      </w:divBdr>
    </w:div>
    <w:div w:id="1331715772">
      <w:bodyDiv w:val="1"/>
      <w:marLeft w:val="0"/>
      <w:marRight w:val="0"/>
      <w:marTop w:val="0"/>
      <w:marBottom w:val="0"/>
      <w:divBdr>
        <w:top w:val="none" w:sz="0" w:space="0" w:color="auto"/>
        <w:left w:val="none" w:sz="0" w:space="0" w:color="auto"/>
        <w:bottom w:val="none" w:sz="0" w:space="0" w:color="auto"/>
        <w:right w:val="none" w:sz="0" w:space="0" w:color="auto"/>
      </w:divBdr>
    </w:div>
    <w:div w:id="1355883495">
      <w:bodyDiv w:val="1"/>
      <w:marLeft w:val="0"/>
      <w:marRight w:val="0"/>
      <w:marTop w:val="0"/>
      <w:marBottom w:val="0"/>
      <w:divBdr>
        <w:top w:val="none" w:sz="0" w:space="0" w:color="auto"/>
        <w:left w:val="none" w:sz="0" w:space="0" w:color="auto"/>
        <w:bottom w:val="none" w:sz="0" w:space="0" w:color="auto"/>
        <w:right w:val="none" w:sz="0" w:space="0" w:color="auto"/>
      </w:divBdr>
    </w:div>
    <w:div w:id="1383870861">
      <w:bodyDiv w:val="1"/>
      <w:marLeft w:val="0"/>
      <w:marRight w:val="0"/>
      <w:marTop w:val="0"/>
      <w:marBottom w:val="0"/>
      <w:divBdr>
        <w:top w:val="none" w:sz="0" w:space="0" w:color="auto"/>
        <w:left w:val="none" w:sz="0" w:space="0" w:color="auto"/>
        <w:bottom w:val="none" w:sz="0" w:space="0" w:color="auto"/>
        <w:right w:val="none" w:sz="0" w:space="0" w:color="auto"/>
      </w:divBdr>
    </w:div>
    <w:div w:id="1468670215">
      <w:bodyDiv w:val="1"/>
      <w:marLeft w:val="0"/>
      <w:marRight w:val="0"/>
      <w:marTop w:val="0"/>
      <w:marBottom w:val="0"/>
      <w:divBdr>
        <w:top w:val="none" w:sz="0" w:space="0" w:color="auto"/>
        <w:left w:val="none" w:sz="0" w:space="0" w:color="auto"/>
        <w:bottom w:val="none" w:sz="0" w:space="0" w:color="auto"/>
        <w:right w:val="none" w:sz="0" w:space="0" w:color="auto"/>
      </w:divBdr>
    </w:div>
    <w:div w:id="1611234030">
      <w:bodyDiv w:val="1"/>
      <w:marLeft w:val="0"/>
      <w:marRight w:val="0"/>
      <w:marTop w:val="0"/>
      <w:marBottom w:val="0"/>
      <w:divBdr>
        <w:top w:val="none" w:sz="0" w:space="0" w:color="auto"/>
        <w:left w:val="none" w:sz="0" w:space="0" w:color="auto"/>
        <w:bottom w:val="none" w:sz="0" w:space="0" w:color="auto"/>
        <w:right w:val="none" w:sz="0" w:space="0" w:color="auto"/>
      </w:divBdr>
    </w:div>
    <w:div w:id="1620986416">
      <w:bodyDiv w:val="1"/>
      <w:marLeft w:val="0"/>
      <w:marRight w:val="0"/>
      <w:marTop w:val="0"/>
      <w:marBottom w:val="0"/>
      <w:divBdr>
        <w:top w:val="none" w:sz="0" w:space="0" w:color="auto"/>
        <w:left w:val="none" w:sz="0" w:space="0" w:color="auto"/>
        <w:bottom w:val="none" w:sz="0" w:space="0" w:color="auto"/>
        <w:right w:val="none" w:sz="0" w:space="0" w:color="auto"/>
      </w:divBdr>
    </w:div>
    <w:div w:id="1713261413">
      <w:bodyDiv w:val="1"/>
      <w:marLeft w:val="0"/>
      <w:marRight w:val="0"/>
      <w:marTop w:val="0"/>
      <w:marBottom w:val="0"/>
      <w:divBdr>
        <w:top w:val="none" w:sz="0" w:space="0" w:color="auto"/>
        <w:left w:val="none" w:sz="0" w:space="0" w:color="auto"/>
        <w:bottom w:val="none" w:sz="0" w:space="0" w:color="auto"/>
        <w:right w:val="none" w:sz="0" w:space="0" w:color="auto"/>
      </w:divBdr>
    </w:div>
    <w:div w:id="1886063068">
      <w:bodyDiv w:val="1"/>
      <w:marLeft w:val="0"/>
      <w:marRight w:val="0"/>
      <w:marTop w:val="0"/>
      <w:marBottom w:val="0"/>
      <w:divBdr>
        <w:top w:val="none" w:sz="0" w:space="0" w:color="auto"/>
        <w:left w:val="none" w:sz="0" w:space="0" w:color="auto"/>
        <w:bottom w:val="none" w:sz="0" w:space="0" w:color="auto"/>
        <w:right w:val="none" w:sz="0" w:space="0" w:color="auto"/>
      </w:divBdr>
    </w:div>
    <w:div w:id="197907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ntrol" Target="activeX/activeX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control" Target="activeX/activeX5.xml"/><Relationship Id="rId5" Type="http://schemas.openxmlformats.org/officeDocument/2006/relationships/image" Target="media/image1.wmf"/><Relationship Id="rId10" Type="http://schemas.openxmlformats.org/officeDocument/2006/relationships/control" Target="activeX/activeX4.xml"/><Relationship Id="rId4" Type="http://schemas.openxmlformats.org/officeDocument/2006/relationships/webSettings" Target="webSettings.xml"/><Relationship Id="rId9"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12</Pages>
  <Words>2345</Words>
  <Characters>13368</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y.docheva</dc:creator>
  <cp:keywords/>
  <dc:description/>
  <cp:lastModifiedBy>Ana Plavčak</cp:lastModifiedBy>
  <cp:revision>2</cp:revision>
  <dcterms:created xsi:type="dcterms:W3CDTF">2020-06-24T11:37:00Z</dcterms:created>
  <dcterms:modified xsi:type="dcterms:W3CDTF">2020-06-24T11:37:00Z</dcterms:modified>
</cp:coreProperties>
</file>