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65BF8" w14:textId="217D3D15" w:rsidR="002F6E05" w:rsidRPr="0015762A" w:rsidRDefault="002F6E05" w:rsidP="002F6E05">
      <w:pPr>
        <w:jc w:val="both"/>
        <w:rPr>
          <w:rFonts w:ascii="Arial" w:hAnsi="Arial" w:cs="Arial"/>
          <w:sz w:val="22"/>
          <w:szCs w:val="22"/>
          <w:lang w:val="sl-SI"/>
        </w:rPr>
      </w:pPr>
      <w:bookmarkStart w:id="0" w:name="_GoBack"/>
      <w:bookmarkEnd w:id="0"/>
      <w:r w:rsidRPr="0015762A">
        <w:rPr>
          <w:rFonts w:ascii="Arial" w:hAnsi="Arial" w:cs="Arial"/>
          <w:sz w:val="22"/>
          <w:szCs w:val="22"/>
          <w:lang w:val="sl-SI"/>
        </w:rPr>
        <w:t>Preg</w:t>
      </w:r>
      <w:r w:rsidR="00814BFD">
        <w:rPr>
          <w:rFonts w:ascii="Arial" w:hAnsi="Arial" w:cs="Arial"/>
          <w:sz w:val="22"/>
          <w:szCs w:val="22"/>
          <w:lang w:val="sl-SI"/>
        </w:rPr>
        <w:t>lednica</w:t>
      </w:r>
      <w:r w:rsidR="006B444C" w:rsidRPr="0015762A">
        <w:rPr>
          <w:rFonts w:ascii="Arial" w:hAnsi="Arial" w:cs="Arial"/>
          <w:sz w:val="22"/>
          <w:szCs w:val="22"/>
          <w:lang w:val="sl-SI"/>
        </w:rPr>
        <w:t>: Dodatne točke (K1-K29</w:t>
      </w:r>
      <w:r w:rsidRPr="0015762A">
        <w:rPr>
          <w:rFonts w:ascii="Arial" w:hAnsi="Arial" w:cs="Arial"/>
          <w:sz w:val="22"/>
          <w:szCs w:val="22"/>
          <w:lang w:val="sl-SI"/>
        </w:rPr>
        <w:t>) za ocenjevanje ogroženosti občin zaradi terorizma</w:t>
      </w:r>
      <w:r w:rsidR="0015762A" w:rsidRPr="0015762A">
        <w:rPr>
          <w:rFonts w:ascii="Arial" w:hAnsi="Arial" w:cs="Arial"/>
          <w:sz w:val="22"/>
          <w:szCs w:val="22"/>
          <w:lang w:val="sl-SI"/>
        </w:rPr>
        <w:t xml:space="preserve"> glede na dodatne kriterije</w:t>
      </w:r>
      <w:r w:rsidRPr="0015762A">
        <w:rPr>
          <w:rFonts w:ascii="Arial" w:hAnsi="Arial" w:cs="Arial"/>
          <w:sz w:val="22"/>
          <w:szCs w:val="22"/>
          <w:lang w:val="sl-SI"/>
        </w:rPr>
        <w:t xml:space="preserve">. V </w:t>
      </w:r>
      <w:r w:rsidR="0015762A" w:rsidRPr="0015762A">
        <w:rPr>
          <w:rFonts w:ascii="Arial" w:hAnsi="Arial" w:cs="Arial"/>
          <w:sz w:val="22"/>
          <w:szCs w:val="22"/>
          <w:lang w:val="sl-SI"/>
        </w:rPr>
        <w:t xml:space="preserve">zadnjem stolpcu </w:t>
      </w:r>
      <w:r w:rsidRPr="0015762A">
        <w:rPr>
          <w:rFonts w:ascii="Arial" w:hAnsi="Arial" w:cs="Arial"/>
          <w:sz w:val="22"/>
          <w:szCs w:val="22"/>
          <w:lang w:val="sl-SI"/>
        </w:rPr>
        <w:t xml:space="preserve">je vsota vseh točk, ki jo dosega posamezna občina po vseh dodatnih kriterijih. Te </w:t>
      </w:r>
      <w:r w:rsidR="0015762A" w:rsidRPr="0015762A">
        <w:rPr>
          <w:rFonts w:ascii="Arial" w:hAnsi="Arial" w:cs="Arial"/>
          <w:sz w:val="22"/>
          <w:szCs w:val="22"/>
          <w:lang w:val="sl-SI"/>
        </w:rPr>
        <w:t>točke so bile v preglednici 4 v poglavju 8.2</w:t>
      </w:r>
      <w:r w:rsidRPr="0015762A">
        <w:rPr>
          <w:rFonts w:ascii="Arial" w:hAnsi="Arial" w:cs="Arial"/>
          <w:sz w:val="22"/>
          <w:szCs w:val="22"/>
          <w:lang w:val="sl-SI"/>
        </w:rPr>
        <w:t xml:space="preserve"> </w:t>
      </w:r>
      <w:r w:rsidR="006D7D41" w:rsidRPr="0015762A">
        <w:rPr>
          <w:rFonts w:ascii="Arial" w:hAnsi="Arial" w:cs="Arial"/>
          <w:sz w:val="22"/>
          <w:szCs w:val="22"/>
          <w:lang w:val="sl-SI"/>
        </w:rPr>
        <w:t xml:space="preserve"> prištete točkam, ki so bile občinam</w:t>
      </w:r>
      <w:r w:rsidRPr="0015762A">
        <w:rPr>
          <w:rFonts w:ascii="Arial" w:hAnsi="Arial" w:cs="Arial"/>
          <w:sz w:val="22"/>
          <w:szCs w:val="22"/>
          <w:lang w:val="sl-SI"/>
        </w:rPr>
        <w:t xml:space="preserve"> </w:t>
      </w:r>
      <w:r w:rsidR="0015762A" w:rsidRPr="0015762A">
        <w:rPr>
          <w:rFonts w:ascii="Arial" w:hAnsi="Arial" w:cs="Arial"/>
          <w:sz w:val="22"/>
          <w:szCs w:val="22"/>
          <w:lang w:val="sl-SI"/>
        </w:rPr>
        <w:t>d</w:t>
      </w:r>
      <w:r w:rsidR="006D7D41" w:rsidRPr="0015762A">
        <w:rPr>
          <w:rFonts w:ascii="Arial" w:hAnsi="Arial" w:cs="Arial"/>
          <w:sz w:val="22"/>
          <w:szCs w:val="22"/>
          <w:lang w:val="sl-SI"/>
        </w:rPr>
        <w:t xml:space="preserve">odeljene na </w:t>
      </w:r>
      <w:r w:rsidR="0015762A" w:rsidRPr="0015762A">
        <w:rPr>
          <w:rFonts w:ascii="Arial" w:hAnsi="Arial" w:cs="Arial"/>
          <w:sz w:val="22"/>
          <w:szCs w:val="22"/>
          <w:lang w:val="sl-SI"/>
        </w:rPr>
        <w:t>podlagi ugotavljanja ogroženosti na podlagi osnovnih kriterijev (ugotovljene ogroženosti</w:t>
      </w:r>
      <w:r w:rsidR="0015762A">
        <w:rPr>
          <w:rFonts w:ascii="Arial" w:hAnsi="Arial" w:cs="Arial"/>
          <w:sz w:val="22"/>
          <w:szCs w:val="22"/>
          <w:lang w:val="sl-SI"/>
        </w:rPr>
        <w:t xml:space="preserve"> </w:t>
      </w:r>
      <w:r w:rsidR="006D7D41" w:rsidRPr="0015762A">
        <w:rPr>
          <w:rFonts w:ascii="Arial" w:hAnsi="Arial" w:cs="Arial"/>
          <w:sz w:val="22"/>
          <w:szCs w:val="22"/>
          <w:lang w:val="sl-SI"/>
        </w:rPr>
        <w:t>iz</w:t>
      </w:r>
      <w:r w:rsidRPr="0015762A">
        <w:rPr>
          <w:rFonts w:ascii="Arial" w:hAnsi="Arial" w:cs="Arial"/>
          <w:sz w:val="22"/>
          <w:szCs w:val="22"/>
          <w:lang w:val="sl-SI"/>
        </w:rPr>
        <w:t xml:space="preserve"> </w:t>
      </w:r>
      <w:r w:rsidR="006D7D41" w:rsidRPr="0015762A">
        <w:rPr>
          <w:rFonts w:ascii="Arial" w:hAnsi="Arial" w:cs="Arial"/>
          <w:sz w:val="22"/>
          <w:szCs w:val="22"/>
          <w:lang w:val="sl-SI"/>
        </w:rPr>
        <w:t xml:space="preserve">nekaterih </w:t>
      </w:r>
      <w:r w:rsidRPr="0015762A">
        <w:rPr>
          <w:rFonts w:ascii="Arial" w:hAnsi="Arial" w:cs="Arial"/>
          <w:sz w:val="22"/>
          <w:szCs w:val="22"/>
          <w:lang w:val="sl-SI"/>
        </w:rPr>
        <w:t>ocen ogroženosti</w:t>
      </w:r>
      <w:r w:rsidR="006D7D41" w:rsidRPr="0015762A">
        <w:rPr>
          <w:rFonts w:ascii="Arial" w:hAnsi="Arial" w:cs="Arial"/>
          <w:sz w:val="22"/>
          <w:szCs w:val="22"/>
          <w:lang w:val="sl-SI"/>
        </w:rPr>
        <w:t>, ki jih je pripravila URSZR</w:t>
      </w:r>
      <w:r w:rsidR="000D0EA5">
        <w:rPr>
          <w:rFonts w:ascii="Arial" w:hAnsi="Arial" w:cs="Arial"/>
          <w:sz w:val="22"/>
          <w:szCs w:val="22"/>
          <w:lang w:val="sl-SI"/>
        </w:rPr>
        <w:t>)</w:t>
      </w:r>
      <w:r w:rsidRPr="0015762A">
        <w:rPr>
          <w:rFonts w:ascii="Arial" w:hAnsi="Arial" w:cs="Arial"/>
          <w:sz w:val="22"/>
          <w:szCs w:val="22"/>
          <w:lang w:val="sl-SI"/>
        </w:rPr>
        <w:t>.</w:t>
      </w:r>
      <w:r w:rsidR="0015762A">
        <w:rPr>
          <w:rFonts w:ascii="Arial" w:hAnsi="Arial" w:cs="Arial"/>
          <w:sz w:val="22"/>
          <w:szCs w:val="22"/>
          <w:lang w:val="sl-SI"/>
        </w:rPr>
        <w:t xml:space="preserve"> Viri podatkov za vrednotenje dodatnih kriterijev so navedeni pod preglednico.</w:t>
      </w:r>
    </w:p>
    <w:p w14:paraId="64A30598" w14:textId="77777777" w:rsidR="002F6E05" w:rsidRPr="0015762A" w:rsidRDefault="002F6E05" w:rsidP="002F6E05">
      <w:pPr>
        <w:jc w:val="both"/>
        <w:rPr>
          <w:rFonts w:ascii="Arial" w:hAnsi="Arial" w:cs="Arial"/>
          <w:sz w:val="22"/>
          <w:szCs w:val="22"/>
          <w:lang w:val="sl-SI"/>
        </w:rPr>
      </w:pPr>
    </w:p>
    <w:tbl>
      <w:tblPr>
        <w:tblW w:w="15033" w:type="dxa"/>
        <w:tblInd w:w="-572" w:type="dxa"/>
        <w:tblLayout w:type="fixed"/>
        <w:tblCellMar>
          <w:left w:w="70" w:type="dxa"/>
          <w:right w:w="70" w:type="dxa"/>
        </w:tblCellMar>
        <w:tblLook w:val="04A0" w:firstRow="1" w:lastRow="0" w:firstColumn="1" w:lastColumn="0" w:noHBand="0" w:noVBand="1"/>
      </w:tblPr>
      <w:tblGrid>
        <w:gridCol w:w="2127"/>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6"/>
        <w:gridCol w:w="426"/>
        <w:gridCol w:w="426"/>
        <w:gridCol w:w="426"/>
        <w:gridCol w:w="426"/>
        <w:gridCol w:w="426"/>
        <w:gridCol w:w="426"/>
        <w:gridCol w:w="426"/>
        <w:gridCol w:w="426"/>
        <w:gridCol w:w="567"/>
      </w:tblGrid>
      <w:tr w:rsidR="006B444C" w:rsidRPr="0015762A" w14:paraId="00FD63EB" w14:textId="77777777" w:rsidTr="002F142A">
        <w:trPr>
          <w:trHeight w:val="950"/>
          <w:tblHeader/>
        </w:trPr>
        <w:tc>
          <w:tcPr>
            <w:tcW w:w="2127" w:type="dxa"/>
            <w:tcBorders>
              <w:top w:val="single" w:sz="8" w:space="0" w:color="auto"/>
              <w:left w:val="single" w:sz="4" w:space="0" w:color="auto"/>
              <w:bottom w:val="single" w:sz="8" w:space="0" w:color="auto"/>
              <w:right w:val="single" w:sz="4" w:space="0" w:color="auto"/>
            </w:tcBorders>
            <w:shd w:val="clear" w:color="000000" w:fill="EBF1DE"/>
            <w:noWrap/>
            <w:vAlign w:val="bottom"/>
          </w:tcPr>
          <w:p w14:paraId="5D1A8384" w14:textId="77777777" w:rsidR="006B444C" w:rsidRPr="0015762A" w:rsidRDefault="006B444C" w:rsidP="002F6E05">
            <w:pPr>
              <w:spacing w:line="276" w:lineRule="auto"/>
              <w:rPr>
                <w:rFonts w:ascii="Arial" w:hAnsi="Arial" w:cs="Arial"/>
                <w:b/>
                <w:bCs/>
                <w:color w:val="000000"/>
                <w:sz w:val="20"/>
                <w:szCs w:val="20"/>
                <w:lang w:val="sl-SI"/>
              </w:rPr>
            </w:pPr>
            <w:r w:rsidRPr="0015762A">
              <w:rPr>
                <w:rFonts w:ascii="Arial" w:hAnsi="Arial" w:cs="Arial"/>
                <w:b/>
                <w:bCs/>
                <w:color w:val="000000"/>
                <w:sz w:val="20"/>
                <w:szCs w:val="20"/>
                <w:lang w:val="sl-SI"/>
              </w:rPr>
              <w:t>Regija/občina</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343CFD"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38148E2D"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9F2D24"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00937AED"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4DF7618"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7BC23FB2"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3</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6129838"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72668B03"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4</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EFD6CB"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26100862"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5</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01E5AE3"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379194A7"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008A81"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1ACE6DC7"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7</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5628E1"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106B4BC8"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8</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46FDDC"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6185E8B1"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9</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93CAD3C"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57CEB5F4"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2745B5"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6DA9F217"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11</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B9452F"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7D9FD40B"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12</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969E22"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 xml:space="preserve">K </w:t>
            </w:r>
          </w:p>
          <w:p w14:paraId="683D6D2B"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13</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91FD57"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 xml:space="preserve">K </w:t>
            </w:r>
          </w:p>
          <w:p w14:paraId="56B0A99A"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14</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2675F39"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 xml:space="preserve">K </w:t>
            </w:r>
          </w:p>
          <w:p w14:paraId="62BCE539"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15</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B29B8B"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 xml:space="preserve">K </w:t>
            </w:r>
          </w:p>
          <w:p w14:paraId="7605E32F"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E96B0C"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 xml:space="preserve">K </w:t>
            </w:r>
          </w:p>
          <w:p w14:paraId="47BC97A1"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17</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11E763"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2EE68A05"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18</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49BF7A"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 xml:space="preserve">K </w:t>
            </w:r>
          </w:p>
          <w:p w14:paraId="7143871B" w14:textId="7777777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19</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D21223" w14:textId="4EA93F2D"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20</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CE0764" w14:textId="4DE986E0"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21</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3DD567A" w14:textId="12E81DF0"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22</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E386DC" w14:textId="6DD13C81"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23</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453429" w14:textId="0F0B032C"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24</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37A4BBA" w14:textId="34856E73"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25</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0556B3" w14:textId="7DEB05D8"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26</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6D1955" w14:textId="3C4C2807"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27</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4E0D19" w14:textId="50A8786C"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 28</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A30434" w14:textId="70EC177D"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K</w:t>
            </w:r>
          </w:p>
          <w:p w14:paraId="76E52038" w14:textId="018AFF2C" w:rsidR="006B444C" w:rsidRPr="0015762A" w:rsidRDefault="006B444C" w:rsidP="002F6E05">
            <w:pPr>
              <w:spacing w:line="360" w:lineRule="auto"/>
              <w:jc w:val="center"/>
              <w:rPr>
                <w:rFonts w:ascii="Arial" w:hAnsi="Arial" w:cs="Arial"/>
                <w:color w:val="000000"/>
                <w:sz w:val="18"/>
                <w:szCs w:val="18"/>
                <w:lang w:val="sl-SI"/>
              </w:rPr>
            </w:pPr>
            <w:r w:rsidRPr="0015762A">
              <w:rPr>
                <w:rFonts w:ascii="Arial" w:hAnsi="Arial" w:cs="Arial"/>
                <w:color w:val="000000"/>
                <w:sz w:val="18"/>
                <w:szCs w:val="18"/>
                <w:lang w:val="sl-SI"/>
              </w:rPr>
              <w:t>29</w:t>
            </w: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4F1202AC" w14:textId="61983E03" w:rsidR="006B444C" w:rsidRPr="0015762A" w:rsidRDefault="006B444C" w:rsidP="006B444C">
            <w:pPr>
              <w:spacing w:line="360" w:lineRule="auto"/>
              <w:rPr>
                <w:rFonts w:ascii="Arial" w:hAnsi="Arial" w:cs="Arial"/>
                <w:b/>
                <w:color w:val="000000"/>
                <w:sz w:val="18"/>
                <w:szCs w:val="18"/>
                <w:lang w:val="sl-SI"/>
              </w:rPr>
            </w:pPr>
            <w:r w:rsidRPr="0015762A">
              <w:rPr>
                <w:rFonts w:ascii="Arial" w:hAnsi="Arial" w:cs="Arial"/>
                <w:color w:val="000000"/>
                <w:sz w:val="18"/>
                <w:szCs w:val="18"/>
                <w:lang w:val="sl-SI"/>
              </w:rPr>
              <w:t>(K1-K29)</w:t>
            </w:r>
          </w:p>
        </w:tc>
      </w:tr>
      <w:tr w:rsidR="006B444C" w:rsidRPr="0015762A" w14:paraId="7F5CFE6E"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13EEE34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GORENJSKA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91B1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41FC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875C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000A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9240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BC84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2B9D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365A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3B47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38B9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2C33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AD2B5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921A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1545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0B6D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84B9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DCCB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712B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9A2E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51A3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C412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F0DC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DC85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FEC9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2641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23FD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229D7E" w14:textId="1ADBFA7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0AAF09" w14:textId="3D71C1B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F9FE1F" w14:textId="4959472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596A5A2"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4E330F8D"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2D99C63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Bled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55D0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1A37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DC2B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B74771D" w14:textId="0B00F61F"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0A82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37A96A" w14:textId="31A44A19"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66AFE95" w14:textId="2C83CD5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B561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5783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5C0C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4EFC25" w14:textId="5EB82DDF"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2BEBD1" w14:textId="360C78E4" w:rsidR="006B444C" w:rsidRPr="0015762A" w:rsidRDefault="00A8551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01025246" w14:textId="1BDF5D08"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11AF4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1E53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6AE4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B9ECB5" w14:textId="6B7D063D"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6ABA96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23CF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9ACC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3BC4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E65CA1" w14:textId="02B00042" w:rsidR="006B444C" w:rsidRPr="0015762A" w:rsidRDefault="002917A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B2C50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48DE4F" w14:textId="45420A6D"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0AD114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F16C1C" w14:textId="694D2762"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9D971CF" w14:textId="7FFA3262"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47831803" w14:textId="5B00D43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ED72EB" w14:textId="11E98AE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35E92D0" w14:textId="66F338AB"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19</w:t>
            </w:r>
          </w:p>
        </w:tc>
      </w:tr>
      <w:tr w:rsidR="006B444C" w:rsidRPr="0015762A" w14:paraId="4211676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7E873D5"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Bohinj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B083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B2A1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D801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BF612C" w14:textId="3EEEA834"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FFB9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8093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B207AB" w14:textId="2DDAAD5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DD04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0E63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043C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87E4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4586AB" w14:textId="22E475E8" w:rsidR="006B444C" w:rsidRPr="0015762A" w:rsidRDefault="00A8551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14C18D4" w14:textId="6300AD35"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F6134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1AFD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6CF5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22C436" w14:textId="58D75372"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4CE19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C51F17" w14:textId="5EB2E65A"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63381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180A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DCE1D7" w14:textId="26784C5B"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85BFA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AD2A7E" w14:textId="1196CF58"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9732F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69C9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33E4D7" w14:textId="3C6BCEDD"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FD1B626" w14:textId="35EFDE6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46A394" w14:textId="0B3D0AB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AFE1FA9" w14:textId="0BB0B9D5" w:rsidR="006B444C" w:rsidRPr="0015762A" w:rsidRDefault="00261768" w:rsidP="007236C4">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r w:rsidR="007236C4">
              <w:rPr>
                <w:rFonts w:ascii="Arial" w:hAnsi="Arial" w:cs="Arial"/>
                <w:color w:val="000000"/>
                <w:sz w:val="20"/>
                <w:szCs w:val="20"/>
                <w:lang w:val="sl-SI"/>
              </w:rPr>
              <w:t>3</w:t>
            </w:r>
          </w:p>
        </w:tc>
      </w:tr>
      <w:tr w:rsidR="006B444C" w:rsidRPr="0015762A" w14:paraId="7AB39C8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0B84EB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Cerklje na Gorenjskem</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B128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A54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15CE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B9215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532B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C731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C1ED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CFEB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9490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889BF4" w14:textId="0B76561F" w:rsidR="006B444C" w:rsidRPr="0015762A" w:rsidRDefault="007236C4" w:rsidP="00CB18FC">
            <w:pPr>
              <w:spacing w:line="360" w:lineRule="auto"/>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D3C0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9EE8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475A84" w14:textId="2C01B807"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A6847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8639E3" w14:textId="6F524847"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1678C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8274E8" w14:textId="0124E91D"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43CBBD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A253977" w14:textId="103BE224"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7860D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FC69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6594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5E3E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5BF40E" w14:textId="619D0AFB"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205499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3173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41A2E5" w14:textId="6853780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1FC0E8" w14:textId="37DEFAA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1A8D6F" w14:textId="6B45A03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2B090E5" w14:textId="0963D40E"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12</w:t>
            </w:r>
          </w:p>
        </w:tc>
      </w:tr>
      <w:tr w:rsidR="006B444C" w:rsidRPr="0015762A" w14:paraId="6CB1EB5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788A54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Gorenja vas - Poljane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3A9F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0380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62AF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5EB6D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D928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E188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39EA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E219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0A89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5611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EA88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7E0C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C4F80A" w14:textId="58FD9BFD"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346C5E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8400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16CE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0B98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F4D5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A950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FCE3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33EF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157C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D77B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456F3F" w14:textId="60BB18DF"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37C103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93F5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E9414A" w14:textId="352D7FF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81FA46" w14:textId="7112EBB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7406FD" w14:textId="0238723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F3CDB32" w14:textId="202288FC"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r>
      <w:tr w:rsidR="006B444C" w:rsidRPr="0015762A" w14:paraId="4B6C188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09E9B8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Gorje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C1A7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3CB2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9424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4481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3139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7A8C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5BAB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DDCE8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C869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75CF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9FE0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7442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1C8541" w14:textId="145622A3"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F30E9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27D99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84E8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D118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B55F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2E43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44D1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C77D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E656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58F7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454D54" w14:textId="04B60D1D"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AB8D0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6671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789778" w14:textId="204FAB2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40578C" w14:textId="787AA77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F33DE5" w14:textId="776B30E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49A383C" w14:textId="67EDDEF2"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05D8C40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CF6F9B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Jesenice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D6E487"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0A0355"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2EAA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4143B9" w14:textId="64B79B6B"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CFEF96" w14:textId="69426D49"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2756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22CC8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095C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3B77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6FC9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862ED9" w14:textId="20E76CEB"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EC010B4" w14:textId="0D4623EE"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94D8E79" w14:textId="477B8601"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2F5FA3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20B1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489B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80AF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DB68BF" w14:textId="0FBC6068"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74E4D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C7AA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06C2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F3E9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19AF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E4E024" w14:textId="5721CCCD"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728F417E" w14:textId="0B25DEAA"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175B95A" w14:textId="4FECC320"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79A97BA" w14:textId="0EEBD878"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23DC2EF" w14:textId="2E4C03B4"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220EE9E3" w14:textId="14DB9947"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312F7CF0" w14:textId="14F3000F"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24</w:t>
            </w:r>
          </w:p>
        </w:tc>
      </w:tr>
      <w:tr w:rsidR="006B444C" w:rsidRPr="0015762A" w14:paraId="7CC511A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7E4126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Jezersko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A31A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4B61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D595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5C86D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269A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FBDB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D26DD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06A2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9057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7D8C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76B2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3B8F4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9308A6" w14:textId="68D0B671"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8BFB5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9EF5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4B7A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B3D2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9CC7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A768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9BDB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70B8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BF86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F789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ECCE73" w14:textId="46BAC850"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29351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F4F0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FFD468" w14:textId="2C54A2C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B314D2" w14:textId="10BB92E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55D5A2" w14:textId="066C2AD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EF15E8D" w14:textId="2273ACB2"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5A5D725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F420F2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Kranj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4B1CF6"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A2D725"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246E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AB97A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8DA2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B2AD90" w14:textId="06BB7262"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DB925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D26F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0E6B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30DB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5A2504" w14:textId="5AC4A51E"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4AD0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33C4CD" w14:textId="29F40457"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A11CB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B54254" w14:textId="42ABB3CB"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FBE59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7953F5" w14:textId="579C0244"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D96C2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9E99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BD3B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7219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2FD2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01F2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7AE15D" w14:textId="06A377DD"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61AF32C7" w14:textId="46DBD7BB"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2D2B1C23" w14:textId="49068B60"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325DE599" w14:textId="60B57A8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7E73A0" w14:textId="1F84528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787E8C" w14:textId="4793E30D"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0F9B7829" w14:textId="5685F10B"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25</w:t>
            </w:r>
          </w:p>
        </w:tc>
      </w:tr>
      <w:tr w:rsidR="006B444C" w:rsidRPr="0015762A" w14:paraId="47EE133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DF77AD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Kranjska Gora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2FAB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D7CA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8924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578C85" w14:textId="72D2517A"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B6CC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D1BE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8BAB29" w14:textId="542D65D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3241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00E9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0C2B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EF8E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4CBCB2" w14:textId="1786A13E" w:rsidR="006B444C" w:rsidRPr="0015762A" w:rsidRDefault="00A8551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55EFFB90" w14:textId="115737AE"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7292A9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869D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4639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1027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BE562E" w14:textId="2D902AA1" w:rsidR="006B444C" w:rsidRPr="0015762A" w:rsidRDefault="00332A6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9FD08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8FD4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9EDA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631DDC" w14:textId="53F65DD7"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530A4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78EEE1" w14:textId="483A01BF"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B0DBF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0CC3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623C14" w14:textId="69E324E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FA969B" w14:textId="42090B0A"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B4329F2" w14:textId="5B267F9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AACF2DF" w14:textId="4E534E24"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12</w:t>
            </w:r>
          </w:p>
        </w:tc>
      </w:tr>
      <w:tr w:rsidR="006B444C" w:rsidRPr="0015762A" w14:paraId="1774419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363829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Naklo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95A6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1CDB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0BD5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60DDC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C62C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A35ADD" w14:textId="0DB8B54F"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AE1C7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2AF2C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4EE5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B95D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4CF2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AFEE0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EDDE6D" w14:textId="2EC01625"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7ADA01" w14:textId="3B28DCF0" w:rsidR="006B444C" w:rsidRPr="0015762A" w:rsidRDefault="002A0E2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20A53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310D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1D203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CFF0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4FBE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D72B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C76D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03BA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674B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59CBAD" w14:textId="7461D985"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8121920" w14:textId="7AEFEEB5"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E6A4CCF" w14:textId="1B1DB92B"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4663EA2" w14:textId="66C1A88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C5E06A" w14:textId="5FA7D36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5EA99A" w14:textId="1E7099B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49D73E7" w14:textId="180992A8"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8</w:t>
            </w:r>
          </w:p>
        </w:tc>
      </w:tr>
      <w:tr w:rsidR="006B444C" w:rsidRPr="0015762A" w14:paraId="58FA4217"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6205A53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Preddvor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A0C5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B3ED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9B91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1A75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0C2F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7426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E8C2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987AB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B97E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46C0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56EB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58F79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2D026B" w14:textId="4265FDBE"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5C2AA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0DEC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2D3D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AB80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5C96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0442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1B0C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BB0C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3772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B9AE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AD7D61" w14:textId="68E2BB0D"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3F32F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0C69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319453" w14:textId="3F1162E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FB6AD2" w14:textId="217D9E6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76D222" w14:textId="223F21A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F682256" w14:textId="424BEFAD"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08FA8AE0"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13C6482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Radovljica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CA7A79" w14:textId="77235763"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C955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D9CFDA" w14:textId="453A7936"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079B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D674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4E0726" w14:textId="58674B18"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374ED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7C870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9526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F10D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AB4D6A" w14:textId="44FF5953"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7C58A1C" w14:textId="131CC085"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05053A1" w14:textId="5DC42ADA"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4A4F9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1189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CEBF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9367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F1F4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49C4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1501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161127" w14:textId="6F48F4D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36EADF" w14:textId="77663125"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E6127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7F7E11" w14:textId="5D2EC5C0"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AE8A25B" w14:textId="61A5846C"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4E591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A7FEB3" w14:textId="0C4958E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138FBC" w14:textId="3A4E2BB4"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BF3F80C" w14:textId="4A3DE1F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97FDAD3" w14:textId="73B35677"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16</w:t>
            </w:r>
          </w:p>
        </w:tc>
      </w:tr>
      <w:tr w:rsidR="006B444C" w:rsidRPr="0015762A" w14:paraId="6C479AC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EAE6C0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Šenčur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72E1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52CA7E"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2F2B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9B209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154D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45FE32" w14:textId="601FD026"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2357E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5553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7419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1365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3069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55C4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A668666" w14:textId="1A1E52A6"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3ECC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315A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7366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2A1B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75AB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3393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3FB8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CDE5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6536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7B6F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CFDF4E" w14:textId="66654365"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5299AE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120D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9D1408" w14:textId="260BE30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751DC1" w14:textId="6CE2F9F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B6B52F" w14:textId="607DFD8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051C6E2" w14:textId="298A3167"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7</w:t>
            </w:r>
          </w:p>
        </w:tc>
      </w:tr>
      <w:tr w:rsidR="006B444C" w:rsidRPr="0015762A" w14:paraId="5E91221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209937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Škofja Loka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6C2277"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72F2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DFCF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22F0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680D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CCC6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E979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DE1D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1C4C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B252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1ACEA8" w14:textId="694A33F5"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176B6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4FEA62" w14:textId="078CD137"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EDF7A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6B9C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70FA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3F6F0E" w14:textId="35F37B8B"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A945B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846D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90D4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2BC0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70F771" w14:textId="126F8D98"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1E111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82A1E8" w14:textId="55D76211"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C95249E" w14:textId="25D60804"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EE643E1" w14:textId="5E55718C"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2A80D13" w14:textId="1C9B5A5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B5ED3F" w14:textId="6CE9A819"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B5AEFCA" w14:textId="0F7A54A6"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5AADF4B1" w14:textId="43DB1991"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16</w:t>
            </w:r>
          </w:p>
        </w:tc>
      </w:tr>
      <w:tr w:rsidR="006B444C" w:rsidRPr="0015762A" w14:paraId="000779D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0D6770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Tržič</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A0D568" w14:textId="607CC8A4"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27C1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33BB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9F91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8F36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39A0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4D1CF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0EEF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00FB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AA2E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D07D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7DAD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822E94" w14:textId="4042F0E4"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D419C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25CD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5344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7D5E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9E8E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BFE5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3F9F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0274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2203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BC54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ED9922" w14:textId="42DA00FD"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6D31B7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CCFE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F4F8D8" w14:textId="32C6DB0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4CB9E4" w14:textId="011BAFD8"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CDECFF2" w14:textId="1B5B6C0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ADC49C9" w14:textId="0A8CEF06"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7</w:t>
            </w:r>
          </w:p>
        </w:tc>
      </w:tr>
      <w:tr w:rsidR="006B444C" w:rsidRPr="0015762A" w14:paraId="1E55619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9D8F99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Železniki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EB74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E1B3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B34D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CBE34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FD8F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6F07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8C83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9F4D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6A38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F407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CF06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828AF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F35EE3" w14:textId="6320205C"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28C01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1AFB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22F8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A3B9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FD8D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2EC4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BD98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6AAA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31C8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BD46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8837C9" w14:textId="4064C972"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7BE040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CAB1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B80A37" w14:textId="00598ED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4444BE" w14:textId="7BFB45F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46CDB0" w14:textId="3C44D403" w:rsidR="006B444C" w:rsidRPr="0015762A" w:rsidRDefault="00157B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3F4D94E1" w14:textId="37AA82D2" w:rsidR="006B444C" w:rsidRPr="0015762A" w:rsidRDefault="00157B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7</w:t>
            </w:r>
          </w:p>
        </w:tc>
      </w:tr>
      <w:tr w:rsidR="006B444C" w:rsidRPr="0015762A" w14:paraId="595729A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C8CCBB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Žirovnica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7130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61A7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7453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B6B0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8CBC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24F23F" w14:textId="3F8124A3"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86E16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54CA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D681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33C0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6CF2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78CBB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FD0F64" w14:textId="628658D7"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3444E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729F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6CA1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807E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8170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CC92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2287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0C12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AEE77C" w14:textId="5EE333ED"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DF746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AFD88D" w14:textId="7590E497"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BFD05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98B6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CD493D" w14:textId="291375B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F6E2D1" w14:textId="4E053EFC"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72DBEDA" w14:textId="5399CAC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0FF9DD8" w14:textId="657EFC16"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8</w:t>
            </w:r>
          </w:p>
        </w:tc>
      </w:tr>
      <w:tr w:rsidR="006B444C" w:rsidRPr="0015762A" w14:paraId="2FBAE659"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7FE4EE3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Žiri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9471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D13A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B070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D742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22B8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074D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3719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E97A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00E0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A6B6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ACD9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1483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0355B4" w14:textId="570B0DC4"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8FB91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F9E9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899F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B7E9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8B9F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7E90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3CA2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DA43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6B1D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A828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FD103F" w14:textId="529E6E50" w:rsidR="006B444C" w:rsidRPr="0015762A" w:rsidRDefault="006B7F9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0A1720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F8A4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D7AAF2" w14:textId="7F97ADE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01BC20" w14:textId="7C7F6F2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7A8991" w14:textId="7E68368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FFC5E50" w14:textId="1303D281" w:rsidR="006B444C" w:rsidRPr="0015762A" w:rsidRDefault="00F24A5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0BD5B67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023C28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SEVERNO-PRIMORSKA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EA28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1357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007E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F710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2E7C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63E3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1B88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352A5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9F1C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0335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2EEE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7B28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C6B7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67FD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750A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26FC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B6F4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BF38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F002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825E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4E1F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FE25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C90C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FC85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EAD9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AA1D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06A4BC" w14:textId="75C24A5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C2FF36" w14:textId="4FC5CAE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A27472" w14:textId="009B100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45A009A"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738B323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0C6A92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Ajdovščina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536163" w14:textId="097FBC47"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CBB2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9A70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D9E1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ACCE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6BBD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441E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4EB6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A9D9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191E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B7CFD0" w14:textId="02381A95"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AC3E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EE0E3A" w14:textId="5E1BF3FD"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4A49F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8FDE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534A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6064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0BF6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E9DA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C7FE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B8EF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28F2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E3BD7A" w14:textId="0BA28E16" w:rsidR="006B444C" w:rsidRPr="0015762A" w:rsidRDefault="008D54D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A695936" w14:textId="4317EEA0"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7894F3E4" w14:textId="1EFE40B2"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2A1122B" w14:textId="0EF1FA47"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F0D4A13" w14:textId="4E3E99D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D43302" w14:textId="03EABAC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650C88" w14:textId="6EC5A19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D9E78BF" w14:textId="68F1FABC" w:rsidR="006B444C" w:rsidRPr="0015762A" w:rsidRDefault="008D54D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11</w:t>
            </w:r>
          </w:p>
        </w:tc>
      </w:tr>
      <w:tr w:rsidR="006B444C" w:rsidRPr="0015762A" w14:paraId="153402E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E1176E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Bovec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0BC5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9B04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1099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EDDA6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3A35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15B6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02EE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377F1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80CA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DBF2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E3F5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A50638B" w14:textId="6D9000BD"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90770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8280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864F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B558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0AFD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B03B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D8A186" w14:textId="645F3194"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89BA6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00D8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422A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EE45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191811" w14:textId="082A4818"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CE6AE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6034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459894" w14:textId="0842CA8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B96661" w14:textId="1BDFA18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B97149" w14:textId="1DB5ACF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63BF508" w14:textId="0A063003"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34B092C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75F5CD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Brda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7860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224A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A164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8DED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D423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5E9D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CA40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0EE4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7091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886A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78F0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AFA2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0B9B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4F9E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841D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7974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82E9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4154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57BA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5FC4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A78C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777F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D170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5D8F50" w14:textId="591C7DA2"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65C7F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FBD9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5325FC" w14:textId="56C7E07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7365D0" w14:textId="21FB575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AD5F56" w14:textId="2C99919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B2F67DF" w14:textId="2A6C899B"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54C6987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4FBC20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Cerkno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5013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076C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D10A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98ABB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56D2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DDF1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90FD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54B26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1530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4F6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DEC2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8E779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2FC096" w14:textId="716C1E4E"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9FC1F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53FF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7330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0871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F99C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FB3F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AA3F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6C86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FF18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AA00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CA5485" w14:textId="350CA38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3E0B7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E012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06E1E8" w14:textId="74CC3A2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6008FE" w14:textId="0AE50BE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ADEEA0" w14:textId="58159E2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3A82600" w14:textId="20E7C0B9"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0605C6B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1D46F4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Idrija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BE4419" w14:textId="6FDB7F28"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4741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9E5F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DC5A7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B2FC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86A5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9116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0EB5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5E16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A46B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BA4968" w14:textId="293226AB"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A9EEA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9A1AC3" w14:textId="5BD377AB"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C0193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7F3F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B542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B9EA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655A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5B6C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3A36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6692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F8D947" w14:textId="4770B1AF"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75D6F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CB5766" w14:textId="40EAD05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51C0665F" w14:textId="1B04ABD5"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95A7B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A684D8" w14:textId="04422A3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69C1EB" w14:textId="7315493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540A1E" w14:textId="630E1F7F"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2A151650" w14:textId="1BE72F99"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11</w:t>
            </w:r>
          </w:p>
        </w:tc>
      </w:tr>
      <w:tr w:rsidR="006B444C" w:rsidRPr="0015762A" w14:paraId="74AB0B0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6A62C0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Kanal</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F413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ACA5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610F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9E4D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11A5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0B42E4" w14:textId="190748F0"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411E9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E477B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5E2C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DB04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52FC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5A0C8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2C35EC" w14:textId="5AA2B329"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F1D74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17B7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E910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34C4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5CD3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2183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771D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C510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2101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06FA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9254A8" w14:textId="0B480A21"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D710F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B601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193A9E" w14:textId="1F39852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FEC8AC" w14:textId="19431F6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B5F311" w14:textId="0B41163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A3A9676" w14:textId="2ADE415B"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41166F2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0D3D7E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Kobarid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0F6F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3AF0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3866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3CF3F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B928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5D2C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8814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903E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AD07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F56B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16A5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FDB2303" w14:textId="085115C0"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4DB1A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49F4B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2781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9BCD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17DD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9DF6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D1003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851F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0947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3C38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4ED8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798B5D" w14:textId="65B94A02"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55A9C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9998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F1EE44" w14:textId="6D75F73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AB11C4" w14:textId="45EA84B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5DBF34" w14:textId="7B65564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97D258E" w14:textId="2B7E0751"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5990477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4B24E2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Miren - Kostanjevica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6E2A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72B0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DF75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BA76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735C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A2AC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C308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51E57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220E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98E7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FC84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742C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DF93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3D49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43E3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8A1C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6EC5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93C0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41BC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2F26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B724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A38B3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3A35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569243" w14:textId="10592D82"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1574E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99AA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130A3C" w14:textId="5C8E77E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83C303" w14:textId="6C4E90B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D6F4F1" w14:textId="32D58CB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07F9553" w14:textId="1CEB7E4D"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35D42DE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F12E14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Nova Gorica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580421" w14:textId="16D0BD92"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A342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391529" w14:textId="780DD1E7"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EDA8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6611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C728C3" w14:textId="4785DD4E"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473C1DD" w14:textId="3B963A3F"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7E133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7D8A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28BE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28A109" w14:textId="596E01DF"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BB69F19" w14:textId="29BC10A3"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8027134" w14:textId="18556F8B"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0BD99AD" w14:textId="4AD158E4" w:rsidR="006B444C" w:rsidRPr="0015762A" w:rsidRDefault="00FB327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4BD6E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3660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2C3B2B" w14:textId="63ABF141"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AE697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B5EEE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2B2E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CFC299" w14:textId="3E9F8FC8"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788D5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C9D7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4454C9" w14:textId="0A8F5AD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EEFB58F" w14:textId="1D40C294"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2C3EC17C" w14:textId="741B3747"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71CC1DC" w14:textId="0D7DADD6" w:rsidR="006B444C" w:rsidRPr="0015762A" w:rsidRDefault="00C404B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F39E455" w14:textId="7E7C718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E361ED" w14:textId="6ADD19F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530A26F" w14:textId="513C8A32"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22</w:t>
            </w:r>
          </w:p>
        </w:tc>
      </w:tr>
      <w:tr w:rsidR="006B444C" w:rsidRPr="0015762A" w14:paraId="4F1C4FE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7F2C06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Renče - Vogrsko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CB16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2D7D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35C7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4039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DC7F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1079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045B67" w14:textId="2AF2B1A8"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3377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7807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D5E0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06E6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B880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218F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8398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8209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BA72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BB7F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1E84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CD8B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4283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027D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A12B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4ED2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D87552" w14:textId="7FFF40D6"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5FFD8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1021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CFDDA1" w14:textId="7E916D0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181427" w14:textId="7545B8C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6D6A0B" w14:textId="2AF9755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389F8D8" w14:textId="2283BACF"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6EEE5EA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C33590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Šempeter - Vrtojba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EADC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17F421"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FD73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3F03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7A4F31" w14:textId="34677CFC"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3CC4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4271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FA75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683A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AA58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23C9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FC08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D641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AAA7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E365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A80A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B215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E0C270" w14:textId="48CB3E16"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99038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E4A6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AB12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6E6E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D36C53" w14:textId="09A9C44D" w:rsidR="006B444C" w:rsidRPr="0015762A" w:rsidRDefault="008D54D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58040AC" w14:textId="7E675EAE"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14DAD2F" w14:textId="58756415"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40A17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306B28" w14:textId="01DF068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688DFC" w14:textId="577629D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DEE7F6" w14:textId="2FDB3802"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2E758EA7" w14:textId="36F5B80D" w:rsidR="006B444C" w:rsidRPr="0015762A" w:rsidRDefault="008D54D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11</w:t>
            </w:r>
          </w:p>
        </w:tc>
      </w:tr>
      <w:tr w:rsidR="006B444C" w:rsidRPr="0015762A" w14:paraId="20A8132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9B3140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Tolmin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1409B6" w14:textId="124F5C9F"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C57B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25D5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E81C6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B93D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7840D1" w14:textId="7587C310"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45B87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66C0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E67F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B311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A994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C119F0" w14:textId="09F30469"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60CC762" w14:textId="20A4D4AE"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349C1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8226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FC0E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D0EC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0DA1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DEB0C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7487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F369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3613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39DD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E4E10C" w14:textId="5EA82CAD"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91F72DA" w14:textId="2A8D5BF0"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5BA2A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F7A75F" w14:textId="1E18544D" w:rsidR="006B444C" w:rsidRPr="0015762A" w:rsidRDefault="006D7D4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A6BFE23" w14:textId="3B8BCB0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3A8792" w14:textId="301BED5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96FCA14" w14:textId="51BE8BED" w:rsidR="006B444C" w:rsidRPr="0015762A" w:rsidRDefault="006D7D4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14</w:t>
            </w:r>
          </w:p>
        </w:tc>
      </w:tr>
      <w:tr w:rsidR="006B444C" w:rsidRPr="0015762A" w14:paraId="0566DC05" w14:textId="77777777" w:rsidTr="002F142A">
        <w:trPr>
          <w:trHeight w:val="300"/>
        </w:trPr>
        <w:tc>
          <w:tcPr>
            <w:tcW w:w="2127" w:type="dxa"/>
            <w:tcBorders>
              <w:top w:val="nil"/>
              <w:left w:val="single" w:sz="4" w:space="0" w:color="auto"/>
              <w:bottom w:val="single" w:sz="8" w:space="0" w:color="auto"/>
              <w:right w:val="single" w:sz="4" w:space="0" w:color="auto"/>
            </w:tcBorders>
            <w:noWrap/>
            <w:vAlign w:val="bottom"/>
          </w:tcPr>
          <w:p w14:paraId="6AF4316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Vipava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186C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017F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7405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EF333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19AB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D753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1AF46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2396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4FF5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9B67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D906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D9FF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2A3200" w14:textId="6E7FDEFD"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1CD05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5B3D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5ECF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415B55" w14:textId="15D5E384"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A59B5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98BA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C460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38CF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AE40B4" w14:textId="2D7AE656"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3EB4652" w14:textId="3A6E6BA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D65671" w14:textId="74C6BF3D"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578CA7D8" w14:textId="0C0CC5A8"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60DF656" w14:textId="5324958E"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CD78779" w14:textId="21F16DC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4D0B79" w14:textId="5CBBF40A"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4428332A" w14:textId="5C016A0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53FA341" w14:textId="370205F9"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14</w:t>
            </w:r>
          </w:p>
        </w:tc>
      </w:tr>
      <w:tr w:rsidR="006B444C" w:rsidRPr="0015762A" w14:paraId="0C8F0D8C"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5613526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DOLENJSKA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4D28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0A98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8BCD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44B94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8B4D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2D0B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C2D5E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39BA5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21AD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10A7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0446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11F4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D000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A7F0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BC5B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1011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82E6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C60F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5C5D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14E2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EADF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C7FF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CD2E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36E7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5F6D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282D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39CCCF" w14:textId="20B0292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B8F366" w14:textId="4374F72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85199E" w14:textId="4FBDE9A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F3482EA"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6B584F18"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670772B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Črnomelj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C90C42" w14:textId="51EC81F3"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E80C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3F0F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D3325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4581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8217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BDDD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F1C2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CA41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5028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1D0D01" w14:textId="040233E2"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488C5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0D3C5A" w14:textId="3A9A9090"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0CD130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48DA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0446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12E0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42C7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FA09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1737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46E9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51C8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3C22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B3DF3D" w14:textId="07A37190"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2962EA6" w14:textId="61076BBC"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92011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9C4336" w14:textId="1D7914C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B2C327" w14:textId="39730BE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4897E1" w14:textId="295E5A1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6F76130" w14:textId="6716C257"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10</w:t>
            </w:r>
          </w:p>
        </w:tc>
      </w:tr>
      <w:tr w:rsidR="006B444C" w:rsidRPr="0015762A" w14:paraId="1E99A99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5DF31B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Dolenjske Toplice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825B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067F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4EDA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A131B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12CC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3B29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A7A0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CFCE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38C1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68FD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DF6F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B83F00" w14:textId="7E0D60AC"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955CB4E" w14:textId="56A8B981"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B651C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10F61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1F5A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F059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A41C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F907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41AA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D9A2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F1CD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1324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90DFC3" w14:textId="24485218"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D59B5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A795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DC706C" w14:textId="6E3E073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991A4A" w14:textId="3ECB1B2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934212" w14:textId="1BF57BB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05A9883" w14:textId="6F2A8035"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396D43F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80CC59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Metlika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0474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F8A2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72D8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7DE7C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6D03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31AA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6EAC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DAE2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1D81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F65C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4BAD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44275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A73AE4" w14:textId="21E177DC"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6E8B06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81AB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AAD5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DE28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D078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9D1E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36E4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4471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E5585D" w14:textId="0F19D148"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F4B9B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B7B156" w14:textId="05821FB7"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0E659A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C69E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D68336" w14:textId="242CDA7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E504BF" w14:textId="73D191E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B424CC" w14:textId="139262C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7F47D07" w14:textId="4C685102"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7</w:t>
            </w:r>
          </w:p>
        </w:tc>
      </w:tr>
      <w:tr w:rsidR="006B444C" w:rsidRPr="0015762A" w14:paraId="113E163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FD647E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 xml:space="preserve">Mirna </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925B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CAB9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42AB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7BEB1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9A31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5EAC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FA3F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75B6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EC4A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DFEA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31E8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AB0B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EBBCEB" w14:textId="61BFFF46"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DBB71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074E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68F0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D815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B2A4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A6C9B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CA8B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BB48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E826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0AEB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D753DE" w14:textId="6C075D69"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4798F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D9CF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A0B6CC" w14:textId="49B81A6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F10191" w14:textId="45748F0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912523" w14:textId="79F40F0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24A8E33" w14:textId="36C302CD"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64406A9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5E8089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Mirna Peč</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9E47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3AE6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A9C9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2AA6C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0565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12AC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6AA0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59E59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E41A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D748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1496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5D777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60E17F8" w14:textId="4C09C07A"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BA70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C87C9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4D65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3A8E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7D73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D423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0E24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C97B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E972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4136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68FE88" w14:textId="71976C3E"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6A06F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5D39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B9DFBA" w14:textId="5D02615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152CD5" w14:textId="6791781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53B9DF" w14:textId="12D5EDE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00E6B8B" w14:textId="724F3CA6"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053B6CE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64529E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Mokronog - Trebelno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6616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6BD0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1EF0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04B1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086D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6FE3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669B5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5DCB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4492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ABDF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ACA5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C59DC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689AD4" w14:textId="781BD03D"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E08A1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1C97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DE03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46DD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BE65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3AB4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2B08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2D72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AFDD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5A37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DE7043" w14:textId="59208454"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95C9F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3369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213517" w14:textId="7680FB3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870971" w14:textId="3FC8D1B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34024A" w14:textId="2B65C6C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C4885A1" w14:textId="64D6A5C3"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20FD8D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3CD6D5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Novo mesto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E7E4B8" w14:textId="61055497"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3E18F8" w14:textId="06B8BBEB"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50CFCA" w14:textId="77504AE4"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1404F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2C2B8E" w14:textId="0132A5DE"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8FA5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B9E2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B23F3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45F9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8A70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13315D" w14:textId="5C3989C0"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5993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7E6F19" w14:textId="5E10BF73"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D78FA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4154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5029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492FF6" w14:textId="1A8E88EB"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EC1F7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4516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755D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41EDBA" w14:textId="5E560A8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473C8B" w14:textId="23A5024C"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7DDA6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EF7B4E" w14:textId="4F816374"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197F769B" w14:textId="74BD03DB"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1A6DBDC" w14:textId="3D8A3EAE"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477EEB3D" w14:textId="485C229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54F0C7" w14:textId="12FE794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81FB19" w14:textId="08007BA6"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567" w:type="dxa"/>
            <w:tcBorders>
              <w:top w:val="single" w:sz="4" w:space="0" w:color="auto"/>
              <w:left w:val="single" w:sz="4" w:space="0" w:color="auto"/>
              <w:bottom w:val="single" w:sz="4" w:space="0" w:color="auto"/>
              <w:right w:val="single" w:sz="4" w:space="0" w:color="auto"/>
            </w:tcBorders>
          </w:tcPr>
          <w:p w14:paraId="388ADB67" w14:textId="562D51B9"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29</w:t>
            </w:r>
          </w:p>
        </w:tc>
      </w:tr>
      <w:tr w:rsidR="006B444C" w:rsidRPr="0015762A" w14:paraId="547B94E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4FF2C9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Semič</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5F61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3886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9005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92F03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9A61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AD21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EC78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DEAB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5FF3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05FB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85F4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8FB78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548B6F" w14:textId="438D9264"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075FC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7648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D4B0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7978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0872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92A98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853A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C594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1C2A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B33F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D1CAB6" w14:textId="31D14A49"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4A35A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FC47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5FB7A4" w14:textId="7FFC18E8"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C5AB6D2" w14:textId="6B134C3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2EB30D" w14:textId="6CA5B69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497F416" w14:textId="54D8E897" w:rsidR="006B444C" w:rsidRPr="0015762A" w:rsidRDefault="00C3773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7652425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40D5D5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Straža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C33F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6065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26D6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5EFB7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58C0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EBFD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57FE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C449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46CE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6D50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A5FC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7E640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3A1F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C7E6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F06B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59D9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EEA4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35A2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9E06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F959DB" w14:textId="2B903D00"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20E8F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C2FA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673D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94B88E" w14:textId="451B90A3"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19839D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A2A9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759EEC" w14:textId="2A5901B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849AFA" w14:textId="1914EA8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78D8D8" w14:textId="2F24595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F23AA89" w14:textId="11BC61C9"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081ACF7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CC7745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Šentjernej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C645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6640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D012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D5CA4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0F01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52F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C5B2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E5E3C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49D6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BB40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9B6F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B113C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3B4034" w14:textId="14753152"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F1B02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4937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E77A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5CBC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C27A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EFDA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BF9B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510E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BDD5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391F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E26FDB" w14:textId="4D8886F2"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593B03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50AC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B3235F" w14:textId="0250A18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10F69B" w14:textId="055E9CD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94E061" w14:textId="1A3A350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970D150" w14:textId="03000BE7"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6F75332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794F2A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Šentrupert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2E9B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0CC6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21BE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18CF5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A745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1D2E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9DCC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B3AB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C6F4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AB9D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C6C0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DD39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F4B73B" w14:textId="6EF1CC6F"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825F4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33EA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B9BA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3593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61D6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72D1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994A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B91E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64DD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CB9C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107260" w14:textId="09ADC191"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E4881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CEB8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4F0571" w14:textId="33FD486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6E8BFF" w14:textId="0860A96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C9AF6B" w14:textId="13D1607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A5B666E" w14:textId="33D55304"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6AE078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E38F51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Škocjan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1ECE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F2E2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F98F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AFD01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335A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2757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50F0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42BD4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7CBE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AAF2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25C6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531B1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716C95" w14:textId="4D3CC0A0"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05F67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20A4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4F43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E907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D1DF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7C7E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3CA1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AC8B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FA28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FF36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A7AA19" w14:textId="69E78E5F"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D8A49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61D4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972D1A" w14:textId="1393C10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6A367E" w14:textId="1590AF0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128BE0" w14:textId="45FD9C8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28D02B8" w14:textId="19DE9FD8"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48522A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D630F0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Šmarješke Toplice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450C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0760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1453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4C38F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75CC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3B83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259C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EF8DF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99C0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6FE4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A2EE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B1C6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0AF5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7225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0265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FD3D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364B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0531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5B68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1E24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5EEE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F652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3D71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7A640C" w14:textId="734DC347"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02516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AA15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7D2020" w14:textId="1230AEA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A4DC45" w14:textId="44AA39E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C82CBD" w14:textId="5EB93EA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4693E3B" w14:textId="0CA6CE5B"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5D6BCEC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28FCDA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Trebnje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D1E0E8" w14:textId="7DD14624"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ADD8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4C3E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01A9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D1E3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158E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00BD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613B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25CB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0D68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5F13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6E55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D887AA" w14:textId="2935EA95"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36D94D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8822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9AB6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5C1E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11CCE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2E16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509B28" w14:textId="63F9C2FE" w:rsidR="006B444C" w:rsidRPr="0015762A" w:rsidRDefault="003F086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17CA6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FEAF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6BD5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6F803D" w14:textId="094962CC"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D7738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D4BB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7C6811" w14:textId="47F8D37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E4DAAC" w14:textId="48463C1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2F722E" w14:textId="66A2E98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F3C0A82" w14:textId="764724F7" w:rsidR="006B444C" w:rsidRPr="0015762A" w:rsidRDefault="006F6FF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1CC3C919" w14:textId="77777777" w:rsidTr="002F142A">
        <w:trPr>
          <w:trHeight w:val="300"/>
        </w:trPr>
        <w:tc>
          <w:tcPr>
            <w:tcW w:w="2127" w:type="dxa"/>
            <w:tcBorders>
              <w:top w:val="single" w:sz="4" w:space="0" w:color="auto"/>
              <w:left w:val="single" w:sz="4" w:space="0" w:color="auto"/>
              <w:bottom w:val="single" w:sz="4" w:space="0" w:color="auto"/>
              <w:right w:val="single" w:sz="4" w:space="0" w:color="auto"/>
            </w:tcBorders>
            <w:noWrap/>
            <w:vAlign w:val="bottom"/>
          </w:tcPr>
          <w:p w14:paraId="0BE79E6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Žužemberk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B58D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F0C9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7C3E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B6590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553C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0AC0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868B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29B86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81FC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CB93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E264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3688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1B7B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537F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5E38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AB5F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8302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0517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65C8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2799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1385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EE7187" w14:textId="3A60E388" w:rsidR="006B444C" w:rsidRPr="0015762A" w:rsidRDefault="00020D5A"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577E8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9BC540" w14:textId="5F5FE414"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52686F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98AC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A36594" w14:textId="0F26CD2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AB2109" w14:textId="44B13DF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C5F036" w14:textId="70A5C60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29D0489" w14:textId="21711718" w:rsidR="006B444C" w:rsidRPr="0015762A" w:rsidRDefault="00020D5A"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w:t>
            </w:r>
          </w:p>
        </w:tc>
      </w:tr>
      <w:tr w:rsidR="006B444C" w:rsidRPr="0015762A" w14:paraId="36D79BD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E0688F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KOROŠKA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C05C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ADF5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BAF8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0DC80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4AB4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FE59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B2AA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34A21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F18B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8DD1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B3C6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D7E4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5A97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6B3A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BD2A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0481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FB5A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DBAF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FA01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E683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E45E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CD28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4462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45CC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2EB5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9867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60FCDD" w14:textId="2225577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468DB6" w14:textId="3D7CBCB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196272" w14:textId="1A1F212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3E2976A"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201BE62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8827B3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Črna na Koroškem</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BEE8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DE84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8E27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8E1C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F329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8096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0AE7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56FF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9AB5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3F8C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10BE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B67E5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D851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C6CD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9C5E7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5801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3A61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B47A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D145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9027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E341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B6E0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0C4F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3229D5" w14:textId="7CBDC767"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7702A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A3D1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FC29C8" w14:textId="2AD26CC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D46399" w14:textId="24D1AD9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5BD059" w14:textId="28B744B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3549D1B" w14:textId="3A60347A"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7B5F5F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95A569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Dravograd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B8BD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4D2D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E7DD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2A44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8965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F4A6B6" w14:textId="745332D2"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1AC8A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33BF1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9B4A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77AC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2671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E6EE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483D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6C0E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8363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973F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6B0D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E279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69B7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1852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450C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194B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15DF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D1967A" w14:textId="1797A917"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3BB837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1A57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B7105B" w14:textId="589D999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B3C9A4" w14:textId="56DBA78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AB092F9" w14:textId="03FD97C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3031127" w14:textId="17C9EE09"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3BA0014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AA8B9D3"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Mežica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EDB1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D204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0A9C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18DB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9F1E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69C9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5262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3AB91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07E0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3568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E898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E33F5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5A9B54" w14:textId="2EB68F2C"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105CB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6522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E53A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F9C1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8DF4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F80F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FE40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638A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7BE8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B6A7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BFFCE9" w14:textId="303E95C6"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AA55D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8911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014DE5" w14:textId="5A89763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18AB16" w14:textId="60FB47E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83819E" w14:textId="364B5C1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710692F" w14:textId="38BD8E36"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7195FC0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45E968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Mislinja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C286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A235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F8CD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8E8EC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C1CE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1585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AD35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F741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8F7E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E5B8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EAFA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97D9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73C920" w14:textId="2C9F44AE"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2F79D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64FF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9D1A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FFA5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6BA7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0135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5E2F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1FA3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3A8A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1E8E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8642D1" w14:textId="6C048C2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86C4A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4CA4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C26E81" w14:textId="3372DB1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65B344" w14:textId="041604C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65434D" w14:textId="41681E7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1D3B365" w14:textId="5B057745"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6599CE6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1F2D70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Muta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2F5D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2BF8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F19B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F157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B353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A0C936" w14:textId="36D1A5CA"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7E53FB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F76E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5B0B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DAA2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AAB8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E70CC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5FC5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1A07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9836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65FE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D134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D37B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3F61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68F5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0199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540E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7C7E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4AD8E1" w14:textId="05823327"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0DAA4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C3C3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0B8B33" w14:textId="0F4803B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EB93F2" w14:textId="4D1642C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79E8B7" w14:textId="229B111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0E17D8A" w14:textId="7BBD811B"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6B56EB6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8912DC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Podvelka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94F1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F7D7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07AD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8A5A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C870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9AA9BB" w14:textId="4B833ADD"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66E29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B4C1F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70A5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891A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D8F0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858E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C460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BA15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DBE7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4FCD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8936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EE4D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6316B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D0FE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546C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4E8D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ED3F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7068B5" w14:textId="6EF11770"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653DE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0562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2E346C" w14:textId="693673C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B04A1A" w14:textId="57E8205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014900" w14:textId="359776A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95A6164" w14:textId="300EF05B"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32C2DEB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090CEF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Prevalje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60B4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03B7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A8FE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A2D9D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EF25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8D3C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53D5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362A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1584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9342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5E6C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D69AE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5F19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61FB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077E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7CEC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78BB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C435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502F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1A14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D1B3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8347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F9A2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F9B4CC" w14:textId="321D0D56"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4C4B7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DCAE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56ED22" w14:textId="0EB0132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E1B540" w14:textId="2A9E0C9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361C34" w14:textId="1C1781F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5E4BA11" w14:textId="48279D2A"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5C7013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8E75EC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Radlje ob Dravi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2BA1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EF77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BFE6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0880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3F54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9DB3E0" w14:textId="590DDCA9"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70A4B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1041C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BCCF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6C16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9E77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24AB9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B1CE54" w14:textId="751A9BCD"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B452C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CC0F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70AE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F3ED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EFF5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9903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E023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4447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28B2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493E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99E31B" w14:textId="1F957A94"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7DB41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0D18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A29A56" w14:textId="1426941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347545" w14:textId="7DD3DBC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25A200" w14:textId="09F32DE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AC4AA52" w14:textId="32C52063"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7</w:t>
            </w:r>
          </w:p>
        </w:tc>
      </w:tr>
      <w:tr w:rsidR="006B444C" w:rsidRPr="0015762A" w14:paraId="66DC1A8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E85F39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Ravne na Koroškem</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DDED0C" w14:textId="21DC79B6"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DBCA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F205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D83E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DE37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136D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6E56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F668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0DBC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F809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879101" w14:textId="72867FBA"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D282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D3C00D" w14:textId="18D80A73"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37BAD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C2C8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A1ED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205D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C029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0732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9C8A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E716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017A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5468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FB5816" w14:textId="448C4D8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0DACD32" w14:textId="1249CC5E"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6D9D4D3" w14:textId="7B9367BC"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1C34B13" w14:textId="3C67D81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52A2B2" w14:textId="5007AEA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22C97C" w14:textId="15943765"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0F987563" w14:textId="4F783E6B"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7FA56D0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4F366E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Ribnica na Pohorju</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C01B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DC13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E12C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6CCC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F3FE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6CF5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234C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37EE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D11C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3834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3794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8488B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14E7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032F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3241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FFE6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382A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CD35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A795F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5A68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BBBB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A21E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A7A7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0C8641" w14:textId="558795CD"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F14FF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0655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A12DCC" w14:textId="1DC6A72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8D958A" w14:textId="4C240A0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4FF1A1" w14:textId="1C3857D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EF59D6F" w14:textId="52FF8183"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6580420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854D79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Slovenj Gradec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DEEC0F" w14:textId="30A13813"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12C4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FB07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4EED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E7779C" w14:textId="3E9931BF"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E48E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3FE9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DDD8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D4A6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1268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462FAD" w14:textId="451C877C"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9FEB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20E793" w14:textId="3315A4BC"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0960AD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F92C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34CE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DC01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37F9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64AB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D63B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038E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A40F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4804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FC3645" w14:textId="4D8ABE2D"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72E35086" w14:textId="3431E387"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4C85D6F" w14:textId="60FF7EEC"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BECE602" w14:textId="3318AD9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6A8E9A" w14:textId="4B66A5A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176971" w14:textId="2AAE93D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134E6A0" w14:textId="2F1854FC"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15</w:t>
            </w:r>
          </w:p>
        </w:tc>
      </w:tr>
      <w:tr w:rsidR="006B444C" w:rsidRPr="0015762A" w14:paraId="30371E10"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0472898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Vuzenica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11A8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8773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5D90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87AA3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E6FE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C87EE5" w14:textId="23D207D5" w:rsidR="006B444C" w:rsidRPr="0015762A" w:rsidRDefault="005D28C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9B8DA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3B397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D0AE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BFC4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F320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C30BF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3E0E5B" w14:textId="605D9AA9" w:rsidR="006B444C" w:rsidRPr="0015762A" w:rsidRDefault="007010C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8B977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1803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44D2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3E3E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F6D1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C4A2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3D4E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59EB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CEF8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DA29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71EB7F" w14:textId="5EAEA2F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60260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7873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BAF796" w14:textId="25B5548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C3B748" w14:textId="0A40B06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A40766" w14:textId="40ED683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BBCAC9F" w14:textId="53810B95"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3532A35C"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4D891E8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NOTRANJSKA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6535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C71C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98AC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2250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89A0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DF16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7DA1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EABD3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D9D1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53DA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E4FB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814A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1672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3DBE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B25F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1902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701C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EF8B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D653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3AC7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5A46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8ADD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E88A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8329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C6CD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7A9E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537F26" w14:textId="7FF0A86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BD8BFB" w14:textId="15B935D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4ADC15" w14:textId="655B32E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5E9CB8C"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2EEB771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2B1D0A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Bloke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9F1E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6470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417C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5998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4D65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3863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57D1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0F2A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E7CC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98B4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4318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0DD2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3F90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99ACB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72FF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BE01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5D52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2DB5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9878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33EA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9EA5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6B3F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C6FF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337B4E" w14:textId="6CAF60D5"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32EAF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6A48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536260" w14:textId="513222B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EACE68" w14:textId="0741D34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4D8C14" w14:textId="60B00CE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903B960" w14:textId="18A62A46"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1317BD2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A4541D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Cerknica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FBB8AF" w14:textId="4F38D266"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E8FA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E958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2FB70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21BE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8706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1BA2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A28DC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A4EF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7B06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C0A1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0CA3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E44242" w14:textId="763DA80C"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3CEDA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A182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20B0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1A2890" w14:textId="244CB740"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F92FB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BA9F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81F6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798F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52B9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94E5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7B4A24" w14:textId="1F22A991"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AF169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0099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AABFFA" w14:textId="076F32E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AF4790" w14:textId="30F1C1F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79533F" w14:textId="36FD4E3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77B5FD2" w14:textId="6DE79E7D"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7</w:t>
            </w:r>
          </w:p>
        </w:tc>
      </w:tr>
      <w:tr w:rsidR="006B444C" w:rsidRPr="0015762A" w14:paraId="22F4A5B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0C04E0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Divača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7EE3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F4EC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1C5F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88ADE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8956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D81A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81B7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5593D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8709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7D1E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1179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E75B8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2426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F1FF50" w14:textId="29B0B9BB" w:rsidR="006B444C" w:rsidRPr="0015762A" w:rsidRDefault="002A0E2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CDC5C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CDF7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A36B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5D55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9376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0E63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F8E2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6EA2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3CF6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A8974A" w14:textId="0FCFDF98"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26F76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690A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5A154E" w14:textId="2B252492" w:rsidR="006B444C" w:rsidRPr="0015762A" w:rsidRDefault="002639E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18D8D707" w14:textId="4293C0D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3737D2" w14:textId="15592B2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06522CB" w14:textId="4173D578" w:rsidR="006B444C" w:rsidRPr="0015762A" w:rsidRDefault="002639E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3D9073D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E86C49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Hrpelje - Kozina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2F82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B53A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84EE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BB49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F40A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45F2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714D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CAACF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F6A3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F932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04AB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2898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6F193A" w14:textId="3664C32E"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1279E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0361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B6EB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73BB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AEFC8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EF79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6F59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1388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38A4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F44F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327979" w14:textId="34C17B5F"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3096E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2E5B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2DE996" w14:textId="5AC68D7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F83B71" w14:textId="1564C14D"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D10A2B4" w14:textId="51BDDDF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23EC822" w14:textId="3A1F991D"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78E3A5E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9B85DB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Ilirska Bistrica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EF1954" w14:textId="52AA155F"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AB97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CE27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C30E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10DE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2A56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34EC2D" w14:textId="336F3420" w:rsidR="006B444C" w:rsidRPr="0015762A" w:rsidRDefault="00313D3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35522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1C9C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B542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D5FA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F06B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5D2175" w14:textId="52A08810"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8D93A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A824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7F48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1304C4" w14:textId="69B81CBD"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FAA7B5C" w14:textId="09025AA2"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A4B86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BC72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397F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E4C3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0498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E17398" w14:textId="7DA6CB57"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6BD90FD1" w14:textId="78F2806A"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CF1A2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3563FF" w14:textId="2374A52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BDA29C" w14:textId="18670B9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704C13" w14:textId="7D0D568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5235E40" w14:textId="6D7FB6FD"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10</w:t>
            </w:r>
          </w:p>
        </w:tc>
      </w:tr>
      <w:tr w:rsidR="006B444C" w:rsidRPr="0015762A" w14:paraId="27D00EC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061456C"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Komen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B10F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A42F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B37C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BD78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CF18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DB6A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83CD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F7852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123F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222A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D337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0DB3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A993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9217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9B8A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2E47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8432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1A35A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DBC8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0716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FB3A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018856" w14:textId="04A7E710"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E5509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323DC7" w14:textId="02D3D506"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B16E8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5CC0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C5F3BC" w14:textId="04EFCDD4"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0F475DC" w14:textId="4F49FEE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9706BF" w14:textId="1D13F04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0EAB935" w14:textId="23B4DC0A"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r>
      <w:tr w:rsidR="006B444C" w:rsidRPr="0015762A" w14:paraId="2EB07A6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3D3D10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Loška dolina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076A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8563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55CE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DDF4E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DDF9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A8D3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D306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5B1A1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88F9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C945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8568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F5DF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9448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A562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B7DD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C457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5861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A065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5B2E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9998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A6D4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1C336B" w14:textId="44181D89"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053BA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DCD0EC" w14:textId="13A009F2"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86B73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FC3F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08F9DF" w14:textId="41493ED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495805" w14:textId="1924562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257419" w14:textId="5D5A2BA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0E3D007" w14:textId="4683E6E7"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046C057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355984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Pivka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C02F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FB06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33D0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D7A2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8BA0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8705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DEB1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464B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CDE8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547C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44A7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D045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0122AD" w14:textId="7390AB2C"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99C1B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CFDA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0E5E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5CD070" w14:textId="556BBDF8"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AB53B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C4A6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C9E5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2D39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0A6B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26F0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226236" w14:textId="7DAA3652"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C0D40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0D03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C4AD9D" w14:textId="19EF1976"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AB6A790" w14:textId="4D66973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3B2E77" w14:textId="03C2940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D72491F" w14:textId="0A07A651"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6</w:t>
            </w:r>
          </w:p>
        </w:tc>
      </w:tr>
      <w:tr w:rsidR="006B444C" w:rsidRPr="0015762A" w14:paraId="6FE75C9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F19E8C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Postojna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046951" w14:textId="2EF30DA2"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4943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B942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33B8D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AC11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2AB2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0171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5E25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E1E9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CBF0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E2788A" w14:textId="05776001"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1370E38" w14:textId="2ED7054C"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82923C8" w14:textId="10039D44"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D4E74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D023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EB35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7179B3" w14:textId="01F5EA31"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3A5692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508D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78A427" w14:textId="6593DD76"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5A26D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E3A562" w14:textId="72DDDA99"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8B4F6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32FA3B" w14:textId="05F2DB7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A6AD689" w14:textId="0A356290"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3ED2A90" w14:textId="44B505AA"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D566F42" w14:textId="043943D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C75A5F" w14:textId="6941BCCF"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B4039EF" w14:textId="2C472E4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9FB7C95" w14:textId="15C771C7"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18</w:t>
            </w:r>
          </w:p>
        </w:tc>
      </w:tr>
      <w:tr w:rsidR="006B444C" w:rsidRPr="0015762A" w14:paraId="174953DA"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19D7B50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Sežana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484215" w14:textId="68982A72"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1BDB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B216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1B95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3E15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BF84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44D6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6E1C3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2514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A01D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AB499B" w14:textId="58B163C2"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3378DB" w14:textId="74E7C008"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BB03037" w14:textId="75B4EAEE"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13692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ABE1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0808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4200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1A5A63" w14:textId="33D6B611"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E0A55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B875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EC86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F973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A69A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39A6C5" w14:textId="50DAC28B"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048AF56" w14:textId="3D12F220"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138725B" w14:textId="6FA7341B"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7D7C6F0" w14:textId="5C868F6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6C8A8A" w14:textId="47F6F31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854275" w14:textId="17E2BCA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C536B55" w14:textId="37B4C8A8"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12</w:t>
            </w:r>
          </w:p>
        </w:tc>
      </w:tr>
      <w:tr w:rsidR="006B444C" w:rsidRPr="0015762A" w14:paraId="6DA0DF25"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73229FF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OBALNA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5FDB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7EAC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B10F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9958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E628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B09B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5A8F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4DF7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0B07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348D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29A3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70E7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6DAF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FC56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9FBD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415D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A923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B222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E944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4F27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296D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91F7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17D7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F1D696" w14:textId="32D6F14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14A0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4D3B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0E772F" w14:textId="5D87E44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CE95CD" w14:textId="5BF7D76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EA5450" w14:textId="0F0BC69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4B1373D"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667E1B8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F9D934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Ankaran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2859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04E285"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72C3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BA9F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853B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41D2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426D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690695" w14:textId="3F53274A" w:rsidR="006B444C" w:rsidRPr="0015762A" w:rsidRDefault="00A17FB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2E5E84" w14:textId="2A41D859" w:rsidR="006B444C" w:rsidRPr="0015762A" w:rsidRDefault="003168E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ECC6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82EA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8796E57" w14:textId="63541359"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58AC6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FBDC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39DC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CCD8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9C0F42" w14:textId="1F648F79"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1022A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2EBE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1692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0ED0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AF82E6" w14:textId="4C3487F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0B51D0" w14:textId="5D1788DF" w:rsidR="006B444C" w:rsidRPr="0015762A" w:rsidRDefault="0052609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E06AFE2" w14:textId="7366258F"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E4A906F" w14:textId="651E341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5B76FE" w14:textId="7C86D87B"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5E840A3" w14:textId="4AFA2B4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932CCF" w14:textId="1BFF22D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3EACD3" w14:textId="7D55B87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E791742" w14:textId="2208075D"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15</w:t>
            </w:r>
          </w:p>
        </w:tc>
      </w:tr>
      <w:tr w:rsidR="006B444C" w:rsidRPr="0015762A" w14:paraId="7431662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EF256F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Izola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FE3A0A" w14:textId="1C385545"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0546FC"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80F1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C1EA20" w14:textId="098CADF5"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3FC283" w14:textId="0F11F2B8"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1603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8636D7" w14:textId="3113F2B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F292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DC9C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5BBB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310AA1" w14:textId="0D4BA271"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0717C8E" w14:textId="540C0E5E"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CC44B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7EED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63D3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A2DA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A92E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76F9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560A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10C3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4322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5010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4BD0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51FCD8" w14:textId="30BBE1B3"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5BA46690" w14:textId="1ADF77DD"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2167A36" w14:textId="5C2BDD72"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995E313" w14:textId="21F0E88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74BA07" w14:textId="5A047F5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E5DB49" w14:textId="152AF13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71A3A09" w14:textId="4E8F3E2D"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17</w:t>
            </w:r>
          </w:p>
        </w:tc>
      </w:tr>
      <w:tr w:rsidR="006B444C" w:rsidRPr="0015762A" w14:paraId="3E30A12A"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2628BBD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Koper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B9E5B8" w14:textId="62C3CF3A"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AE7E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356A2C" w14:textId="32DA95FC"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E3711DE" w14:textId="74FA548F"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B563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B5A2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3257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6307D2" w14:textId="2024D02E" w:rsidR="006B444C" w:rsidRPr="0015762A" w:rsidRDefault="00A17FB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2FC11A" w14:textId="3B1587E1" w:rsidR="006B444C" w:rsidRPr="0015762A" w:rsidRDefault="003168E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0FFD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6AD5AD" w14:textId="592576CE"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594296A" w14:textId="2B771992"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00579A2" w14:textId="38A59343" w:rsidR="006B444C" w:rsidRPr="0015762A" w:rsidRDefault="005B42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D1829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FEB6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B3DE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79F5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D72BFD" w14:textId="6B72F2BA"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DBF48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DFC8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195E0D" w14:textId="4E23435A"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733B04B" w14:textId="078717B0"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72674F4" w14:textId="6AEAC92C" w:rsidR="006B444C" w:rsidRPr="0015762A" w:rsidRDefault="0052609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106DC6D" w14:textId="32CE6885"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04838538" w14:textId="0A0622A5"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C3273F6" w14:textId="19DB3482"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69C8A23" w14:textId="2663063E" w:rsidR="006B444C" w:rsidRPr="0015762A" w:rsidRDefault="00C473D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0C9E0ED1" w14:textId="54AF7766"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4E3CDF76" w14:textId="4453DB12"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567" w:type="dxa"/>
            <w:tcBorders>
              <w:top w:val="single" w:sz="4" w:space="0" w:color="auto"/>
              <w:left w:val="single" w:sz="4" w:space="0" w:color="auto"/>
              <w:bottom w:val="single" w:sz="4" w:space="0" w:color="auto"/>
              <w:right w:val="single" w:sz="4" w:space="0" w:color="auto"/>
            </w:tcBorders>
          </w:tcPr>
          <w:p w14:paraId="1055948D" w14:textId="147FDAEC"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42</w:t>
            </w:r>
          </w:p>
        </w:tc>
      </w:tr>
      <w:tr w:rsidR="006B444C" w:rsidRPr="0015762A" w14:paraId="7499CF55" w14:textId="77777777" w:rsidTr="002F142A">
        <w:trPr>
          <w:trHeight w:val="300"/>
        </w:trPr>
        <w:tc>
          <w:tcPr>
            <w:tcW w:w="2127" w:type="dxa"/>
            <w:tcBorders>
              <w:top w:val="single" w:sz="4" w:space="0" w:color="auto"/>
              <w:left w:val="single" w:sz="4" w:space="0" w:color="auto"/>
              <w:bottom w:val="single" w:sz="4" w:space="0" w:color="auto"/>
              <w:right w:val="single" w:sz="4" w:space="0" w:color="auto"/>
            </w:tcBorders>
            <w:noWrap/>
            <w:vAlign w:val="bottom"/>
          </w:tcPr>
          <w:p w14:paraId="6AA3AE1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Piran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5A5610" w14:textId="078FB3D8"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A47602"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500E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24A4F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CB33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7745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AE4428" w14:textId="23A5FD8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796D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761E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8E2314" w14:textId="75D42F3C" w:rsidR="006B444C" w:rsidRPr="0015762A" w:rsidRDefault="00C426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E45E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915C294" w14:textId="5E386F23" w:rsidR="006B444C" w:rsidRPr="0015762A" w:rsidRDefault="00A8551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72D675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53FE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5F41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50F9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B78F9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F67DA0" w14:textId="3A5BB671"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D3E35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24CA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746B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3D74F0" w14:textId="37026B5F"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38EDD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210B2C" w14:textId="338C7DA6" w:rsidR="006B444C" w:rsidRPr="0015762A" w:rsidRDefault="00035C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7063EC99" w14:textId="2E084E9E"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1E7AE57" w14:textId="5A834A36"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1BA72D63" w14:textId="3697A02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ED7192" w14:textId="7E6C4BD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8AAEDA" w14:textId="26AB2D1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162C12D" w14:textId="2D82A056"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19</w:t>
            </w:r>
          </w:p>
        </w:tc>
      </w:tr>
      <w:tr w:rsidR="006B444C" w:rsidRPr="0015762A" w14:paraId="14E918A1"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4BB3F6F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LJUBLJANSKA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169B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577C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4390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E0D78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E787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3ADB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003F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B85BB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8868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1C7B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BD37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90525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7A79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69423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C2A82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CC79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528E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22E0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1132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68E1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BD2E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10E0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5754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43FE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C2CE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7506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F28F15" w14:textId="601825F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2C2C77" w14:textId="7784E92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D0C4D2" w14:textId="232AB9F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91BA72C"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6B706A6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D62A39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Borovnica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29CB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7718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EE9F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E61F5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1740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06D4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00A8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4AF5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A8EE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C0C4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2F3A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0DBE8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733224" w14:textId="77B2827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1577F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4BF2A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C763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3F46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69036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85E9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E242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655E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6637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DFA9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DF7B1D" w14:textId="6AE160E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201CA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D1F0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A5220F" w14:textId="398C84D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2BA547" w14:textId="3467FEC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69A883" w14:textId="6EB2A9D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97292A3" w14:textId="6851169E" w:rsidR="006B444C" w:rsidRPr="0015762A" w:rsidRDefault="003630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512015C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2ADEC0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Brezovica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4555E8" w14:textId="0466A2AC"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FDA5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BF78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C6B5D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E1BA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BB7F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24F4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7D18E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501A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23AB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7B6E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E4204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B11F86" w14:textId="1644472F"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712FB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3B8A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46BC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BFD8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D0BA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954E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6177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7173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D027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3AAE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E767B8" w14:textId="634EF17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BF745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CE8F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6E1933" w14:textId="370311C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675F73" w14:textId="1E185B2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E495A0" w14:textId="407089E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F4CD1F9" w14:textId="41FEE619" w:rsidR="006B444C" w:rsidRPr="0015762A" w:rsidRDefault="00E7240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r>
      <w:tr w:rsidR="006B444C" w:rsidRPr="0015762A" w14:paraId="4F7E6E1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6F112D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Dobrepolje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6DAD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AECC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D614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2D81C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C2EB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D251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9E68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167B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7F1F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EBEC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DAD6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6903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B47E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69C1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2860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0A6E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4C94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F9B3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64E4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5347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3D07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5C2F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F2C6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9671E2" w14:textId="6692CFD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FEEE1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27C0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BA6AC1" w14:textId="0E6A03F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D5FE92" w14:textId="45C9832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A34595" w14:textId="70C5944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FB14A5A" w14:textId="2C909708" w:rsidR="006B444C" w:rsidRPr="0015762A" w:rsidRDefault="00E7240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59AF8C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052F52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Dobrova - Polhov Gradec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9295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6B33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91BA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FB774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0411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2E8F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5615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922B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8BB6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E02A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B884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B504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7F5573" w14:textId="546B86DA"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AFE09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B3BC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6669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FBEE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048E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E928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25C3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AA0A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FFEA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DC88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A4F7D8" w14:textId="293BD12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19A094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80A0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54E0A3" w14:textId="5406373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347AED" w14:textId="309E4F4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BEA2FF" w14:textId="3A94094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B7FEC59" w14:textId="1BB93E1D" w:rsidR="006B444C" w:rsidRPr="0015762A" w:rsidRDefault="00E7240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248F5EE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5460FE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Dol pri Ljubljani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DDF5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0EDA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E228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83CD2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51F2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D09C2B" w14:textId="02104629"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8041A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0665F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7AA6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43AE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85A524" w14:textId="463D424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B1D31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F219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DB49C9" w14:textId="401D4E2E" w:rsidR="006B444C" w:rsidRPr="0015762A" w:rsidRDefault="00FB327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5" w:type="dxa"/>
            <w:tcBorders>
              <w:top w:val="single" w:sz="4" w:space="0" w:color="auto"/>
              <w:left w:val="single" w:sz="4" w:space="0" w:color="auto"/>
              <w:bottom w:val="single" w:sz="4" w:space="0" w:color="auto"/>
              <w:right w:val="single" w:sz="4" w:space="0" w:color="auto"/>
            </w:tcBorders>
          </w:tcPr>
          <w:p w14:paraId="42AA86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EA44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48B4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4057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65F5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54E8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23AB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4442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7131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270A54" w14:textId="76D4B16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06E5C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7754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CDF73C" w14:textId="1A93999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971EB4" w14:textId="073AB8B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7F0C4B" w14:textId="645CAE4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60763E0" w14:textId="0A3FC0BA" w:rsidR="006B444C" w:rsidRPr="0015762A" w:rsidRDefault="00FB327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8</w:t>
            </w:r>
          </w:p>
        </w:tc>
      </w:tr>
      <w:tr w:rsidR="006B444C" w:rsidRPr="0015762A" w14:paraId="4859E2F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B392F5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Domžale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DA11DE" w14:textId="79421A85"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EC55C2"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A29A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908C60A" w14:textId="428AF9DF"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A248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D07C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3D71EA" w14:textId="0D454FEB"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47CC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817C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83B0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10D5D8" w14:textId="78C284CF"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E889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00F7E1" w14:textId="3C213C8D"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B3273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7EB8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7BCA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1653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8751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246A8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A371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461A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6F48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7BFB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DBCBEC" w14:textId="58A647C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20C35CF8" w14:textId="79C2E463"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881AE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B95ECD" w14:textId="1BFDF3E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B146D4" w14:textId="66E3612A"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BC0D28E" w14:textId="0A81C6B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F5A5ACA" w14:textId="53DA0EE0"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18</w:t>
            </w:r>
          </w:p>
        </w:tc>
      </w:tr>
      <w:tr w:rsidR="006B444C" w:rsidRPr="0015762A" w14:paraId="2A23153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B658AB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Grosuplje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87EFB7" w14:textId="780058F3"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0419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5D6F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29273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69AB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E204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E146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5551A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E599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2F72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3672D9" w14:textId="16909E7B"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5E0D5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7649AC" w14:textId="621CC184"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DF53A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D32E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A6F0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752B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0C2C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02D6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776E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FEE8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3ED4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0420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F1BAB2" w14:textId="7E1D9B0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7C76EB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F792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66FCC6" w14:textId="2209406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B55641" w14:textId="2178C923"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9E03686" w14:textId="3EF6FF8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9987DE9" w14:textId="09A83779"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0B6A417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EF1699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Horjul</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6DCA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047D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48C1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A2F73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6007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0551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1708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B8CA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2D50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85C6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2A42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3CA6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BE3D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3B8E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E12A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34EC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5806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011F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2253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B5BA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ED2A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C55B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014B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771ECC" w14:textId="50D22D2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74F86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2C03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6454A6" w14:textId="4FCB23D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7CCFC9" w14:textId="74FC2D5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DC0CD3" w14:textId="5BBAB34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5E4F3D0" w14:textId="10DDE918"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1427852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65E2FF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Ig</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6330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5074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7F4B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9902C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F597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CB9C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2FAA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FB52D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A483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477C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89C3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32EC7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A82FFA" w14:textId="0438CC0F"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3453F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9AFA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93F4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1B43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FBA4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ED72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7FFB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5435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6484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D6CB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F0DDB6" w14:textId="2A1BB6B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3E6C2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E7C6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1386CF" w14:textId="16835F3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432A68" w14:textId="6910297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5672BB" w14:textId="633C2AC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C7C35C5" w14:textId="2C440294"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691F449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B2B368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Ivančna Gorica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D7B654" w14:textId="6202B075"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7A93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85E1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20B3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8CFA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668D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5FA7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AA6AA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E43F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5B9A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522D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B470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50E7AA" w14:textId="11F90C88"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4D43A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C8AC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9D40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BE80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5955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3ED9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C135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D4B2E9" w14:textId="67885B1B"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7D6F0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105F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56DA9E" w14:textId="043E74F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2130D55" w14:textId="44C0A3F3"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76413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43E25B" w14:textId="7EB02AB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C59410" w14:textId="04277F1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1E2C13" w14:textId="236995DF" w:rsidR="006B444C" w:rsidRPr="0015762A" w:rsidRDefault="00157B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2F8DAC7F" w14:textId="4823BED5"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2C5D55D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F969D5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Kamnik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1EAF3B" w14:textId="382BE699"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352C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082B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77D6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6668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D505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4497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8139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98A6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3A14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2177EC" w14:textId="29A38838"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0249BD" w14:textId="79BEEA0A"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6D3A98E" w14:textId="1A626FE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11C9A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6E91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E27D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F98B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5994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9FCD5F" w14:textId="32FDE4F1"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4AD22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2194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F43AC2" w14:textId="70900F7E"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7AF11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06A523" w14:textId="6B1AB8D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2ADE9E1" w14:textId="2D5E7007"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1F62F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EE8728" w14:textId="6559D2B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3676FD" w14:textId="527F72FE"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896A30E" w14:textId="06CDDA2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5FA3F5B" w14:textId="1A95F806"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15</w:t>
            </w:r>
          </w:p>
        </w:tc>
      </w:tr>
      <w:tr w:rsidR="006B444C" w:rsidRPr="0015762A" w14:paraId="568C5FC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3B39D8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Kočevje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B0391C" w14:textId="073A4DB5"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8BCF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B468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0D5F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0A84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9AE1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D25D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60D6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118A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F730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1599A6" w14:textId="5E810458"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AB471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633587" w14:textId="4D6C0174"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40962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109B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1DE9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82CAE1" w14:textId="290F389A"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DADD8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6414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5DB01C" w14:textId="7DEA962D"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F4CEC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8B79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8C0F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8E4AC9" w14:textId="7B32136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C890D67" w14:textId="1AFC92B7" w:rsidR="006B444C" w:rsidRPr="0015762A" w:rsidRDefault="00831FD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0DA60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52AC8D" w14:textId="1C8AB8A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8D3588" w14:textId="33C3DF1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77651D" w14:textId="1E7F8E9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A6EC51B" w14:textId="0CD96B65"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11</w:t>
            </w:r>
          </w:p>
        </w:tc>
      </w:tr>
      <w:tr w:rsidR="006B444C" w:rsidRPr="0015762A" w14:paraId="7ECD8A2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243D76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Komenda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AC1A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83AEFF"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DD5E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D85FE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768F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661D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85AA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EA36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427C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9DC9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4AF7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D132B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844D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ABCA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A82ED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CC0F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7848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85EF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3ED3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8653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FC66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09D9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66B7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692840" w14:textId="4B1E531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E7EC5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3BDA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F208E7" w14:textId="24C4DC1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F93072" w14:textId="0AB2A1B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57248A" w14:textId="2A4B689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321B29A" w14:textId="0ADA8421"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0B9A443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E39A33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Kostel</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37D6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3035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85FB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81944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7362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9858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8301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8D63A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A02A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8B99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9994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D204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F70E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F19B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ADCF7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075E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C5CF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A714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C591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12D9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FDB2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9A0F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F38C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0CC28D" w14:textId="6565A37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FCD94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E9C87A" w14:textId="76963A3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7C524A" w14:textId="2644291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8ACBB5" w14:textId="3D4C343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65E172" w14:textId="57C43DF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3868B48" w14:textId="7C0B9A9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64D00A0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836C92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Litija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D04765" w14:textId="3F5B6EA0"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4FC0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8CCA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4B15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7FAD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2B7A92" w14:textId="17451589"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209F1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7555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54BA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9658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E012DC" w14:textId="2FCFF9DD"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406A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2F4104" w14:textId="4380A7BE"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9DE07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C24E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56D6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649C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C64E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C2D8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0B83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B8D9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BE53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51C0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95B850" w14:textId="073DFD5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08847FE8" w14:textId="7C441583"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0E13861" w14:textId="4681A4A5"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FA11CE1" w14:textId="66BCB7B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A5C5D7" w14:textId="4F6DBAB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078655" w14:textId="4DB5AC7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9B94D1C" w14:textId="643659F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12</w:t>
            </w:r>
          </w:p>
        </w:tc>
      </w:tr>
      <w:tr w:rsidR="006B444C" w:rsidRPr="0015762A" w14:paraId="65A2B0E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C1DAD1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Ljubljana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8669E8" w14:textId="31AFCFE2"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99AA3E"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24F8DF" w14:textId="2F49875C"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36C4FAB" w14:textId="68A0A6AB"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38FFA1" w14:textId="1EECFFD6" w:rsidR="006B444C" w:rsidRPr="0015762A" w:rsidRDefault="009F399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B39948" w14:textId="456037AF"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B0C382B" w14:textId="29963D7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D3C1BA" w14:textId="6816BA27" w:rsidR="006B444C" w:rsidRPr="0015762A" w:rsidRDefault="00346022"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BC03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D71E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B9EE91" w14:textId="13128E6F"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E01F10A" w14:textId="306999A7" w:rsidR="006B444C" w:rsidRPr="0015762A" w:rsidRDefault="00A8551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0B88E799" w14:textId="39AFED61"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E299FB1" w14:textId="7A248E46" w:rsidR="006B444C" w:rsidRPr="0015762A" w:rsidRDefault="00FB327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5" w:type="dxa"/>
            <w:tcBorders>
              <w:top w:val="single" w:sz="4" w:space="0" w:color="auto"/>
              <w:left w:val="single" w:sz="4" w:space="0" w:color="auto"/>
              <w:bottom w:val="single" w:sz="4" w:space="0" w:color="auto"/>
              <w:right w:val="single" w:sz="4" w:space="0" w:color="auto"/>
            </w:tcBorders>
          </w:tcPr>
          <w:p w14:paraId="3DE00B3D" w14:textId="501D5115"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71BF701" w14:textId="2F679BD9"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5</w:t>
            </w:r>
          </w:p>
        </w:tc>
        <w:tc>
          <w:tcPr>
            <w:tcW w:w="425" w:type="dxa"/>
            <w:tcBorders>
              <w:top w:val="single" w:sz="4" w:space="0" w:color="auto"/>
              <w:left w:val="single" w:sz="4" w:space="0" w:color="auto"/>
              <w:bottom w:val="single" w:sz="4" w:space="0" w:color="auto"/>
              <w:right w:val="single" w:sz="4" w:space="0" w:color="auto"/>
            </w:tcBorders>
          </w:tcPr>
          <w:p w14:paraId="66DFC504" w14:textId="199F370A" w:rsidR="006B444C" w:rsidRPr="0015762A" w:rsidRDefault="00272D6F"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w:t>
            </w:r>
          </w:p>
        </w:tc>
        <w:tc>
          <w:tcPr>
            <w:tcW w:w="425" w:type="dxa"/>
            <w:tcBorders>
              <w:top w:val="single" w:sz="4" w:space="0" w:color="auto"/>
              <w:left w:val="single" w:sz="4" w:space="0" w:color="auto"/>
              <w:bottom w:val="single" w:sz="4" w:space="0" w:color="auto"/>
              <w:right w:val="single" w:sz="4" w:space="0" w:color="auto"/>
            </w:tcBorders>
          </w:tcPr>
          <w:p w14:paraId="31961A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881C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DF1AEC" w14:textId="71F8C6D4"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4890637" w14:textId="751BFF6F"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755B8FF3" w14:textId="549EDB04"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9874ADD" w14:textId="2B46EC03" w:rsidR="006B444C" w:rsidRPr="0015762A" w:rsidRDefault="006E1E86"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EBFDEA9" w14:textId="702C503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c>
          <w:tcPr>
            <w:tcW w:w="426" w:type="dxa"/>
            <w:tcBorders>
              <w:top w:val="single" w:sz="4" w:space="0" w:color="auto"/>
              <w:left w:val="single" w:sz="4" w:space="0" w:color="auto"/>
              <w:bottom w:val="single" w:sz="4" w:space="0" w:color="auto"/>
              <w:right w:val="single" w:sz="4" w:space="0" w:color="auto"/>
            </w:tcBorders>
          </w:tcPr>
          <w:p w14:paraId="493EBD43" w14:textId="5AFA3202"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36432499" w14:textId="14AC6E52"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2FAD6937" w14:textId="2ADAB145"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1EDD5BA" w14:textId="6F798AE1"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0EB58E2E" w14:textId="60082D36"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567" w:type="dxa"/>
            <w:tcBorders>
              <w:top w:val="single" w:sz="4" w:space="0" w:color="auto"/>
              <w:left w:val="single" w:sz="4" w:space="0" w:color="auto"/>
              <w:bottom w:val="single" w:sz="4" w:space="0" w:color="auto"/>
              <w:right w:val="single" w:sz="4" w:space="0" w:color="auto"/>
            </w:tcBorders>
          </w:tcPr>
          <w:p w14:paraId="661C457D" w14:textId="0B676991"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79</w:t>
            </w:r>
          </w:p>
        </w:tc>
      </w:tr>
      <w:tr w:rsidR="006B444C" w:rsidRPr="0015762A" w14:paraId="0EC41D8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D68E48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Logatec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151199" w14:textId="2AF9282C"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50F7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393F59" w14:textId="4A78870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F3FFAF8" w14:textId="0CE0F907"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8BDA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477B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62C9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9EAED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A399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5635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5525DB" w14:textId="05B17F90"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9A02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5AD39B" w14:textId="2D32756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0749E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00C3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4E9A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9A76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D038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1897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5C67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FC00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B2F2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8C0B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F06B25" w14:textId="6F0E198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2E6F963D" w14:textId="4B5D5476"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B7957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CFAE46" w14:textId="48DFC44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C6E2A1" w14:textId="2AAA2EB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7734B9" w14:textId="1C2CE12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82E9983" w14:textId="14261ABF"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10</w:t>
            </w:r>
          </w:p>
        </w:tc>
      </w:tr>
      <w:tr w:rsidR="006B444C" w:rsidRPr="0015762A" w14:paraId="52D04BC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4AE270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Log - Dragomer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1B0C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AC513C"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B534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9E8F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EDC7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1AFE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95D7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E7CB4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250A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0480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C9FB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BEE7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1CD8D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AF30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D152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5ADF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A42A6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094C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1CF46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8C64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852D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78F0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1846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8A46B3" w14:textId="0AF56DA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54452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E016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0F9595" w14:textId="092CC07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EEE508" w14:textId="035D945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C29CE2" w14:textId="68F0E0D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00960B9" w14:textId="14DCC5D7"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1AACBB5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BF828C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Loški Potok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41FE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D0B0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133A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AA54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6D93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BAC7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8731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973EF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C2F2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DEC5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5978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64BF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145BB5" w14:textId="03CF0874"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C0F1B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9B00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6C56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49C9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C2A4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2A23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C622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00E9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A28F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E1A9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131DA4" w14:textId="047CD9B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AE796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B6A5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435902" w14:textId="73BAF0D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ECD23B" w14:textId="48EA4AC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96C5DB" w14:textId="16D5676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7315593" w14:textId="749E824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0D9C7B7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F9C221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Lukovica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D4C7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FAA4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7B4F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9BAE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91A2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0BF0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26EAED" w14:textId="3717935C"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50F41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4B80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924C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9DC8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23F3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316471" w14:textId="3883EC4F"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6E707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18ED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56AD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39A2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12DC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A8A7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B867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014F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32C0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0F5D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6794EC" w14:textId="44B91BD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1F75FB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1AA7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28FB17" w14:textId="2B07462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0642F5" w14:textId="63C25F8F"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0C382E7F" w14:textId="7F49E5E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25C6506" w14:textId="474C3AFA"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7</w:t>
            </w:r>
          </w:p>
        </w:tc>
      </w:tr>
      <w:tr w:rsidR="006B444C" w:rsidRPr="0015762A" w14:paraId="12435D0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7382C8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Medvode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10799A" w14:textId="591D0880"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15E4E3"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FA87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01C96A1" w14:textId="2DBE4115" w:rsidR="006B444C" w:rsidRPr="0015762A" w:rsidRDefault="00D9104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CB84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B40A97" w14:textId="595AE402"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3071E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32C87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47D5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E5C7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15DA8A" w14:textId="638D1CB2"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76DC2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DA67BC" w14:textId="380D65F2"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DCA9F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50AD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206E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A4DF6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ED3D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69F7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1231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5AA1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A0E8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3958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67858C" w14:textId="0C6E098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F23F9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5719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768DD7" w14:textId="06A7EDB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AD6A0C" w14:textId="1535728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5A5B34" w14:textId="7843A21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069B4A2" w14:textId="0150CEB5"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13</w:t>
            </w:r>
          </w:p>
        </w:tc>
      </w:tr>
      <w:tr w:rsidR="006B444C" w:rsidRPr="0015762A" w14:paraId="69162C1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D55B06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Mengeš</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5C98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5A5FCB"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19D0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14D87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4EBB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885A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08B4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80B8F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8C38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501B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34301E" w14:textId="2CDF010D"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26AB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9D1E20" w14:textId="750CC72F"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99972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C531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FE56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59F9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B237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FDE8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8C42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BD85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459D3F" w14:textId="5D998FF9"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7E80D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65A39C" w14:textId="74716F7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2840AD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75A9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195C0E" w14:textId="6F82369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68D0AE" w14:textId="652C35D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CDE31F" w14:textId="78CA429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68F0DED" w14:textId="39A72DEC"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8</w:t>
            </w:r>
          </w:p>
        </w:tc>
      </w:tr>
      <w:tr w:rsidR="006B444C" w:rsidRPr="0015762A" w14:paraId="268039A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2A5627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Moravče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BF44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ADF1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1126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E10DC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D69E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7F6B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4C2C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3510F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BACA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F293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07D8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F9BC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AF31EF" w14:textId="064240DA"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21B6C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0FDA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3850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6922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64D7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B255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DAFC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5DE0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008F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02A7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BE981C" w14:textId="3ECF059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8E897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DEDA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FD6938" w14:textId="4A03FBC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84E3B7" w14:textId="23ED69B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92400F" w14:textId="0A1A5D9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7B06E31" w14:textId="43479B0A"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6C04918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02F713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Osilnica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1706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5D52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3190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73D1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344C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66E7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BE55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EF62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9959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043C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7F12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0007E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0AEA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DAF7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5D4E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9DCC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CA9B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AA1E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464E9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1047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A284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B617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4BEE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E887EF" w14:textId="27177E4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B19AC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4E39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83C552" w14:textId="217839C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595C05" w14:textId="45BA7E1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62120F" w14:textId="7520B1F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35B98E1" w14:textId="2D13A9A2"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7A1B876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64FE52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Ribnica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17B0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C833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6EF8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43865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9732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88A5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5359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EACF2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D53F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F15C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7770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D2E2B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4AA9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61F4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F054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EDC0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11E7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E742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EBE1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91C139" w14:textId="6FF0A4AE"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FC52A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F69E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4963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6FB664" w14:textId="4B552C2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447B7F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EAD7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0F5C4F" w14:textId="7FF6320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AC62BB" w14:textId="40359E8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2B7C07" w14:textId="392BD58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2420736" w14:textId="665F89A9"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7777BDB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D26134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Sodražica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BF09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E6CF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B2D1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F0C41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3FD6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0A1C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FED0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912F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CD28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A00F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82A0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6661B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4407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E420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BD81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111A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3640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53E9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3E20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90EF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EC29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7F2E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7000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C6784F" w14:textId="1D8AFE3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8D14F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D26D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1A1EEE" w14:textId="26503A1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FDEE01" w14:textId="3C55368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6897AA" w14:textId="2D548EF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78F1724" w14:textId="7A31021D"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9D9525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7B6A03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Škofljica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2D9D1F" w14:textId="68BEA8AD"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F1961D"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18A6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3C8F4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65CA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0433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48EC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BA8CF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33AE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AD28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0996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FDC8F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75C738" w14:textId="36BE988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0688B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C27D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549C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F7F8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F9FA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0219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04B5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C2A6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9C3E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6712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EDDB97" w14:textId="7847C3C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0BD9D805" w14:textId="567E159F"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60832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5150A7" w14:textId="19C0018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84F5DB" w14:textId="221D0E2A"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C9662F0" w14:textId="6BA0666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05E39BA" w14:textId="7455FA85"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11</w:t>
            </w:r>
          </w:p>
        </w:tc>
      </w:tr>
      <w:tr w:rsidR="006B444C" w:rsidRPr="0015762A" w14:paraId="4D55A9C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137945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Šmartno pri Litiji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41B3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97D6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17A1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88A6D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8D2D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1482E5" w14:textId="5057F4E5"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DEE4B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9E3C0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6C36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8160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6797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31DF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5F9D6F" w14:textId="48EE48C3"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12794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8253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B826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9ACF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1AE8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5F71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2CF0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541F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780C2E" w14:textId="67352A1B"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4B6D3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096724" w14:textId="742F42F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6A104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B508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8574D6" w14:textId="337E70A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A0EFB3" w14:textId="62900E6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8F497A" w14:textId="1ED878D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0028FDC" w14:textId="15E664DA"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7</w:t>
            </w:r>
          </w:p>
        </w:tc>
      </w:tr>
      <w:tr w:rsidR="006B444C" w:rsidRPr="0015762A" w14:paraId="45FEEA0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A5F6D1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Trzin</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E818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FAA26B"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358A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1FE3B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3277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2652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27E3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5CA4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28ED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3032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0733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B5198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476B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ED81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81B1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8C1B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0C37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B4E9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5FE0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8C63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1354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DE4B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FF0F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B8C85B" w14:textId="5428360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05CF89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777592" w14:textId="65255250"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4553236" w14:textId="001B4D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12BE2A" w14:textId="59E0136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407F41" w14:textId="4618A22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C5EA579" w14:textId="290D018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7</w:t>
            </w:r>
          </w:p>
        </w:tc>
      </w:tr>
      <w:tr w:rsidR="006B444C" w:rsidRPr="0015762A" w14:paraId="42AE4C1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F64C49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Velike Lašče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D5C7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43A4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FA94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82352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1A22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A89B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61D6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A6D54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5AC7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9575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C6EB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3C04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9278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381D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C192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1F8A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FF1C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0505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BDD1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44F3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AA16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62DA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B7FF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D10A4B" w14:textId="25AD649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C85E9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E811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BCEBDB" w14:textId="2BE6236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5511B1" w14:textId="5373E24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28CD12" w14:textId="7C1629F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35017CF" w14:textId="72FF63B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67039D4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3AA242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Vodice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3930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01AE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9676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5804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B9B8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E5D0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8409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801A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7761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E122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EC16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23E1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7DB10D" w14:textId="786A32E2"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EFE06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58DB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E286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45E8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FDCB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67C8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1849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D85A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F9EC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BDF7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0EFF9C" w14:textId="07F9AC1C"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CD770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3C27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E1222C" w14:textId="7FE4527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6CC7FF" w14:textId="2DB0E22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81B479" w14:textId="4F94A43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FF577D9" w14:textId="4AA04F1F"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441ECA2B"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10B526F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Vrhnika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A40BAD" w14:textId="42539E49"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60A5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C159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A014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48DF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BF78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6C70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229F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4732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5BFD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247012" w14:textId="4FAAABAD"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8EC51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F16315" w14:textId="1D2F0456"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537325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7BF9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2B69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884FAD" w14:textId="7A45BC46" w:rsidR="006B444C" w:rsidRPr="0015762A" w:rsidRDefault="00C760D2"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w:t>
            </w:r>
          </w:p>
        </w:tc>
        <w:tc>
          <w:tcPr>
            <w:tcW w:w="425" w:type="dxa"/>
            <w:tcBorders>
              <w:top w:val="single" w:sz="4" w:space="0" w:color="auto"/>
              <w:left w:val="single" w:sz="4" w:space="0" w:color="auto"/>
              <w:bottom w:val="single" w:sz="4" w:space="0" w:color="auto"/>
              <w:right w:val="single" w:sz="4" w:space="0" w:color="auto"/>
            </w:tcBorders>
          </w:tcPr>
          <w:p w14:paraId="2A6548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AADA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0DD3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D648F4" w14:textId="0A5BCD24"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4D6D107" w14:textId="35068A57" w:rsidR="006B444C" w:rsidRPr="0015762A" w:rsidRDefault="002917A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98D0F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21A08A" w14:textId="104C762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A97C8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6D90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BFE2B4" w14:textId="1FCBC5B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1B05A5" w14:textId="4B50F3E2"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798C13D" w14:textId="2C41385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A3A280A" w14:textId="2EAE6A46" w:rsidR="006B444C" w:rsidRPr="0015762A" w:rsidRDefault="00C760D2"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16</w:t>
            </w:r>
          </w:p>
        </w:tc>
      </w:tr>
      <w:tr w:rsidR="006B444C" w:rsidRPr="0015762A" w14:paraId="462C60C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C3EB8D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V</w:t>
            </w:r>
            <w:r w:rsidRPr="0015762A">
              <w:rPr>
                <w:rFonts w:ascii="Arial" w:hAnsi="Arial" w:cs="Arial"/>
                <w:color w:val="000000"/>
                <w:sz w:val="20"/>
                <w:szCs w:val="20"/>
                <w:lang w:val="sl-SI"/>
              </w:rPr>
              <w:t>Z</w:t>
            </w:r>
            <w:r w:rsidRPr="0015762A">
              <w:rPr>
                <w:rFonts w:ascii="Arial" w:hAnsi="Arial" w:cs="Arial"/>
                <w:sz w:val="20"/>
                <w:szCs w:val="20"/>
                <w:lang w:val="sl-SI"/>
              </w:rPr>
              <w:t>HODNO</w:t>
            </w:r>
            <w:r w:rsidRPr="0015762A">
              <w:rPr>
                <w:rFonts w:ascii="Arial" w:hAnsi="Arial" w:cs="Arial"/>
                <w:color w:val="000000"/>
                <w:sz w:val="20"/>
                <w:szCs w:val="20"/>
                <w:lang w:val="sl-SI"/>
              </w:rPr>
              <w:t>Š</w:t>
            </w:r>
            <w:r w:rsidRPr="0015762A">
              <w:rPr>
                <w:rFonts w:ascii="Arial" w:hAnsi="Arial" w:cs="Arial"/>
                <w:sz w:val="20"/>
                <w:szCs w:val="20"/>
                <w:lang w:val="sl-SI"/>
              </w:rPr>
              <w:t>TA-JERSKA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4645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F3BC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822D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D1719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498D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C39E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B704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92C3D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3323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D8D0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D150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9FCC5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4128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C255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48BC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76B7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6E80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3A70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EFAF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BEA3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12CB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8F15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6E91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FAC8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87F8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EA7B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B724D3" w14:textId="7154B68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AA65E2" w14:textId="516910D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2B5EFE" w14:textId="70B472F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9E80C4B"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0E42894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F8A843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Benedikt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FF39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5A39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5ED7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82E3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52FF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2E56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C182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B352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7D3A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2ABB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7874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08E1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BA1E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353A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09E6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E715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21FB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C9F5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DF2A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319F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0A6D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B5E3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0580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C3EBB3" w14:textId="605E8B8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9AC9E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764D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5699D9" w14:textId="139A95E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A189B3" w14:textId="7B0C990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5EDA2C" w14:textId="0513835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0E4A2B2" w14:textId="6E7C49D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7D193A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998C042"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Cerkvenjak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1473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A1BE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0EF7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4B0C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3ADB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10FD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CDB6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DAC4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A919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54B1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2A66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B95E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5893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232D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9ED8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D402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76B1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9316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D7C4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FC25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89C2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5697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8350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9105DB" w14:textId="261C1C4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B2872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D5FD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D39BCB" w14:textId="5184845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1BD7AE" w14:textId="6E58F59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A4D93D" w14:textId="482C789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82ED5EB" w14:textId="3129899C"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01E656F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E1959A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Duplek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9272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3ACA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89CD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99FC0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AE17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C41991" w14:textId="3AD4CB44"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B1599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9C9B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F619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3FBE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819A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069E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FD6E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7B5D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C75F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9BC4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D219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1DCC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3C8C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1CE6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210B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0F7F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917D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E1E15B" w14:textId="1F74AB6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11460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D869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CC833B" w14:textId="236E204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CF1742" w14:textId="020C9C1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D94241" w14:textId="602E145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7CF9726" w14:textId="2191019C"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31181FC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CA3D4A4"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Hoče - Slivnica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218248" w14:textId="40614D33"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8FC187"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0002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6AEE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51BC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BA74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1A6D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8ECAB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7A65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966EA0" w14:textId="24386B29" w:rsidR="006B444C" w:rsidRPr="0015762A" w:rsidRDefault="00C426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1E9D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8E47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4A31A4" w14:textId="2FC61103"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D5F5D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86B0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3237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75BF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46B8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1FC8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6058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EF4D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52E3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0560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99E432" w14:textId="59E0545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5F676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A44797" w14:textId="63D3B3DB"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DF2BDCE" w14:textId="535CF80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3E56FF" w14:textId="18D351B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581E71" w14:textId="3DBC2E0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A9494A9" w14:textId="52F792A4"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1AA9C27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5876C2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Kungota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4D1F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AE5F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99D4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886A6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AC77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5EF4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D98B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CDC2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A019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F5E7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AD96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6B9A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0F55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4F37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0C93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809A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C490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EC2C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6A77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0A1F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27A0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B783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6667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818F64" w14:textId="0E0FE00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ACAEF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3DC1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76CB1A" w14:textId="295B28E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DCA910" w14:textId="6468905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88AA46" w14:textId="2D9C650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DF92914" w14:textId="7EC176AA"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4793256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D959BFA"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Lenart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8DBC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8E35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B90B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AEB3A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29CB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816F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A845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9086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847C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A31D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AACA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C3346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1F05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145D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B658F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3329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BB11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9FCD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B8F8E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E7F1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6D4C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028E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22C2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B212B2" w14:textId="12131BC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D910E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A65A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614E15" w14:textId="4121D99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D26105" w14:textId="5A5A685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64D75D" w14:textId="234EBDC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0A6BC4F" w14:textId="5EF256D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0F42ED5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30DA55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Lovrenc na Pohorju</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8C25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8CB8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A041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F53C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1BF0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DA9CC2" w14:textId="1DD4CC56"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DBC9C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C1A6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1873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2487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70B2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68315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D9BF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8628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C258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B96E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E233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EDCD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E9FF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5971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3871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33EE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87DE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FD2B9B" w14:textId="021D7EF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F76CF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A1D6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6DEF9E" w14:textId="6ADFC55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DADECA" w14:textId="04FD673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FBCD82" w14:textId="07E0B05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707BF4E" w14:textId="11FA2BFB"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46B64D5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59768C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Makole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9AD1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76A5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C6BA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E6D9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2815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D67F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E060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ED1FA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807B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131E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F9D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BA38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11C02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89C2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20298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9A7E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9F135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8E94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E25C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BDCA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7761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DC393A" w14:textId="42B7C0C2"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AAABA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28557D" w14:textId="409C326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76B46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7130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73E6FF" w14:textId="4CB73B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689544" w14:textId="7C8E482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FB7286" w14:textId="54A1C0A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865713E" w14:textId="7D02955D"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r>
      <w:tr w:rsidR="006B444C" w:rsidRPr="0015762A" w14:paraId="012E31C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AC0BE38"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Maribor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4E411D" w14:textId="3386E572"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24B60C"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68D342" w14:textId="58898894"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7D7034" w14:textId="18A59E5B" w:rsidR="006B444C" w:rsidRPr="0015762A" w:rsidRDefault="006C463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4663F1" w14:textId="7163DB9D" w:rsidR="006B444C" w:rsidRPr="0015762A" w:rsidRDefault="009F399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74E15A" w14:textId="49F443AB"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BF61A82" w14:textId="2C9407C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B6394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4180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E2C8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2A5D9A" w14:textId="49EF0487"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055C8EA" w14:textId="487955A2"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609AF65" w14:textId="5C877BA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4C9A8F3B" w14:textId="336D2AA4" w:rsidR="006B444C" w:rsidRPr="0015762A" w:rsidRDefault="0082593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6075A6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84FF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3B0872" w14:textId="0BF9B6E5"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4BFD7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B1AA49" w14:textId="5144B3C9"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2DAFA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600A39" w14:textId="7ED99D9D"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942485B" w14:textId="2ACE8A7E"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9B449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0E757B" w14:textId="43476CF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c>
          <w:tcPr>
            <w:tcW w:w="426" w:type="dxa"/>
            <w:tcBorders>
              <w:top w:val="single" w:sz="4" w:space="0" w:color="auto"/>
              <w:left w:val="single" w:sz="4" w:space="0" w:color="auto"/>
              <w:bottom w:val="single" w:sz="4" w:space="0" w:color="auto"/>
              <w:right w:val="single" w:sz="4" w:space="0" w:color="auto"/>
            </w:tcBorders>
          </w:tcPr>
          <w:p w14:paraId="45C7E875" w14:textId="3E105E09"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41CF670" w14:textId="4BA7CEDF"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CE705DF" w14:textId="4566C06C" w:rsidR="006B444C" w:rsidRPr="0015762A" w:rsidRDefault="005644A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50368158" w14:textId="04057D2F"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0DE8BE9" w14:textId="3333404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4AA37DF" w14:textId="37885815"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50</w:t>
            </w:r>
          </w:p>
        </w:tc>
      </w:tr>
      <w:tr w:rsidR="006B444C" w:rsidRPr="0015762A" w14:paraId="3E62776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437F82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Miklavž na Dravskem polju</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38DD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99F033"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A0C8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93950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D936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0D6A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B017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77A0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5065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4C3B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8B04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F4B0A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DE6089" w14:textId="549F8E28"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A2A3C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6BD7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3BC3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C256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86AB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66F2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A4AD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23B1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9789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938D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F4C1DA" w14:textId="262D449C"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FCD25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B388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30E8FD" w14:textId="5627033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55757B" w14:textId="65D90F6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6A76CD" w14:textId="560CEFB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65C4F7F" w14:textId="5BEA705D"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r>
      <w:tr w:rsidR="006B444C" w:rsidRPr="0015762A" w14:paraId="060CC97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28A9F9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Oplotnica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18B4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CBB4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D436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A2D1C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A581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6275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3DFB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D8FD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72CA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DECE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A58C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C0DB4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D60D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2E2F2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8C91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B228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BD44D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A4E8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838B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86D1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A84D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919F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3266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E657F0" w14:textId="31ADE39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B66DD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59FD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88076C" w14:textId="4F7785E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D5BDC7" w14:textId="1667147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85490B" w14:textId="6E88D16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C500CED" w14:textId="4BE57A0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4174A6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399031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Pesnica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1859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3537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95D1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8071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9B90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0951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7C04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C8D5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A5C0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D453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A41F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69EB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7088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93902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3359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F2F9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5613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3102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3F28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B4B7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708D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16C0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32D6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A07458" w14:textId="77003C2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DB33C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FDFE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32CDDE" w14:textId="3F4EEBA6" w:rsidR="006B444C" w:rsidRPr="0015762A" w:rsidRDefault="009836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80BA062" w14:textId="7C9181F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F1E461" w14:textId="4FDE23A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AD337FB" w14:textId="5DEF9C96" w:rsidR="006B444C" w:rsidRPr="0015762A" w:rsidRDefault="009836F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FEA782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C8D864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Poljčane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64B1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F76A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BBC5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990AB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FEF9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A80D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1DAF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D7E9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383F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D927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C690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39F16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3352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E89E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1FED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D873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E38D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4BB62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AF32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1C70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786D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B600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BF35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0A86C6" w14:textId="5F1024B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1D58F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0132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3926FA" w14:textId="6F1DCAF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4EAF70" w14:textId="3910BD4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249AB4" w14:textId="11147EB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E4FA143" w14:textId="5D8C3CF3"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56C6B5E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1116BD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Rače - Fram</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628C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A813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07CD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06A73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D97B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5EE6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C225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23699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BE80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502B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8ECB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2CB2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CD0D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9160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26C4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57E9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9FDA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7F82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B295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4C37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EE8B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161D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11A5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4E5075" w14:textId="095C7EA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160E78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6F7F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652921" w14:textId="7A03520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2D3F3A" w14:textId="75991FC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0DDCBB" w14:textId="17AD3DE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9D9E22E" w14:textId="680B2CBD"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3FB25AA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03E66A5"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Ruše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F493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BBE0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A728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EC33C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FEF6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496180" w14:textId="71905AB2"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C2E36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3F385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5A26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8826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3C07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F4D0E4" w14:textId="4B66DCC4"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FE5F78" w14:textId="081D823B"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3A151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C4D7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964A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C72B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D59B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C48F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23E2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A604B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B07DCA" w14:textId="56F60572" w:rsidR="006B444C" w:rsidRPr="0015762A" w:rsidRDefault="002917A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0D63C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1F2A67" w14:textId="3C72C8A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878072E" w14:textId="14F460FB"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F2BAB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E56FD1" w14:textId="0C832B9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08D607" w14:textId="59E7990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B98D08" w14:textId="1EDF92A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0643783" w14:textId="0FC02F2C"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8</w:t>
            </w:r>
          </w:p>
        </w:tc>
      </w:tr>
      <w:tr w:rsidR="006B444C" w:rsidRPr="0015762A" w14:paraId="713F314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84BBB9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Selnica ob Dravi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6949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4140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5522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1D6A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8D7F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683BF6" w14:textId="03D73170"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0D108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E4424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264A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BA2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6784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E4804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CF566A" w14:textId="6F19C1E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C32DA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E6F1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CFF4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EDF0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22BF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20B3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D51A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8C86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7913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FDBE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DDBB95" w14:textId="1A8839D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53665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409D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C9AF43" w14:textId="694FD23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CB5666" w14:textId="10FF5E1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980884" w14:textId="28076C1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E8BB8D9" w14:textId="5ADE5CA9"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4C8B389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0523F7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Slovenska Bistrica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59ADF2" w14:textId="06BAF5A7"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72DE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BF66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FC5B1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32C2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62A0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C225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29BE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6E72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2262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290956" w14:textId="6188F738"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857FD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9F9974" w14:textId="4A30F57D"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FCEA1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0CF1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8F74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78D758" w14:textId="49E3921A"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64EA02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7145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2E34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198D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55C3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C1C5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618634" w14:textId="771F7CB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587FAA2C" w14:textId="7E392B43"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9922A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C73D05" w14:textId="75394BA8" w:rsidR="006B444C" w:rsidRPr="0015762A" w:rsidRDefault="00B2049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219318A" w14:textId="69785683"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4963E5F" w14:textId="76BE6AE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2E37EFA" w14:textId="63FE5BAA" w:rsidR="006B444C" w:rsidRPr="0015762A" w:rsidRDefault="007236C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13</w:t>
            </w:r>
          </w:p>
        </w:tc>
      </w:tr>
      <w:tr w:rsidR="006B444C" w:rsidRPr="0015762A" w14:paraId="0A7A331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405D883"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Starše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4FD8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2443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4654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12E3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9BF3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C861CA" w14:textId="1086C8DF"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25C45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8F50E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4531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7C64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2315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FDE2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F1434E" w14:textId="5346A156"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CAFF9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61002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3BA8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B1DC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5EC7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1B47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6CC5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67FE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7E25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1D9B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2D19D8" w14:textId="0DFF63C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8A3E1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D846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0A4D40" w14:textId="5770B4E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49033F" w14:textId="1D7CDBD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9928DC" w14:textId="1B8E1F0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AC1738A" w14:textId="1E5112E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74E1E7F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D07283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Sveti Jurij v Slovenskih goricah</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9F84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99C3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DC01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3AB4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24D5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15F7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B86E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613B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4062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0C84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35B6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6B9C8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5EDF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A6A2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DC0F1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F365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8551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9AEA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2AF6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957D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ED58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6B43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006F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D2BD7F" w14:textId="19A2815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B18B8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BA2F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518D04" w14:textId="191B348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6352C6" w14:textId="5842660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42308E" w14:textId="2A0E5F1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D4D988C" w14:textId="274ED66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28F22E2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98D8012"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Sveta Trojica v Slovenskih goricah</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76FD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FACF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0077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E31A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7EEA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E578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56F0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446F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680C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AA9C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4CB0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19C3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6F0223" w14:textId="6FA2FCF0"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B1C8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6074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6F73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A4AC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88CC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1309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12D5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BADA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B6B7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708C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2FF868" w14:textId="0A47954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A10CB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C09D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375B1A" w14:textId="58C7A2E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AD7D23" w14:textId="019B7DD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50334F" w14:textId="716B1FB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CCD3EE2" w14:textId="1682EC08"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057EF4A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DE09382"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Sveta Ana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87D5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099E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1914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62DF7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8224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C2C9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AB2F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48A3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AF73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E49F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D4A2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F79F0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FAF9C9" w14:textId="5ACE88DC"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E4D96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19DDC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0FF2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E499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DCA0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0150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5D71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543E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6D19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7463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ACEA60" w14:textId="7735CB7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32C05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0A6A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D0FED1" w14:textId="6171C7C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E4C059" w14:textId="77AEBE8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72EF85" w14:textId="5BA67BB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A5B8EB7" w14:textId="37A5A98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F8C6B64"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727D3D6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Šentilj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AA81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3F6B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0256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5B5E9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C3BE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80A4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400F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AD69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B9FE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7403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AB0F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71D0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5667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CD7B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FF54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5C2F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9AA9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70A6FD" w14:textId="4D82A94C"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FC314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547A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097B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6C2E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5D64A1" w14:textId="7BAFB347" w:rsidR="006B444C" w:rsidRPr="0015762A" w:rsidRDefault="00177A3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661BEDF" w14:textId="65CC2AF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27C1A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2857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69A996" w14:textId="5BB0DD5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6E438F" w14:textId="428FFBE5"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9F15FE4" w14:textId="0EB3D7E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BF8B6DF" w14:textId="53A32693" w:rsidR="006B444C" w:rsidRPr="0015762A" w:rsidRDefault="00177A3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6</w:t>
            </w:r>
          </w:p>
        </w:tc>
      </w:tr>
      <w:tr w:rsidR="006B444C" w:rsidRPr="0015762A" w14:paraId="2AF8E8DD"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5900C81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PODRAVSKA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0A43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CF30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96A0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A15C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5961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F090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E534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51B17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5D46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72CA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DF71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10054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A4E1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6995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A3B2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F3B1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F564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0E93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4E2B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9DB6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6B73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55D1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66F7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F448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1D9F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38B1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D6AFE4" w14:textId="45BB585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01CAC4" w14:textId="679BC4B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D9CC75" w14:textId="352296D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C85902C"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5AF2EFD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A0A29F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Cirkulane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F803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AE16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9CC0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8683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7376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8F1DCE" w14:textId="1E845925"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C771E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0DB38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06D7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98BC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92F7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93C3B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B210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379F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DCE7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A41B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B8F8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1E32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78C3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0BDA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94EE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8976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474E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DDBC04" w14:textId="6499142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15A61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68B9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60E115" w14:textId="7CF23F0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CCF00D" w14:textId="1026B0F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FEE05B" w14:textId="5ECC831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6F1F28E" w14:textId="4D02B16F"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44E0336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4E855D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Destrnik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32C6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FD52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43E5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AD767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A47D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63EC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734A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EBBC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A17E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7439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CFF4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BEA0B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B7D8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FE74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CB0E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F0BD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A47D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68AE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FB13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5CE6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8809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F00B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7C05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E8FDD1" w14:textId="5FA8095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90821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F2B8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1EAE7A" w14:textId="708FE28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F999EE" w14:textId="1AA7B02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2FCADD" w14:textId="5F220A7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3865E66" w14:textId="7B5DBAC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D55137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8204FF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Dornava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A923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B2A5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9281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889A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A9CA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C1F6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1134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1987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8030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E071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72BB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8630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FA16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3A7D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6F082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DA1C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8432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9F41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AE9A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CC61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4FA26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BA5F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3BA0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91BD69" w14:textId="4C7C412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511BA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C559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B648B1" w14:textId="2CA0B82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49F021" w14:textId="6A18490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64F53E" w14:textId="7D93199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8213758" w14:textId="55D33AC2"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3E22318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3D9B18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Gorišnica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7C38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A273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3169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96A6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76CE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E5D851" w14:textId="0EB05A49"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0A862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EA22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4AE5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6434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4001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7519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66E6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A1CE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6D20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81D3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89C7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A9F6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64D2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7B3B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9EAE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92DD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CE1B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1C160C" w14:textId="55DB4AA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F87F3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401B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1AB371" w14:textId="29FCF49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7EE2A8" w14:textId="2C0F7C2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ED1AD8" w14:textId="228DEB0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F2BCB47" w14:textId="238215FF"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1A39BDC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0D377A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Hajdina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A28A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9E9C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F07A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49260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9C5D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AB95F7" w14:textId="07AFB100"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4A50C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DDA0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6927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108A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915C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9776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B4213C" w14:textId="40653B8F"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A6BC1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DB04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4DE2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F2F5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CEE9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DF4D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E312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E820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EA96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8CE2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8FDEA3" w14:textId="58CAF2C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F9A0B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5D1B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AD0E3DD" w14:textId="7E7089A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A69953" w14:textId="4062D6A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A653D9" w14:textId="53CA22D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0EB9ED8" w14:textId="5092923B"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44B4FE2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4325821"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Juršinci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6BC5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920A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9DFD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C0E24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9031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D3DE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612F5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7280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BF9A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A0CE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1F16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AAA0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DDC0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2AE2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521C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252D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51E2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6286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BC71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6626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C8DB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C001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D8FC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05C890" w14:textId="7CD1AD6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4CA47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847D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459D4D" w14:textId="14E60CC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5B3D3A" w14:textId="2AC2550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6B00D8" w14:textId="6E54C01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10C01FD" w14:textId="2200BCEC"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39820EC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E863EA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Kidričevo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1F0F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9B97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10EE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9EA4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2BB7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1F27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3DC6F0" w14:textId="3A4DC890"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5058F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6B52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501D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7F0E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66F1D73" w14:textId="0E6EAFF8"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C9879C" w14:textId="06AABC6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1646CC7" w14:textId="7F41027D" w:rsidR="006B444C" w:rsidRPr="0015762A" w:rsidRDefault="002A0E2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4ADC0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C176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E4834C" w14:textId="7EC81052"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98DE9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384D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10A3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B7AC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BC64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577F13" w14:textId="733742DE" w:rsidR="006B444C" w:rsidRPr="0015762A" w:rsidRDefault="00177A3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B242100" w14:textId="12F5A60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BE120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2DE1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6D60BD" w14:textId="6DDE60A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9AB2C4" w14:textId="15B07B0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06D5E2" w14:textId="4188B592" w:rsidR="006B444C" w:rsidRPr="0015762A" w:rsidRDefault="00157B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567" w:type="dxa"/>
            <w:tcBorders>
              <w:top w:val="single" w:sz="4" w:space="0" w:color="auto"/>
              <w:left w:val="single" w:sz="4" w:space="0" w:color="auto"/>
              <w:bottom w:val="single" w:sz="4" w:space="0" w:color="auto"/>
              <w:right w:val="single" w:sz="4" w:space="0" w:color="auto"/>
            </w:tcBorders>
          </w:tcPr>
          <w:p w14:paraId="64480203" w14:textId="60C711EB"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11</w:t>
            </w:r>
          </w:p>
        </w:tc>
      </w:tr>
      <w:tr w:rsidR="006B444C" w:rsidRPr="0015762A" w14:paraId="3048692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D7E7C8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Majšperk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7D22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9833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FE0EBF" w14:textId="5A14518E"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D8898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4FE5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2C1E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87F09F" w14:textId="1E7CF19D"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26B8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842E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F8E6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BB1B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E1897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6B18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A2FF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4331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BCA2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A566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2479B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373D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B3DE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90BECC" w14:textId="54B0077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A353FD" w14:textId="4D4BFE43"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7ECA9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7AA8D0" w14:textId="74EF262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F8BB7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4574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FBCC14" w14:textId="0628EE2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5FA0D8" w14:textId="3525034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4DB0D7" w14:textId="39C8C5F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985E253" w14:textId="23F15E6E"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2D1184B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4F7300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Markovci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FA1F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A13D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C32F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205F7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F760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41AF24" w14:textId="620844AE"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CE8BE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E457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FA25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8118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A42F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B971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4BD0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84A4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A879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4549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2BC1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B077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E3BD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0E39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45A3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09D9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06E7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6A005B" w14:textId="15973DD9"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75364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8996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7FF12A" w14:textId="6299421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E1B425" w14:textId="41D0FCD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E0938C" w14:textId="7DAA71E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0894465" w14:textId="7DC0786D"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7F276F9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41C8EBD"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Ormož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9CA11F" w14:textId="248B1ACB"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DDE3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787D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16375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A85E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3961BE" w14:textId="7A25F17D"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96779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1B9C8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600E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1A97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2B56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A79A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D2D74A" w14:textId="5F0ACB5B"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029A00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001E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8DCF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5235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DE8A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72E2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3136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AC66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7C30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83B5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345A6D" w14:textId="662C709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79AE183" w14:textId="723D9E60"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325D2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B46202" w14:textId="3565F2F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8ED27D" w14:textId="0C5388D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609378" w14:textId="03C8AC8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D0620DC" w14:textId="5BD8DEF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70B7157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6F0BB4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Podlehnik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4CD7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E996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3BA8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AC36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B1A7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675B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2F90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BB72C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20DD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DBE3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BF59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C78A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0B08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14C41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8939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7468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DA95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A25727" w14:textId="77B46C29"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2F638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A719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7E89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32C3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F92E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244D17" w14:textId="51E84AF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1E78A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AC45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4D9E83" w14:textId="7D11245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391C26" w14:textId="5220EDB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E73A93" w14:textId="362DE86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3BEFB30" w14:textId="29EE7CD4"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0F2328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AC026F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Ptuj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A3A160" w14:textId="3D5EC11D"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72E34D"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86CB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3AC9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55887E" w14:textId="15170B42"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62184B" w14:textId="1CAE33DC"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44B03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C7F6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5126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4EEE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0F12AF" w14:textId="718D7E77"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4C92A0" w14:textId="4AFCF4C7"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6A1CFCD" w14:textId="3C28394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8ADD6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1801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0032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B04F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E6CF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A788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C6F5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B53915" w14:textId="39DBC19E"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168BF33" w14:textId="6C31F7A5" w:rsidR="006B444C" w:rsidRPr="0015762A" w:rsidRDefault="009773A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58D64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319CE7" w14:textId="5791A89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9FD49AC" w14:textId="40F1BE96"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B4E88E3" w14:textId="7FB81394"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C13047C" w14:textId="0CFF5AE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9AD096" w14:textId="40C6F78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197C35" w14:textId="72C04BD6"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07BEE209" w14:textId="3D37955A"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22</w:t>
            </w:r>
          </w:p>
        </w:tc>
      </w:tr>
      <w:tr w:rsidR="006B444C" w:rsidRPr="0015762A" w14:paraId="346E541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6888AC2"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Središče ob Dravi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3FEC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6765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A0DE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8720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E8D9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DF5900" w14:textId="3B07B47F"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16638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99E0E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A212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9EC8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88F1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A0D8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9D89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B785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76DC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ED19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3FC47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5553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7E43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4345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DC74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1132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5F0A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29A994" w14:textId="09FDC38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4DDAD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047C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C7FE91" w14:textId="4EE63EC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0285D7" w14:textId="709FC7F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E53BDF" w14:textId="0140F4F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73697E7" w14:textId="18696A5A"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05DF134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79D6BD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Sveti Tomaž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3E33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400D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4111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51BE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163F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A0FD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3AA8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6A4E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4084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2690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903A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5265C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BA59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70F4B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C5DE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F91D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F243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19AD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1316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2CD9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1D5C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939E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7207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D00599" w14:textId="6742287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64DB8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1436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A5691C" w14:textId="3139F90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10B1C7" w14:textId="5F7DC96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5D1FE4" w14:textId="5FD5685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79D3AA2" w14:textId="1F21AB34"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6664026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9F41829"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Sveti Andraž v Slovenskih goricah</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4FB6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1F3C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5168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265D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CD56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752A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E45E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1099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CB8E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14F0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4AC5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8B37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C9F2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6C3A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0A9B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F3BC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8B90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3BA5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587E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5DBC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3DC6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F6F5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D71B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4CB432" w14:textId="7017600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5F678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849A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2E3205" w14:textId="5A8BD55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C8D735" w14:textId="1FBE437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FC2684" w14:textId="3080EB1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E5E6560" w14:textId="69B1BFAE"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0839D6C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5BCB37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Trnovska vas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3D76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F350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5633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138D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2EF9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2AFF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88BC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0C459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AEB8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E8BF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0DF3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4993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B9FC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27A9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AB96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B63D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5955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22F3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D9F3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6B05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BD1E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2890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9642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A17AED" w14:textId="4BCCD87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98D97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074E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43046E" w14:textId="1726869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9C135A" w14:textId="4441E03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4D3028" w14:textId="1FF4E90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53D357D" w14:textId="6313759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56423B4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DF1460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Videm</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17EA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869C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25DC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E8A22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5E35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3A3B1E" w14:textId="723FA52B"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4DFACB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5489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225A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E883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15F5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371F3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9A610A" w14:textId="6E2A1CC0"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E8982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5374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AFEE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5DCD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8ED9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3A4B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B287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385D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4D35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27F9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6E3BBB" w14:textId="0C99564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FE162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5FD9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5CAB23" w14:textId="7F694A9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20B1FB" w14:textId="5C0DCC1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6AA035" w14:textId="2B9F0F7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890CE2C" w14:textId="7C92F399"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6848389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5EA30E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Zavrč</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63A4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B628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4A58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2BC1F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BD22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D0608F" w14:textId="565CA3E0"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B150F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20F4B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C8F9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12E1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6FB1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708C3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4E99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6E2C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A94A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A936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AD28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098A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0524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789D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4EF4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3D51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D2CE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897B7E" w14:textId="718F9DBC"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3725E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A4E8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4F0AE4" w14:textId="4923133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F2CA93" w14:textId="361E2A7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59F14E" w14:textId="51589FA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C8AEA38" w14:textId="2C983B4E"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6060AA24" w14:textId="77777777" w:rsidTr="002F142A">
        <w:trPr>
          <w:trHeight w:val="300"/>
        </w:trPr>
        <w:tc>
          <w:tcPr>
            <w:tcW w:w="2127" w:type="dxa"/>
            <w:tcBorders>
              <w:top w:val="single" w:sz="4" w:space="0" w:color="auto"/>
              <w:left w:val="single" w:sz="4" w:space="0" w:color="auto"/>
              <w:bottom w:val="single" w:sz="4" w:space="0" w:color="auto"/>
              <w:right w:val="single" w:sz="4" w:space="0" w:color="auto"/>
            </w:tcBorders>
            <w:noWrap/>
            <w:vAlign w:val="bottom"/>
          </w:tcPr>
          <w:p w14:paraId="35B0C9CF"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Žetale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3ADD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5C90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0EA5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5FB7E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42AD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FCB9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5320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60EE7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D81D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F052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8A75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CAA9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CF09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9B3C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6CA8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97AA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D6C97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00A3B2" w14:textId="5FA64718"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594B8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E705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6B96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E881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FD9D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8A5919" w14:textId="2DA31B2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2A31C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7ED0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0A6DE4" w14:textId="0E7AD66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6BCD60" w14:textId="79619E7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7ED7D1" w14:textId="3052469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E2A1B27" w14:textId="6727E996"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787D04B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76C146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POMURSKA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5767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2750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390C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A72B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33F6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89E6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4CEB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F383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1A54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36ED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3EE5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010C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505A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B88A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AF89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2E10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4B8F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D712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FB9F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223E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347B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742E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E6E7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7259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2E64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34F9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C0CEB5" w14:textId="3107397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D514EF" w14:textId="7826922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144540" w14:textId="45B2BBA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3B16BAF"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3211442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F29FEB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Apače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1CF1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6482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01BD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2C58F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2964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0E51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5EC9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6A37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EF49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EB15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9235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A0C5A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F006DE" w14:textId="609DE84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14471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D188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704B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0BB7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80D8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0CFB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77EB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16D0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F33F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D1D1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B78956" w14:textId="65546EC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1D69F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019C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24A8CA" w14:textId="7456763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038032" w14:textId="51C6E3F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079D87" w14:textId="2D9101E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B33174A" w14:textId="01391FEC"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39456FA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B7076F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Beltinci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8FCF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0B99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1597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6085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F6ED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0A41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79D2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8179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31D7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159B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E9E1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76B9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B61BE4" w14:textId="24E52026"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158D7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5E11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D427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E981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1206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A221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5F97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CBCB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08FE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8C67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CD823A" w14:textId="732A54B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323000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54E6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E1AA9C" w14:textId="3CEF246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313907" w14:textId="576C255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DBAC99" w14:textId="3459C04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3792320" w14:textId="078A60F4"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198860B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7D908C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Cankova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335D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9B32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E439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B8121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F4E3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C5AB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581F4E" w14:textId="5513FC73"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5B5DF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3EEA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A603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EE00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89E3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FA58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2269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B4045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B008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3D02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9946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41E2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28F9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FF45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F571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F92A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2D37D0" w14:textId="3A01699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153EF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3C09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75B2A5" w14:textId="7D13F21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02EB59" w14:textId="6E5B165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AADA10" w14:textId="6565C35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87C745A" w14:textId="62B6174E"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507E872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FF1F810"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Črenšovci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C633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A592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EB39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AFFD7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F21A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DF4A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4B5C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31A0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DF2A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76CE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C9CB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84CD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CF51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8113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E1E8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9604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310A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7AC6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14A3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7261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5AF9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09CD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E0CC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F4F078" w14:textId="633DAA9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E56E8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2275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0E77FC" w14:textId="774DA0E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36D097" w14:textId="39533B1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C2D199" w14:textId="670B5E8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3EFC5A7" w14:textId="7EA8E62F"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72BF7FC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1141487"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Dobrovnik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6430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9F8D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0D69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940A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5CAA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08D1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6742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78C6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65BA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9DAD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2077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83D3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4F6B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CD7F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29384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03F0B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9B6B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7403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B8BD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BEFD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5816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5411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5872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7B9E07" w14:textId="4FC634A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FE4D4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B3EA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2E6935" w14:textId="5CF7A64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0E13DE" w14:textId="4B1DD2D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383445" w14:textId="63ECFF6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43A1188" w14:textId="30938F5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5B4B6A3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795A207"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Gornja Radgona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75AA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2C26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C4A7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A4B0A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DFA9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7824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2285D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1A299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F7CB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47CD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B261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44AC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8F9E89" w14:textId="050F0D4D"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6C1BE7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B4CD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2DFB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1DC8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B166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A46D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D538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1C64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FFF742" w14:textId="52E9E7E1" w:rsidR="006B444C" w:rsidRPr="0015762A" w:rsidRDefault="000C6F0D"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7DC51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17C54B" w14:textId="01DFB82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0990D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6C16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599E88" w14:textId="4841E7F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DC3276" w14:textId="5986EDB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16B3A3" w14:textId="351CE724"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8F64896" w14:textId="67556AAA" w:rsidR="006B444C" w:rsidRPr="0015762A" w:rsidRDefault="000C6F0D"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5</w:t>
            </w:r>
          </w:p>
        </w:tc>
      </w:tr>
      <w:tr w:rsidR="006B444C" w:rsidRPr="0015762A" w14:paraId="2AFE48B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735F9D8"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Gornji Petrovci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BED3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B440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124B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F086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5831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6495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C147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D461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BA3C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AD6B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0307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5274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4254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A235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DDF7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757D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52E2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CA47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2281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A36A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A3AD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0B69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4AFB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6BF91F" w14:textId="7EA95C5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A1269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1289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A0A595" w14:textId="04984EC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541CEC" w14:textId="11238B3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D1DCF6" w14:textId="0A889F4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216AD2C" w14:textId="664B0CE7"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2EFD831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838D5F1"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Grad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747E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29C4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559B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B3B46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1A12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4D5B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B1FB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1188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B035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F31D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C995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779E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0CE9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6935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2996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712B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AC4F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7273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D665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0CA7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4D11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C5F56B" w14:textId="0658BBC6"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91A3B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6617B2" w14:textId="4247F56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9721B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82DA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217E38" w14:textId="7C42F37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6FFC9E" w14:textId="7CFD0E7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01AD62" w14:textId="53E65C4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E654B11" w14:textId="481AE905"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r>
      <w:tr w:rsidR="006B444C" w:rsidRPr="0015762A" w14:paraId="2E88D08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E9A36B6"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Hodoš</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31B0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4EA8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AF88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32045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075F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EDF4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CC49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43054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18AF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14E4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8B5E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B8CD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BEF05A" w14:textId="2D7DFEFE"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C178E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CA59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D269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A270A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C5F6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989A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AA68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C010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ACB1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AEEA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B3134C" w14:textId="5D9D8C89"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C2A5E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322E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296993" w14:textId="4A16511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B6A1CE" w14:textId="06F3F5C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714C77" w14:textId="2E3B22E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58F1E44" w14:textId="34E8BEFE"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7BA384C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1B578E4"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Kobilje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9EBA5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463D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C209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FF0E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E8E9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622B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3216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592AB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C7B3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4741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ABEE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F73F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58234B" w14:textId="55AC1CB4"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44EE3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782E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A87D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D29B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6AB96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C1B3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DE82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1C3A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5744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A132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2546C0" w14:textId="00255F1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09D1E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5C36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B6E196" w14:textId="012D1A7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F0BE2B" w14:textId="47C41DC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1FCBC9" w14:textId="526A23E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FD9A534" w14:textId="5FF3EBEA"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2E352CE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B2A55D5"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Križevci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2BB0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1B72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01A7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95D6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49F4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3982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41D8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423F5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8FA2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4C5E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D8E8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B61B4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5CDCE9" w14:textId="46D61BB4"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B93B9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5086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44A8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FD51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28E2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81E7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DAD3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B4EA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5EC8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9809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0FF189" w14:textId="34BE4189"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139CE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F446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962A7A" w14:textId="7E9136E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202FED" w14:textId="07F91B3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9A024C" w14:textId="4ABC629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656E251" w14:textId="2BAE6173"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24CBCBC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9091800"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lastRenderedPageBreak/>
              <w:t>Kuzma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EA8F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965A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1BCA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44D6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F0E4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7799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36E9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C9872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7E56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D2DD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831B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0D2C5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F996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207D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7501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C244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D145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74DE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8E9E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25ED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FDAD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B472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4294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A3704F" w14:textId="01E4FD7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E420A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1398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FD551B" w14:textId="6D3FF12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04C158" w14:textId="6DE8832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51924A" w14:textId="45DB597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066049D" w14:textId="5BDD52C4"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6E3C981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95696B2"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Lendava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E003FA" w14:textId="581BD8DD"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057B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5D6D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4EE8B3" w14:textId="775D1CB8"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41FF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F108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D007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C6A0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0928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75885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FC27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A8EE3A5" w14:textId="6242A423"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6C00F6D" w14:textId="1EF19AF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11CA4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D851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AD1E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6A9C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0E4E33" w14:textId="28A5B243"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7DAB9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24F0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EAA4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DBBD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CAAE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87F5FF" w14:textId="48DD68A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3C157BA5" w14:textId="1529681F"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04A46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75361C" w14:textId="0FE1461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33E0D2" w14:textId="10B694C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043A82" w14:textId="5079F18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6455E39" w14:textId="54BD08D0"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10</w:t>
            </w:r>
          </w:p>
        </w:tc>
      </w:tr>
      <w:tr w:rsidR="006B444C" w:rsidRPr="0015762A" w14:paraId="5F2BA9F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5A43720"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Ljutomer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E38F15" w14:textId="40C6F030"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F4E4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FE6E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E8A6E2" w14:textId="4A23BBC0"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5703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2444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7340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6C5A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C5D6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B608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7067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34B7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818844" w14:textId="35D2AFA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35592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D7F9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8FD2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8B6A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6EFC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D623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0ECF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F479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A341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DD5F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E9A956" w14:textId="7105542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5855AF94" w14:textId="708C28C1"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136EF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3A25CC" w14:textId="4C714A2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8BF5A0" w14:textId="76A9980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21CF5F" w14:textId="6E44C02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11D6155" w14:textId="7307E4B5" w:rsidR="006B444C" w:rsidRPr="0015762A" w:rsidRDefault="0003771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9</w:t>
            </w:r>
          </w:p>
        </w:tc>
      </w:tr>
      <w:tr w:rsidR="006B444C" w:rsidRPr="0015762A" w14:paraId="37291E1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924F38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Moravske Toplice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A046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C569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6BE0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99672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B2D6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E112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7D0563" w14:textId="4904ED0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E446A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A457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CA05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4F71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7D4A435" w14:textId="27A0849C"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3AC444E" w14:textId="6EA95CCD"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2C54B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F30E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8D46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D70B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ED57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39E6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EB9F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1E0A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9712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2F61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3F2AF7" w14:textId="747AE39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A4C87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4948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4374BC" w14:textId="238EA47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2FC7D0" w14:textId="48C8FA9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3E67B0" w14:textId="3A5ADF2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B1CB3C4" w14:textId="0998DCB5"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28D379A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F749241"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Murska Sobota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1B940A" w14:textId="49DBF848"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0B27F7"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08EA9A" w14:textId="1369BA14"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F1CCE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289D3E" w14:textId="306B07CD"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2525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19682A" w14:textId="7AC8B432"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9BDFB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6591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7875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3BF5E9" w14:textId="6C4A9E8D"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55C6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9FD68D" w14:textId="725A1B15"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1F6E0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705C8F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FCBE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3806BD" w14:textId="37386A75"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A6773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B967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CC06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CA1E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923827" w14:textId="001AF43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9F5D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12A7F2" w14:textId="297AF0C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FE4EB4C" w14:textId="4C04567E"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11D327E1" w14:textId="53D41B69"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90C74A4" w14:textId="4080373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73F800" w14:textId="5BBA64F9"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CC93166" w14:textId="03115EF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D7912CF" w14:textId="0DF80442"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22</w:t>
            </w:r>
          </w:p>
        </w:tc>
      </w:tr>
      <w:tr w:rsidR="006B444C" w:rsidRPr="0015762A" w14:paraId="5325CBA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3EF99AB"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Odranci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E71B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100FB4"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3729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85267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674F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5E96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B937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99FA5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A743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DBCD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6525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4DCB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77C6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1557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BEC8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1109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965C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56F8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8932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8091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D50A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6D22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C4DF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05BCDC" w14:textId="6C72D32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2969B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6B99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EC74EC" w14:textId="6CAD8F9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0E23F5" w14:textId="7DE39C3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6901D2" w14:textId="17FDF78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0777DE7" w14:textId="619D6E20"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6E76949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C01A89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Puconci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AE9A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57D6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C47C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BF836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5E3F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C3D6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03EE5A" w14:textId="00B5DC00"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DBC5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3441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C567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28CF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A254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A9E5A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07C3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D4BC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5E9D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D076F5" w14:textId="4432D3B3"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8706B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D20C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48BB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7905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DEA7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3815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718D83" w14:textId="0C1C9F5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43906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0B50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5E87A1" w14:textId="157A8FE6"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460B8A4" w14:textId="4D4E494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2B9BAF" w14:textId="0A8611A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8004C28" w14:textId="59C0097A"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5</w:t>
            </w:r>
          </w:p>
        </w:tc>
      </w:tr>
      <w:tr w:rsidR="006B444C" w:rsidRPr="0015762A" w14:paraId="2DF0D64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62F3A93"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Radenci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E6EB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E370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654A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D796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B70B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4489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5ED7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09114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C580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F0F1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6B96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72EE48" w14:textId="65475ED1"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732C0ADB" w14:textId="05CDE32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BA977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57AB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4EAC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4410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2EE8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A873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1BE0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6136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8C95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725F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7E47E1" w14:textId="4118E05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EFB1E65" w14:textId="5D770CA5"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8340A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AC6BFF" w14:textId="511EDDE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6EE037" w14:textId="78860CF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56653B" w14:textId="1D985E8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C76358B" w14:textId="00BCEB8F"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r>
      <w:tr w:rsidR="006B444C" w:rsidRPr="0015762A" w14:paraId="7009E4C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B5A731D"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Razkrižje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FECD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2E74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3A50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3564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6E73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6227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8059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EC52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1C3A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EB74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EE22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EACF8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BDE6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344E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B44B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C561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3E71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95B8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D802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256E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274D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F6A7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805A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10CEE0" w14:textId="72630B0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3218E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718D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98EAED" w14:textId="6F8604C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70229D" w14:textId="76B7F0A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E3D8F1" w14:textId="2D9C9E4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4064821" w14:textId="6AA58FB5"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5373EEE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69A17AF"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Rogašovci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8B5E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B085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0BFB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EBC28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6210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1717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E04F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5864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168C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1340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A8AA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AFF6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96C6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5587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4202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55E4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3DF1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54B2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441B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1545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6C6C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A601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6738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C8D2EF" w14:textId="5CAABF78"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39464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4525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34FBF8" w14:textId="364E274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DA5ADF" w14:textId="4A79441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EF1F32" w14:textId="24ECDCA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38C966E" w14:textId="6C870CE3"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769CAB5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1A1C255"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Sveti Jurij ob Ščavnici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A8EE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C8F0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AC3F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1231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11FF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7756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39E3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CC9B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849D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8D53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D5EA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FA314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4B54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0025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9FAC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B90D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548FE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5E74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AB54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FE5C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3629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3335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A5EB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FD35F4" w14:textId="1D8033C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66561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B873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6B0FDC" w14:textId="4AB4233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6A0135" w14:textId="70B330F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C7C504" w14:textId="2CDCF32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3DDFF6D" w14:textId="1406489E"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16499B5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36567DD"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Šalovci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4E8B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594E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12E5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F703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4B14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683E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234D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15965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921A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0F23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DA42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440AC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0296C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43AA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E3FB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3BF8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AD34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C16E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C663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92CD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7CAF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CA6A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1124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C16ABD" w14:textId="5A4F940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2AB21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2FCD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B4CCFF" w14:textId="6E3FC32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6B03EC" w14:textId="174C3C5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E7226C" w14:textId="04BD0B6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F205429" w14:textId="501C9B75"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5FC84AB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0D80DA1"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Tišina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8F8A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C0D5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D1EF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DA9D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E202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7A39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06B745" w14:textId="5BC5ACF6" w:rsidR="006B444C" w:rsidRPr="0015762A" w:rsidRDefault="005B6FA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B1AC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2834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7075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5C17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F0F5C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5F866A" w14:textId="468FFFA6"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AB452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2CE93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EF38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5836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3D69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F2A9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141F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AF56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311A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0344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8ADAE7" w14:textId="39EE29C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3626A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C5A08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B8D4B3" w14:textId="07D8344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CDC668" w14:textId="4D292D3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65009D3" w14:textId="1B82539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795902A" w14:textId="7484AAF9"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3DD9781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1E61AF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Turnišče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A4D4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74BA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1CCC41" w14:textId="5D11EACE"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D4CC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A6F0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5C2C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366F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6344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5343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55C1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E8ED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F0D3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FC9CBA" w14:textId="1D4F4ACA"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91564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BAE0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4350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17D2C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0E68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D08D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77B5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48F3AB" w14:textId="25188EB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22C1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1796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23AA84" w14:textId="00C6A13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C7146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B3FF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438C04" w14:textId="75068F4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3D9A0F" w14:textId="30C4AD9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CE7D7D" w14:textId="7E417BF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8B11E04" w14:textId="209FF9A3"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61A2012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AE0CEE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Velika Polana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6EC8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1129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65C7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92AC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F41F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7315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0B54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ABDCC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4F5A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4548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FEF4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8E8EB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A953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02E5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25A4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11B3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184A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EFDF6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DFC4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29F6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5AF0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621D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E284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B94813" w14:textId="5F22E17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8DA67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9DE8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0E5704" w14:textId="6F4D32A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6309B3" w14:textId="2E5F1DF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8C5B49" w14:textId="234BF78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196CF79" w14:textId="34389A56"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0FE00739"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1F13888B"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Veržej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69FF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80BA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703F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A41ED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4E3C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6499F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73A7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FFAE0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8D63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3948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A3BD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A010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AB8652" w14:textId="05F4E5CD"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74CE5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153C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BEDB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0A12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6790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2EB7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1906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8B13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7BB4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B866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BC27BE" w14:textId="582F8391"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4408E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C979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A73AA6" w14:textId="67E2905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C68E84" w14:textId="4B2D01B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50CA90" w14:textId="5677D8D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C77ED86" w14:textId="7A85B0F3" w:rsidR="006B444C" w:rsidRPr="0015762A" w:rsidRDefault="007B4D80"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648A8933"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2081CB8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ZAHODNO-ŠTAJERSKA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68FD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DB08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DD97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5158B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95D3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E422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111F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00C6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D43B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F633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1DEC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E170E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81D2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7255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514C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00B2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B9BA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C24C3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5F44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681C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2063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11E26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036E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40B2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11A3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FC98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F57901" w14:textId="413CBBC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E3C137" w14:textId="6281A72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D499AE" w14:textId="325632B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5186940"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39F827B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1BE584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Bistrica ob Sotli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4D3A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D33F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2B65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DCED8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5046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9D27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CFADF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F55EE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A8E1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D284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29CC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A088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985A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C5FA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A2142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06EE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F05C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234A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5DDC5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1BC7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A645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176AE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F532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E39F81" w14:textId="31D73CF9"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2F2B3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0FE8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6F5C28" w14:textId="62653E3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7E9CC7" w14:textId="3E2FD0F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F51A3E" w14:textId="4F7819B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0FCB6A8" w14:textId="0BD98D48"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0F0F2BD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0188BC6"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Braslovče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B6DA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F513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0027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2F4F2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029F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C0B4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8E056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155A8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31E9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DD46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EBF5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441B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EED64A" w14:textId="1F20A8B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19FB4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6D377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94ED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1565C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1CA4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ACDE9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CEEC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D284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5A6E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5DAFC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58715EC" w14:textId="294AFA7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9BE66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17FC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42037A" w14:textId="3A684B2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F6EA4E" w14:textId="0A2F43A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7DF3BF" w14:textId="0D51535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2FC95E4" w14:textId="1F6F4C94"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4E2AEDA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410983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Celje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AB4A2C" w14:textId="483C5FED"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494092"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3ED890" w14:textId="6C2185AB" w:rsidR="006B444C" w:rsidRPr="0015762A" w:rsidRDefault="00AE52B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06D6A5" w14:textId="57E686CC"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65329C" w14:textId="46651F35"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536D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8E5864" w14:textId="30E0D31C" w:rsidR="006B444C" w:rsidRPr="0015762A" w:rsidRDefault="00313D3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4E1C0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9591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FAD2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5D2466" w14:textId="26666198"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04A04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A89742" w14:textId="42F533A5"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68BF68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20EE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6F48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C305D82" w14:textId="3AB70327"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36800D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9020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0458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225DBD" w14:textId="72604AB3" w:rsidR="006B444C" w:rsidRPr="0015762A" w:rsidRDefault="003F086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2A9A679" w14:textId="6C6A3489"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DF49D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5B65D3" w14:textId="3C788C0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DFB352C" w14:textId="3B2CECDC"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60F5C863" w14:textId="0B2C74B9"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23D5A76E" w14:textId="0946173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90774A" w14:textId="498C3B8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3DE17E" w14:textId="32876091"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6008CEB" w14:textId="42ACF297"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33</w:t>
            </w:r>
          </w:p>
        </w:tc>
      </w:tr>
      <w:tr w:rsidR="006B444C" w:rsidRPr="0015762A" w14:paraId="3561E8D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FEC418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Dobje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9A25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5A1EE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55BE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466C9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4A93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075A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22E6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E502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ACEE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3426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A4EB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5D98D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0956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43A4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FA48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C6555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C548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8856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7398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B33A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E762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B5EA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1E06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5C901E" w14:textId="77A1346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3E3A6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1B1C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E767E4" w14:textId="5015604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EECA78" w14:textId="5684EF9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BE8BE6" w14:textId="573D18D7"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909BB43" w14:textId="378A8708"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769598F0"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82E180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Dobrna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5BDC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22D6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7C5A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BAA6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8F5E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2039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3DA7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B47DA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93CD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7449C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3907EF" w14:textId="59322CA6"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F207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19BB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24CCE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9E6B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8420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E49F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D330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01EE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0713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5860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E645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2121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BE05D4" w14:textId="7E64F67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BE9ED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AA49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CD58F8" w14:textId="2E30514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E3AB1E" w14:textId="7C8963F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34BE0B" w14:textId="2CDA39A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B6B8336" w14:textId="4A0EDEEA"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7081D9CC"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41925B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Gornji Grad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C911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BDFA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35B2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0155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32C3C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159AE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E449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6F180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D19AC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2B66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F551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E32BF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E0EE0B" w14:textId="53CB1F80"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F1901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5690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F522E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49E1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6BFB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99CB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4F9A7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F9C1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54CC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D9918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D762FA" w14:textId="024F136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F2B5E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C10F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8FE20D" w14:textId="35D3F09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2D6ED9" w14:textId="09DAF25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10C4D7" w14:textId="1B286EC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E5C2846" w14:textId="54688DA5"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2ED9902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08D552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Kozje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0999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4381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B958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978F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78F2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EBBC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AE9F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32AF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86E1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8543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80AC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58B872" w14:textId="767BD96D"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24A8BF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C027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CB237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1DB2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853D4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30FBD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F377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B22F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ABDA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B5B05C" w14:textId="16D8FF7E"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01CF2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A91CB7" w14:textId="2EA86C3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D8F40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B447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1BC550" w14:textId="6F6ECCD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84A208" w14:textId="3DDFDC8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352275" w14:textId="5F027663"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177E002" w14:textId="0E5BBDE1"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r>
      <w:tr w:rsidR="006B444C" w:rsidRPr="0015762A" w14:paraId="692C4BB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B7C29CB"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Laško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5C33BB" w14:textId="315D01D3"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393E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1E11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485E328" w14:textId="41CE15FA"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6860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4643D3" w14:textId="59AB8825"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CA4E6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33FE5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B1B6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C2D7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E233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BCF59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A52F5E" w14:textId="3284542F"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0816DB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DE5A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4336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99F6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69122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E838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48E3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CDEA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CA22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F7AB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95E932" w14:textId="0E4BBE3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1E61CA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0EA5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6B413F" w14:textId="724DB9B8" w:rsidR="006B444C" w:rsidRPr="0015762A" w:rsidRDefault="0020461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178EA819" w14:textId="546D769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C2905F" w14:textId="07490698"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6294AEE" w14:textId="35FF53D5" w:rsidR="006B444C" w:rsidRPr="0015762A" w:rsidRDefault="00917C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12</w:t>
            </w:r>
          </w:p>
        </w:tc>
      </w:tr>
      <w:tr w:rsidR="006B444C" w:rsidRPr="0015762A" w14:paraId="5DB337B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360F78E"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Ljubno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05E1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9B2B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D226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61E6E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821E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2E989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3A68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FCC73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77EA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6200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A6D1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C68C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173B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E564E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15F5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56508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FA2D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AFA4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3EBE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0AA3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D461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4762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1E86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6EEA1DF" w14:textId="0ACC2A3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635BF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ED63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4F22DA" w14:textId="17FD8BE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FD1B83" w14:textId="5BB2BED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219B0A" w14:textId="56D3875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A45AAB7" w14:textId="178B41D0"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031EF0E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F6E919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Luče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D474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74C58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CBA0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CE50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FA9A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F69E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24CF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448FD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3F76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0BA91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7D92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60C1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E465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10FC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BA17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18A2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16FB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C998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DAA5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77C6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8A68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EE33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B1C5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20757D" w14:textId="557CD76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90EA4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CE0D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40039A" w14:textId="5202A70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E4EB11" w14:textId="3DF8F79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083E3B" w14:textId="0815157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D4820CB" w14:textId="4E0E5978"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63704246"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50C89C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Mozirje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0EC2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5720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9739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388CA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DD5F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9D12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E2D9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B96C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8CC7E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DEBD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11AD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43C3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BADA954" w14:textId="199E4B05"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045EF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5F689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F6F4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1294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D159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5E58D8" w14:textId="53B215BD"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6EFF5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C54A9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B4C3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C796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B8E762" w14:textId="31604636"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5B173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B991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C0CB2C" w14:textId="5DD7D2A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A62066" w14:textId="19D6DBF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832D4F" w14:textId="081AC28C"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86E1D8B" w14:textId="71F9F627" w:rsidR="006B444C" w:rsidRPr="0015762A" w:rsidRDefault="00917C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76A3D25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4AB5D08"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Nazarje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1CE17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013D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AFE9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1A880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44C6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6F4A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7B80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F1DE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EFA4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9675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1D2D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5668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4EA23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6F7D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334B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F2A7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31716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7B5BC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17DF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1E400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7789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D8D1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2BF59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E507F4" w14:textId="55725D8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18B18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29B8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519D05" w14:textId="591F5C6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13DDFE" w14:textId="193F454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F0CC0E" w14:textId="721DD7FC"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28D10B1B" w14:textId="1D652058" w:rsidR="006B444C" w:rsidRPr="0015762A" w:rsidRDefault="00917C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748E08B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5CA2589"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Podčetrtek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0EB4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1DB1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2051F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F565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53C5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7CCDD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5E1A77" w14:textId="5D67C49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A29FF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3E9B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CDE8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6BE6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86F7E87" w14:textId="71D7152B"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855D7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033C7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86D1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1E58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3573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932E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9772C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A5DC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4F39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B3B2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8EACA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ABF4BD" w14:textId="1F7A208A"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C2DB6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E34A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8D88F13" w14:textId="1286F7F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5CA9CC" w14:textId="750195B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E2477D" w14:textId="2B37FFC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2DD72E8" w14:textId="4B969248" w:rsidR="006B444C" w:rsidRPr="0015762A" w:rsidRDefault="00917C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53BBA24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7F15DE7"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Polzela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AC1F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40DD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80F7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0ACF5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4DB3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E256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F0FB6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8DD717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56A0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4C80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E6818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304D6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BA27254" w14:textId="68B0BE4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208FE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2559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9F66D3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C905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D328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6C958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98FE3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76A4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8F3B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C364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5C14D3" w14:textId="2B3F1F9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AAF3E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D7A4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3155AD" w14:textId="509C723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E94846" w14:textId="06F5BBC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62E39C" w14:textId="63EAC08A"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DC2C2E6" w14:textId="340DA985"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1F56ADA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04C9A5D"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Prebold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CABA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561D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AD21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BF0D1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AE2A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93CA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4DD89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E7F0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FCE0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3E4C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FB1A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92627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7D1A5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CF00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51F5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35BE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D20B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1D84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6D7E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3283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B310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03CF8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38A4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1206DF" w14:textId="4A122C8D"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00986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354F1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B403ED" w14:textId="17BEF1F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018BF2" w14:textId="2BB090E9"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92EE64" w14:textId="7DF3C485"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5DD068F0" w14:textId="0B2D2D29"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070E257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B4FEFA6"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Radeče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A99E4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2AD8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C068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884A3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8B147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9D85B4" w14:textId="196BDA89"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5B1F2E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392C0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5B27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11638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23AC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A053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A79666" w14:textId="5F80A439"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44185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09BD2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F47C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24F0C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DACAE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4B91EB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A096E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6C02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B278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F404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D17FCC3" w14:textId="5BE6709F"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197C27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EAEC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12C466" w14:textId="3CB5863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E37D55" w14:textId="2807674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DC554E" w14:textId="61626C5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BC170B8" w14:textId="714E5D61"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2CF4F12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4BF881D"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Rečica ob Savinji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D5AA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FA2A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4690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2BB2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5B4F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134C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37B7F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3C458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7798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1405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4200A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51C2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9062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2DCF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7AFD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5C42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725C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643A6A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C5D86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70DC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EB15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3745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DD58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B7D4E0C" w14:textId="37AC6B7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8096B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05E2C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3CFF63" w14:textId="4184D7F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11B062" w14:textId="4E05453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EE4BB7" w14:textId="0D4BE80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2DB9521" w14:textId="6661445A"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462546C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4BD50B3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Rogaška Slatina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1B00FC" w14:textId="223601A0"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01A7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83BF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D4A0D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04D1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F09E3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5F2F6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4DFE3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1760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E9F0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C19EB0" w14:textId="3792D053"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F1C157" w14:textId="511276EC"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F932D07" w14:textId="65291744"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C333A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44FED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9468A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32BA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3246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CBD5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6C8FBE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1C67F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4BBD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39EB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770216" w14:textId="20950C0E"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F51F155" w14:textId="4587825F"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C4B1648" w14:textId="43868E0F"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88FE638" w14:textId="57CF71B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E5FA1F" w14:textId="2E1E397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BACE50" w14:textId="25A876E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D89AFAD" w14:textId="159651A6" w:rsidR="006B444C" w:rsidRPr="0015762A" w:rsidRDefault="00B449A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11</w:t>
            </w:r>
          </w:p>
        </w:tc>
      </w:tr>
      <w:tr w:rsidR="006B444C" w:rsidRPr="0015762A" w14:paraId="1F9497F2"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F1A273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Rogatec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5EAB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EA88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9456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C360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5AA3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455F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E7F4A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66F8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4D35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FF53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38EA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597C94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B1269B7" w14:textId="746E6F81"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C6E43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275E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A6F8A1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11A8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8AE0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ED146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6097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C20B8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476F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FB55A1" w14:textId="67524FA7" w:rsidR="006B444C" w:rsidRPr="0015762A" w:rsidRDefault="00177A3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5DC33C6E" w14:textId="63E6C92C"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35D2E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91C9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7DE516" w14:textId="77A2B1F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583BEA" w14:textId="237FD79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87118C" w14:textId="73B9435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1B8F4D0" w14:textId="71F23063" w:rsidR="006B444C" w:rsidRPr="0015762A" w:rsidRDefault="00177A3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4</w:t>
            </w:r>
          </w:p>
        </w:tc>
      </w:tr>
      <w:tr w:rsidR="006B444C" w:rsidRPr="0015762A" w14:paraId="7EB9EF45"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295E43A"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Slovenske Konjice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613938" w14:textId="4D6EBEBD"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DD03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D707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C56680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E1C9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F0C8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5AE6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505C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0EA48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FDADF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083B0B" w14:textId="164EDD11"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FCDEC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E5FE34" w14:textId="4BB8A5F8"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755C2F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247E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0D44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138D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2B756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A44D0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C32D850" w14:textId="5780FE31"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910A8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6825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28B4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EAD3E7" w14:textId="2D40A5E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240490FF" w14:textId="7AA1572A"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29838A3" w14:textId="1C04BFC6"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33D8F6A" w14:textId="6EF61BD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C23B8B" w14:textId="29ACF2D5"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2D0B5291" w14:textId="44FF508E"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66B5573" w14:textId="11E5ED3B"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12</w:t>
            </w:r>
          </w:p>
        </w:tc>
      </w:tr>
      <w:tr w:rsidR="006B444C" w:rsidRPr="0015762A" w14:paraId="09EA07C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E1D29BF" w14:textId="77777777" w:rsidR="006B444C" w:rsidRPr="0015762A" w:rsidRDefault="006B444C" w:rsidP="002F6E05">
            <w:pPr>
              <w:spacing w:line="276" w:lineRule="auto"/>
              <w:rPr>
                <w:rFonts w:ascii="Arial" w:hAnsi="Arial" w:cs="Arial"/>
                <w:sz w:val="20"/>
                <w:szCs w:val="20"/>
                <w:lang w:val="sl-SI"/>
              </w:rPr>
            </w:pPr>
            <w:r w:rsidRPr="0015762A">
              <w:rPr>
                <w:rFonts w:ascii="Arial" w:hAnsi="Arial" w:cs="Arial"/>
                <w:sz w:val="20"/>
                <w:szCs w:val="20"/>
                <w:lang w:val="sl-SI"/>
              </w:rPr>
              <w:t>Solčava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D74BA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7DC8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8DC5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E570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0DCD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9C64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C92D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EA9D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B9FA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D357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DD3FB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5E18E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916EC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73E4B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C19464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A9BB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A892A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3731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F6DF3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620BF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A79F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AD3A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D645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6133D8" w14:textId="6A18A48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61683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9CED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68EA430" w14:textId="54C1C48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3FABB2" w14:textId="7BB3AA0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1EE9B1" w14:textId="637302C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4F80525" w14:textId="1FDAA394"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43FCD94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2382A23"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Šentjur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B5754D" w14:textId="2C9845E8"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61FD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3727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7EFA8A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251F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2CB0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730E9F" w14:textId="3C0FB7E2" w:rsidR="006B444C" w:rsidRPr="0015762A" w:rsidRDefault="00313D3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504D5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7FBD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09DAEB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451D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29A708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9DAE96A" w14:textId="05C3E98C"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E397E9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EB972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6D02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F6D96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FFB1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461D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0AE5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4CB5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D8FA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F328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CFE654" w14:textId="7F94E97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529B9E92" w14:textId="1A99F29A"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2155625" w14:textId="7D3DDF19"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9E0D1CF" w14:textId="27437612"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B31680" w14:textId="3CCAA69B"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BEC69F5" w14:textId="7BAAA61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7A9B11F" w14:textId="05B027E2"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12</w:t>
            </w:r>
          </w:p>
        </w:tc>
      </w:tr>
      <w:tr w:rsidR="006B444C" w:rsidRPr="0015762A" w14:paraId="2049774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628BC6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Šmarje pri Jelšah</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3D1ABEA" w14:textId="7559D50D"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BD15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9F5C7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E5B7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CADEC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0D0E4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D591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3B29C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BD6D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138E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5D14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CEA0B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BFD3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F2F0E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B3B5A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F1250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CADCE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2DE5D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B3CAC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27A2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79AF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B6171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61AAC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12208D" w14:textId="0ECD1A87"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3BE01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4A01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E8683F" w14:textId="6796BFD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18A807C" w14:textId="70DDF40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7766758" w14:textId="5D730B6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46776E8" w14:textId="3355F894"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r>
      <w:tr w:rsidR="006B444C" w:rsidRPr="0015762A" w14:paraId="2B151187"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D70AB5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Šmartno ob Paki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66A01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C183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CC6E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2A5A4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AF8D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CA04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2CA3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7B4C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D71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2C4B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4BF5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81BE3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0EEE6A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13ED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8008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CD7F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AC8EC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9EF12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39D3C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D583A8" w14:textId="0AA48BCD" w:rsidR="006B444C" w:rsidRPr="0015762A" w:rsidRDefault="00C7385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2A1A0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E7F1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A110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EBA4A79" w14:textId="6D7F6B9B"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5ED67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9A09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575412" w14:textId="3B2A80C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45AA117" w14:textId="27F4045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30A7D5" w14:textId="596FE2B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2FA3698D" w14:textId="042E0B27"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7B7D04B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24E309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Šoštanj</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AA4A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FE94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96B6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0DD6F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135FA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48540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CCF873" w14:textId="420E235B" w:rsidR="006B444C" w:rsidRPr="0015762A" w:rsidRDefault="00313D34"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3640E13" w14:textId="0F357AB3" w:rsidR="006B444C" w:rsidRPr="0015762A" w:rsidRDefault="00346022"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7CAE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3FDF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7FAA5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B5F058" w14:textId="319FC415"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1D230AB" w14:textId="47E35A27"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7A1DB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7744C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B0DB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F126A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8659B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CFA4A9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0EF0B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EA29A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C308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8D51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292112" w14:textId="4C500CD9"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6" w:type="dxa"/>
            <w:tcBorders>
              <w:top w:val="single" w:sz="4" w:space="0" w:color="auto"/>
              <w:left w:val="single" w:sz="4" w:space="0" w:color="auto"/>
              <w:bottom w:val="single" w:sz="4" w:space="0" w:color="auto"/>
              <w:right w:val="single" w:sz="4" w:space="0" w:color="auto"/>
            </w:tcBorders>
          </w:tcPr>
          <w:p w14:paraId="77E22C1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DB920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A4C24C" w14:textId="78621C1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CC7D2F" w14:textId="4C4127E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90D63C4" w14:textId="13E2B1D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1B94446" w14:textId="4BD2B77A" w:rsidR="006B444C" w:rsidRPr="0015762A" w:rsidRDefault="00346022"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10</w:t>
            </w:r>
          </w:p>
        </w:tc>
      </w:tr>
      <w:tr w:rsidR="006B444C" w:rsidRPr="0015762A" w14:paraId="69FD422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62C12F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Štore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E15A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5EFA2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B07D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AD7A3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9DBBE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73EE3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B0BA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0F1FCE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810F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38AD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593BC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757B26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A645410" w14:textId="05E00578"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5F9D5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C82B0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B751D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FCC665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F7E4C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B3F314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6649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36FB36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F5ECE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5ECAB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075F14C" w14:textId="3609BE4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6F3E0E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80605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CBB53D" w14:textId="107D753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FE7A64" w14:textId="1DBEE7B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513878" w14:textId="11EB613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0F033BB" w14:textId="756E9249"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3EECB4D1"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33DEEAD8"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lastRenderedPageBreak/>
              <w:t>Tabor</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E427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D7BA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137C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9ABB5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4DE6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7F66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8283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A0A5E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4A9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5326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E8391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0E3C6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D3C78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3EAAD7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D0D970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68D2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5A67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339C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30AC50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2E37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78A7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0A7D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5F00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9A41969" w14:textId="2ED523F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16998C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2270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41D552" w14:textId="5A1C9F9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5B1CF5F" w14:textId="04F4BEA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36D4D8" w14:textId="76AA134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7590612B" w14:textId="22CAE4FA" w:rsidR="006B444C" w:rsidRPr="0015762A" w:rsidRDefault="00917C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r>
      <w:tr w:rsidR="006B444C" w:rsidRPr="0015762A" w14:paraId="2318F7B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9E19C0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Velenje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2C8EA9" w14:textId="2E2A1545"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69F7D5"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558B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BDF622C" w14:textId="1A2DF7CE"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C623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5B25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AC663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7E1DF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F53E8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0AA0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AFFB53" w14:textId="40BACBB3"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D4967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40D1877" w14:textId="7E3E6D2F" w:rsidR="006B444C" w:rsidRPr="0015762A" w:rsidRDefault="005A405D" w:rsidP="005A405D">
            <w:pPr>
              <w:spacing w:line="360" w:lineRule="auto"/>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570741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2318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77BC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B99D2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23149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DA12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CAEC9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B5BB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658261E" w14:textId="0F4DC8CF" w:rsidR="006B444C" w:rsidRPr="0015762A" w:rsidRDefault="000C6F0D"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E0318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BDE83C" w14:textId="41D0F4AC"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0B79293B" w14:textId="1EFCB9AA"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261CD8A" w14:textId="49A4CFEC"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0AF6597" w14:textId="1F35EA1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2A13D1" w14:textId="44A1726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0053E0" w14:textId="0BC72AC4"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567" w:type="dxa"/>
            <w:tcBorders>
              <w:top w:val="single" w:sz="4" w:space="0" w:color="auto"/>
              <w:left w:val="single" w:sz="4" w:space="0" w:color="auto"/>
              <w:bottom w:val="single" w:sz="4" w:space="0" w:color="auto"/>
              <w:right w:val="single" w:sz="4" w:space="0" w:color="auto"/>
            </w:tcBorders>
          </w:tcPr>
          <w:p w14:paraId="4B9EB881" w14:textId="220C87C3" w:rsidR="006B444C" w:rsidRPr="0015762A" w:rsidRDefault="000C6F0D"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22</w:t>
            </w:r>
          </w:p>
        </w:tc>
      </w:tr>
      <w:tr w:rsidR="006B444C" w:rsidRPr="0015762A" w14:paraId="27C923B9"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0FE412EE"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Vitanje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B6FA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A454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4CF1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EE714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07B0C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C16979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C264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18366C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0B00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1EA2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55F2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C4A70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C88A58" w14:textId="739228B5"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E7056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AE2C7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ED97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FD00B9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B58EF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DE4221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03D0E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7D8DA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F9E51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0D6A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4A9B5AC" w14:textId="08474AB2"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3171E8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BC8A5F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35797A" w14:textId="2D1723E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BC8802" w14:textId="63D908DA"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FBF178" w14:textId="4F46F89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36B55D8" w14:textId="5CBF0FD4" w:rsidR="006B444C" w:rsidRPr="0015762A" w:rsidRDefault="00917C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r>
      <w:tr w:rsidR="006B444C" w:rsidRPr="0015762A" w14:paraId="26C9E553"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A6C4B6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Vojnik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953DB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6CFE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65B1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356BB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56066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4186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8C61D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3539E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EDFD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134F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EBE2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1687C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071DDD7" w14:textId="3ABB8EBB"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4B5839C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AC6C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BC69D8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9536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5E87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59242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F8BF7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279C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EFE986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865154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53142C4" w14:textId="32094AD5"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7B2ECD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8CE30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5E4401" w14:textId="0B92C64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BC62AA" w14:textId="5681F9F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11F92B" w14:textId="0BBAA0E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1790BDB1" w14:textId="3FA01D38" w:rsidR="006B444C" w:rsidRPr="0015762A" w:rsidRDefault="00156FD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r>
      <w:tr w:rsidR="006B444C" w:rsidRPr="0015762A" w14:paraId="3F45E08E"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A6F799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Vransko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97966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71C86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B211E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0A3EE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F342C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56920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A2C20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9F7378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1A08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BDCF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DB18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142768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DCA3BF0" w14:textId="485F807D"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126A3B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8065B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8CAFF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C0C7F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C49A0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55536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299DF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3B11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7317A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22AEE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A7F638" w14:textId="2988A1C0"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0E695A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6359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588853" w14:textId="3934A32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BF0E1C" w14:textId="51F6BE73"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41286FF9" w14:textId="0321E0F0"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75C6971" w14:textId="35143858"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r>
      <w:tr w:rsidR="006B444C" w:rsidRPr="0015762A" w14:paraId="4EC39754"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76C46C84"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Zreče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8408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413D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CF62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7F085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43383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D0A8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1D03BB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C8F70B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E2D2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9C290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2ADC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F5B9683" w14:textId="4C6915F3"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7AA0D82" w14:textId="49309898"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1D520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3B54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344A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C2864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A99A1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88DB7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234DC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72ED28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2CE6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7D64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96B98A" w14:textId="79B20A74"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07015D9" w14:textId="606B7FAE"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13D9F2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7E19473" w14:textId="05657B7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308C53" w14:textId="50729C4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2574049" w14:textId="2CB8B065" w:rsidR="006B444C" w:rsidRPr="0015762A" w:rsidRDefault="00EF6B5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567" w:type="dxa"/>
            <w:tcBorders>
              <w:top w:val="single" w:sz="4" w:space="0" w:color="auto"/>
              <w:left w:val="single" w:sz="4" w:space="0" w:color="auto"/>
              <w:bottom w:val="single" w:sz="4" w:space="0" w:color="auto"/>
              <w:right w:val="single" w:sz="4" w:space="0" w:color="auto"/>
            </w:tcBorders>
          </w:tcPr>
          <w:p w14:paraId="784A203C" w14:textId="500DCD81"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6</w:t>
            </w:r>
          </w:p>
        </w:tc>
      </w:tr>
      <w:tr w:rsidR="006B444C" w:rsidRPr="0015762A" w14:paraId="3D232694"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4091635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Žalec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9C8A59" w14:textId="1F7EBBCE"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47443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480D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631A7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E32E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74859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3498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CC22F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B6C03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F9D62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986E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6C1EB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87AD2E3" w14:textId="03764166" w:rsidR="006B444C" w:rsidRPr="0015762A" w:rsidRDefault="005A405D"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1AF95184" w14:textId="6E6A4E0C" w:rsidR="006B444C" w:rsidRPr="0015762A" w:rsidRDefault="002A0E2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9B902F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B327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90CAE8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909D9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FB030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796D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DD045A0" w14:textId="36835607" w:rsidR="006B444C" w:rsidRPr="0015762A" w:rsidRDefault="003F086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60328A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459FF1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D43A79" w14:textId="3E47FDD3" w:rsidR="006B444C" w:rsidRPr="0015762A" w:rsidRDefault="00737C08"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74996EE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FD7C19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604AC2" w14:textId="540F73BB"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2E18E4" w14:textId="0408DF0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CAED99C" w14:textId="5084228B"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ADF21DE" w14:textId="3C91B20B"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10</w:t>
            </w:r>
          </w:p>
        </w:tc>
      </w:tr>
      <w:tr w:rsidR="006B444C" w:rsidRPr="0015762A" w14:paraId="7B8E9350" w14:textId="77777777" w:rsidTr="002F142A">
        <w:trPr>
          <w:trHeight w:val="288"/>
        </w:trPr>
        <w:tc>
          <w:tcPr>
            <w:tcW w:w="2127" w:type="dxa"/>
            <w:tcBorders>
              <w:top w:val="single" w:sz="4" w:space="0" w:color="auto"/>
              <w:left w:val="single" w:sz="4" w:space="0" w:color="auto"/>
              <w:bottom w:val="single" w:sz="4" w:space="0" w:color="auto"/>
              <w:right w:val="single" w:sz="4" w:space="0" w:color="auto"/>
            </w:tcBorders>
            <w:noWrap/>
            <w:vAlign w:val="bottom"/>
          </w:tcPr>
          <w:p w14:paraId="088BC8F2"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POSAVSKA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A8A2D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7BCB0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298D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620E1E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865E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DCFA4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77A601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CC62F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08AD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E2465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B295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10256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77910C" w14:textId="685AEE56"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A044E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24F04D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791F5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DB537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C241D8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08F03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BC8D9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3D4BAF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021872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1C79D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B4A2F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39153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78C1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0D7A4A" w14:textId="432ADD4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714004F" w14:textId="0020D80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8F4F30" w14:textId="1B7DE05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9DDC2FF"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3E1A7FEA"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27B66CB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Brežice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C7627C3" w14:textId="707B60C5"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E037E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CDB7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1296F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372041" w14:textId="6CE91F5D"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DD4E3B" w14:textId="0EEA135F"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00F0793" w14:textId="1DD63B45"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BA259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5398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0A50C7" w14:textId="4080B1F9" w:rsidR="006B444C" w:rsidRPr="0015762A" w:rsidRDefault="00C4266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C9C652" w14:textId="3D6064DA"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DCA2470" w14:textId="057654D1" w:rsidR="006B444C" w:rsidRPr="0015762A" w:rsidRDefault="008B6453"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EE49ED9" w14:textId="1FAB0D1B" w:rsidR="006B444C" w:rsidRPr="0015762A" w:rsidRDefault="005D1B5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3AED3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4F7D29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25603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E09F3E" w14:textId="33620148" w:rsidR="006B444C" w:rsidRPr="0015762A" w:rsidRDefault="00C03257"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3</w:t>
            </w:r>
          </w:p>
        </w:tc>
        <w:tc>
          <w:tcPr>
            <w:tcW w:w="425" w:type="dxa"/>
            <w:tcBorders>
              <w:top w:val="single" w:sz="4" w:space="0" w:color="auto"/>
              <w:left w:val="single" w:sz="4" w:space="0" w:color="auto"/>
              <w:bottom w:val="single" w:sz="4" w:space="0" w:color="auto"/>
              <w:right w:val="single" w:sz="4" w:space="0" w:color="auto"/>
            </w:tcBorders>
          </w:tcPr>
          <w:p w14:paraId="7C49DDB1" w14:textId="3819B6B2" w:rsidR="006B444C" w:rsidRPr="0015762A" w:rsidRDefault="006B660B"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38CADD2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D485B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5410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84C1DA" w14:textId="73625EC7"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0B35E1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C7DF941" w14:textId="18E03C26"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72D2F78" w14:textId="170E16A5"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42A4E72" w14:textId="52C964BA"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D8453EA" w14:textId="5998560E"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0240D59" w14:textId="2B191D43"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9928212" w14:textId="655CB1F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494DE21" w14:textId="2A3A82D3"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22</w:t>
            </w:r>
          </w:p>
        </w:tc>
      </w:tr>
      <w:tr w:rsidR="006B444C" w:rsidRPr="0015762A" w14:paraId="3E129708"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19AA0B6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Kostanjevica na Krki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8333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65FAD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A55B22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4A028A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4582F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BEED5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FA3FCB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123F29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1D941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C73A6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1782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6F5DAC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0D748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DF239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08C871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A26D0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E2412D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8F3DD4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E7CF3D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8CE7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712C66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E1A5DFA" w14:textId="03A43258"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F6AC47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EDD24F6" w14:textId="6D703600"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5F6B4B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B45E8E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A41659F" w14:textId="261052D1"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3507225" w14:textId="58943EF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AA25889" w14:textId="7220E725"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12B8824" w14:textId="2B270174" w:rsidR="006B444C" w:rsidRPr="0015762A" w:rsidRDefault="00B61154"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r>
      <w:tr w:rsidR="006B444C" w:rsidRPr="0015762A" w14:paraId="7EB47BFD"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6A38F275"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Krško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BA6991" w14:textId="0CF1BFF0"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70AB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C64C75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FA879" w14:textId="70886776"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2F045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0C599E1" w14:textId="44F5D38A"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07AD095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4CBFE1" w14:textId="6378C288" w:rsidR="006B444C" w:rsidRPr="0015762A" w:rsidRDefault="00346022"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F69C9B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6C6D6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AE3F9D" w14:textId="3609C4CF"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1CB6E9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45E3069" w14:textId="0022907E" w:rsidR="006B444C" w:rsidRPr="0015762A" w:rsidRDefault="005D1B5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7C73DD4B" w14:textId="49F59BE4" w:rsidR="006B444C" w:rsidRPr="0015762A" w:rsidRDefault="002A0E2E"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3FD8C7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101B12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F6FB4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6132DF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8D6F54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FC32E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2BE512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D002439" w14:textId="23556E89"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C01BBA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0F56AF" w14:textId="04D480AF"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16DFA70B" w14:textId="12878904"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40211292" w14:textId="132A252A" w:rsidR="006B444C" w:rsidRPr="0015762A" w:rsidRDefault="00ED320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B1C13F3" w14:textId="2403C81F"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3693EF" w14:textId="49E46C50"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98DA15A" w14:textId="7037F172"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4973E8BD" w14:textId="6A49913B"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18</w:t>
            </w:r>
          </w:p>
        </w:tc>
      </w:tr>
      <w:tr w:rsidR="006B444C" w:rsidRPr="0015762A" w14:paraId="6EBCBE23"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6D05973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Sevnica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87E298" w14:textId="0CE92E0C" w:rsidR="006B444C" w:rsidRPr="0015762A" w:rsidRDefault="005A7B3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0C963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EABF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CAFC7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543773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410545" w14:textId="25C13F88"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1173F9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94380E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B5A7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F4AF3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F3594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FB3DEE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27AA739" w14:textId="490DD06B" w:rsidR="006B444C" w:rsidRPr="0015762A" w:rsidRDefault="005D1B5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66DF9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412C52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22BF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31DBE5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71B839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5951BD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87A7D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F828A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03AA1E0" w14:textId="7FE0BEF7"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29D68D5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D5415A2" w14:textId="67597597"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3E64BCA3" w14:textId="74A02675"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50C31C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06B9B7" w14:textId="4FD2458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7C4AE3B" w14:textId="5F3637C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459E00B" w14:textId="21D5F27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36F4F737" w14:textId="485F021C" w:rsidR="006B444C" w:rsidRPr="0015762A" w:rsidRDefault="008A6968" w:rsidP="002F6E05">
            <w:pPr>
              <w:spacing w:line="360" w:lineRule="auto"/>
              <w:jc w:val="center"/>
              <w:rPr>
                <w:rFonts w:ascii="Arial" w:hAnsi="Arial" w:cs="Arial"/>
                <w:color w:val="000000"/>
                <w:sz w:val="20"/>
                <w:szCs w:val="20"/>
                <w:lang w:val="sl-SI"/>
              </w:rPr>
            </w:pPr>
            <w:r>
              <w:rPr>
                <w:rFonts w:ascii="Arial" w:hAnsi="Arial" w:cs="Arial"/>
                <w:color w:val="000000"/>
                <w:sz w:val="20"/>
                <w:szCs w:val="20"/>
                <w:lang w:val="sl-SI"/>
              </w:rPr>
              <w:t>10</w:t>
            </w:r>
          </w:p>
        </w:tc>
      </w:tr>
      <w:tr w:rsidR="006B444C" w:rsidRPr="0015762A" w14:paraId="3E6F5EEB"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9D737A7"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ZASAVSKA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7EF41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166B17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B38C1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211D7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18AC2D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625DA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B04A9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92ADB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C40EED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18AF1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01C32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6A9433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684020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14E7BB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EE008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7968F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03BA5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11494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A349A7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A30D29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EEA9CE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33B08D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21FE9C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AF00E4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F357B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1A3A2D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3067575" w14:textId="681F778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8440F91" w14:textId="230F74F4"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F17464A" w14:textId="3F5CDAD6"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0AF0440D" w14:textId="77777777" w:rsidR="006B444C" w:rsidRPr="0015762A" w:rsidRDefault="006B444C" w:rsidP="002F6E05">
            <w:pPr>
              <w:spacing w:line="360" w:lineRule="auto"/>
              <w:jc w:val="center"/>
              <w:rPr>
                <w:rFonts w:ascii="Arial" w:hAnsi="Arial" w:cs="Arial"/>
                <w:color w:val="000000"/>
                <w:sz w:val="20"/>
                <w:szCs w:val="20"/>
                <w:lang w:val="sl-SI"/>
              </w:rPr>
            </w:pPr>
          </w:p>
        </w:tc>
      </w:tr>
      <w:tr w:rsidR="006B444C" w:rsidRPr="0015762A" w14:paraId="506AB58F" w14:textId="77777777" w:rsidTr="002F142A">
        <w:trPr>
          <w:trHeight w:val="288"/>
        </w:trPr>
        <w:tc>
          <w:tcPr>
            <w:tcW w:w="2127" w:type="dxa"/>
            <w:tcBorders>
              <w:top w:val="nil"/>
              <w:left w:val="single" w:sz="4" w:space="0" w:color="auto"/>
              <w:bottom w:val="single" w:sz="4" w:space="0" w:color="auto"/>
              <w:right w:val="single" w:sz="4" w:space="0" w:color="auto"/>
            </w:tcBorders>
            <w:noWrap/>
            <w:vAlign w:val="bottom"/>
          </w:tcPr>
          <w:p w14:paraId="5199400D"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Hrastnik</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3B150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8A293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FC77A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387413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DCFAD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902EF3" w14:textId="01AF1B8D"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3465EB2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4FA3C6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ED5A4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DE5A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4F5164"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1F245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5660CD49" w14:textId="32017DE1" w:rsidR="006B444C" w:rsidRPr="0015762A" w:rsidRDefault="005D1B5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5AB0538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3981D62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01B47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D76183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668B088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D2550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C0E53D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50E2B2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2C11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D8415A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E60621A" w14:textId="6E010EA6"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6" w:type="dxa"/>
            <w:tcBorders>
              <w:top w:val="single" w:sz="4" w:space="0" w:color="auto"/>
              <w:left w:val="single" w:sz="4" w:space="0" w:color="auto"/>
              <w:bottom w:val="single" w:sz="4" w:space="0" w:color="auto"/>
              <w:right w:val="single" w:sz="4" w:space="0" w:color="auto"/>
            </w:tcBorders>
          </w:tcPr>
          <w:p w14:paraId="3D132C1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B214F7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21212F8" w14:textId="44FCA3B6"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AE26E4E" w14:textId="49D4C18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6155D76" w14:textId="161626FD"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5CAF6962" w14:textId="5B74B682"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5</w:t>
            </w:r>
          </w:p>
        </w:tc>
      </w:tr>
      <w:tr w:rsidR="006B444C" w:rsidRPr="0015762A" w14:paraId="3854059F" w14:textId="77777777" w:rsidTr="002F142A">
        <w:trPr>
          <w:trHeight w:val="300"/>
        </w:trPr>
        <w:tc>
          <w:tcPr>
            <w:tcW w:w="2127" w:type="dxa"/>
            <w:tcBorders>
              <w:top w:val="nil"/>
              <w:left w:val="single" w:sz="4" w:space="0" w:color="auto"/>
              <w:bottom w:val="single" w:sz="4" w:space="0" w:color="auto"/>
              <w:right w:val="single" w:sz="4" w:space="0" w:color="auto"/>
            </w:tcBorders>
            <w:noWrap/>
            <w:vAlign w:val="bottom"/>
          </w:tcPr>
          <w:p w14:paraId="28C40A70"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Trbovlje</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D13C37" w14:textId="09A0EDD9"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FFAF13" w14:textId="77777777" w:rsidR="006B444C" w:rsidRPr="0015762A" w:rsidRDefault="006B444C"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EC1C0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7FB43BB" w14:textId="3BF5FA9A" w:rsidR="006B444C" w:rsidRPr="0015762A" w:rsidRDefault="005C1ED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622FF5" w14:textId="16163482" w:rsidR="006B444C" w:rsidRPr="0015762A" w:rsidRDefault="005B767A"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D68760" w14:textId="35C0AD37"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6314184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4F47B0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2021C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BC49D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68F387" w14:textId="01AD848B"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C5364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490FA5" w14:textId="7E46DCE7" w:rsidR="006B444C" w:rsidRPr="0015762A" w:rsidRDefault="005D1B5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0BE9F088"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8BD3EBD"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F1CAE6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0A5A914A"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4F84737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4E5CD2"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E04EA30"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9E6A53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4DF713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1AC0127"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DA7CA85" w14:textId="399BEC9E"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2FFE4CCC" w14:textId="3EF045B3"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667E572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B0920E0" w14:textId="37F2539C"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457A166A" w14:textId="0A6E7848"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044BADCC" w14:textId="0BAEA199"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65725DA" w14:textId="1ED48EBD" w:rsidR="006B444C" w:rsidRPr="0015762A" w:rsidRDefault="00F84F16"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15</w:t>
            </w:r>
          </w:p>
        </w:tc>
      </w:tr>
      <w:tr w:rsidR="006B444C" w:rsidRPr="0015762A" w14:paraId="6C1F6D20" w14:textId="77777777" w:rsidTr="002F142A">
        <w:trPr>
          <w:trHeight w:val="300"/>
        </w:trPr>
        <w:tc>
          <w:tcPr>
            <w:tcW w:w="2127" w:type="dxa"/>
            <w:tcBorders>
              <w:top w:val="single" w:sz="4" w:space="0" w:color="auto"/>
              <w:left w:val="single" w:sz="4" w:space="0" w:color="auto"/>
              <w:bottom w:val="single" w:sz="4" w:space="0" w:color="auto"/>
              <w:right w:val="single" w:sz="4" w:space="0" w:color="auto"/>
            </w:tcBorders>
            <w:noWrap/>
            <w:vAlign w:val="bottom"/>
          </w:tcPr>
          <w:p w14:paraId="0A686E0C" w14:textId="77777777" w:rsidR="006B444C" w:rsidRPr="0015762A" w:rsidRDefault="006B444C" w:rsidP="002F6E05">
            <w:pPr>
              <w:spacing w:line="276" w:lineRule="auto"/>
              <w:rPr>
                <w:rFonts w:ascii="Arial" w:hAnsi="Arial" w:cs="Arial"/>
                <w:color w:val="000000"/>
                <w:sz w:val="20"/>
                <w:szCs w:val="20"/>
                <w:lang w:val="sl-SI"/>
              </w:rPr>
            </w:pPr>
            <w:r w:rsidRPr="0015762A">
              <w:rPr>
                <w:rFonts w:ascii="Arial" w:hAnsi="Arial" w:cs="Arial"/>
                <w:color w:val="000000"/>
                <w:sz w:val="20"/>
                <w:szCs w:val="20"/>
                <w:lang w:val="sl-SI"/>
              </w:rPr>
              <w:t>Zagorje ob Savi</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526832" w14:textId="5BF7891A" w:rsidR="006B444C" w:rsidRPr="0015762A" w:rsidRDefault="008A7A49"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743BF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52CC7CB"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1F9B3F5"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795F1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430D0B" w14:textId="3BC1EB47" w:rsidR="006B444C" w:rsidRPr="0015762A" w:rsidRDefault="009B1DB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2</w:t>
            </w:r>
          </w:p>
        </w:tc>
        <w:tc>
          <w:tcPr>
            <w:tcW w:w="425" w:type="dxa"/>
            <w:tcBorders>
              <w:top w:val="single" w:sz="4" w:space="0" w:color="auto"/>
              <w:left w:val="single" w:sz="4" w:space="0" w:color="auto"/>
              <w:bottom w:val="single" w:sz="4" w:space="0" w:color="auto"/>
              <w:right w:val="single" w:sz="4" w:space="0" w:color="auto"/>
            </w:tcBorders>
          </w:tcPr>
          <w:p w14:paraId="2158353E"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FFF41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85502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607E0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D06DB3" w14:textId="284CE677" w:rsidR="006B444C" w:rsidRPr="0015762A" w:rsidRDefault="00CC3A5F"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A0D2F9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16E86DBC" w14:textId="7F9584A6" w:rsidR="006B444C" w:rsidRPr="0015762A" w:rsidRDefault="005D1B51"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5" w:type="dxa"/>
            <w:tcBorders>
              <w:top w:val="single" w:sz="4" w:space="0" w:color="auto"/>
              <w:left w:val="single" w:sz="4" w:space="0" w:color="auto"/>
              <w:bottom w:val="single" w:sz="4" w:space="0" w:color="auto"/>
              <w:right w:val="single" w:sz="4" w:space="0" w:color="auto"/>
            </w:tcBorders>
          </w:tcPr>
          <w:p w14:paraId="6DC674A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175FCB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66CCE6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37EC43"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276F96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5" w:type="dxa"/>
            <w:tcBorders>
              <w:top w:val="single" w:sz="4" w:space="0" w:color="auto"/>
              <w:left w:val="single" w:sz="4" w:space="0" w:color="auto"/>
              <w:bottom w:val="single" w:sz="4" w:space="0" w:color="auto"/>
              <w:right w:val="single" w:sz="4" w:space="0" w:color="auto"/>
            </w:tcBorders>
          </w:tcPr>
          <w:p w14:paraId="7EF9868C"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787EB65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A3D1F36"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C33AC59"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25B9B29F"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3F71B5E6" w14:textId="2DD13C0C" w:rsidR="006B444C" w:rsidRPr="0015762A" w:rsidRDefault="00E137E5"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4</w:t>
            </w:r>
          </w:p>
        </w:tc>
        <w:tc>
          <w:tcPr>
            <w:tcW w:w="426" w:type="dxa"/>
            <w:tcBorders>
              <w:top w:val="single" w:sz="4" w:space="0" w:color="auto"/>
              <w:left w:val="single" w:sz="4" w:space="0" w:color="auto"/>
              <w:bottom w:val="single" w:sz="4" w:space="0" w:color="auto"/>
              <w:right w:val="single" w:sz="4" w:space="0" w:color="auto"/>
            </w:tcBorders>
          </w:tcPr>
          <w:p w14:paraId="0A6E402C" w14:textId="22AEACC9" w:rsidR="006B444C" w:rsidRPr="0015762A" w:rsidRDefault="00C33182"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7AD4BED1" w14:textId="77777777"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63814AF4" w14:textId="17E3021D" w:rsidR="006B444C" w:rsidRPr="0015762A" w:rsidRDefault="006B444C" w:rsidP="002F6E05">
            <w:pPr>
              <w:spacing w:line="360" w:lineRule="auto"/>
              <w:jc w:val="center"/>
              <w:rPr>
                <w:rFonts w:ascii="Arial" w:hAnsi="Arial" w:cs="Arial"/>
                <w:color w:val="000000"/>
                <w:sz w:val="20"/>
                <w:szCs w:val="20"/>
                <w:lang w:val="sl-SI"/>
              </w:rPr>
            </w:pPr>
          </w:p>
        </w:tc>
        <w:tc>
          <w:tcPr>
            <w:tcW w:w="426" w:type="dxa"/>
            <w:tcBorders>
              <w:top w:val="single" w:sz="4" w:space="0" w:color="auto"/>
              <w:left w:val="single" w:sz="4" w:space="0" w:color="auto"/>
              <w:bottom w:val="single" w:sz="4" w:space="0" w:color="auto"/>
              <w:right w:val="single" w:sz="4" w:space="0" w:color="auto"/>
            </w:tcBorders>
          </w:tcPr>
          <w:p w14:paraId="530A08CD" w14:textId="1DF614E3"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w:t>
            </w:r>
          </w:p>
        </w:tc>
        <w:tc>
          <w:tcPr>
            <w:tcW w:w="426" w:type="dxa"/>
            <w:tcBorders>
              <w:top w:val="single" w:sz="4" w:space="0" w:color="auto"/>
              <w:left w:val="single" w:sz="4" w:space="0" w:color="auto"/>
              <w:bottom w:val="single" w:sz="4" w:space="0" w:color="auto"/>
              <w:right w:val="single" w:sz="4" w:space="0" w:color="auto"/>
            </w:tcBorders>
          </w:tcPr>
          <w:p w14:paraId="45AB92A8" w14:textId="77BAC44F" w:rsidR="006B444C" w:rsidRPr="0015762A" w:rsidRDefault="006B444C" w:rsidP="002F6E05">
            <w:pPr>
              <w:spacing w:line="360" w:lineRule="auto"/>
              <w:jc w:val="center"/>
              <w:rPr>
                <w:rFonts w:ascii="Arial" w:hAnsi="Arial" w:cs="Arial"/>
                <w:color w:val="000000"/>
                <w:sz w:val="20"/>
                <w:szCs w:val="20"/>
                <w:lang w:val="sl-SI"/>
              </w:rPr>
            </w:pPr>
          </w:p>
        </w:tc>
        <w:tc>
          <w:tcPr>
            <w:tcW w:w="567" w:type="dxa"/>
            <w:tcBorders>
              <w:top w:val="single" w:sz="4" w:space="0" w:color="auto"/>
              <w:left w:val="single" w:sz="4" w:space="0" w:color="auto"/>
              <w:bottom w:val="single" w:sz="4" w:space="0" w:color="auto"/>
              <w:right w:val="single" w:sz="4" w:space="0" w:color="auto"/>
            </w:tcBorders>
          </w:tcPr>
          <w:p w14:paraId="62262327" w14:textId="09054176" w:rsidR="006B444C" w:rsidRPr="0015762A" w:rsidRDefault="00D51E87" w:rsidP="002F6E05">
            <w:pPr>
              <w:spacing w:line="360" w:lineRule="auto"/>
              <w:jc w:val="center"/>
              <w:rPr>
                <w:rFonts w:ascii="Arial" w:hAnsi="Arial" w:cs="Arial"/>
                <w:color w:val="000000"/>
                <w:sz w:val="20"/>
                <w:szCs w:val="20"/>
                <w:lang w:val="sl-SI"/>
              </w:rPr>
            </w:pPr>
            <w:r w:rsidRPr="0015762A">
              <w:rPr>
                <w:rFonts w:ascii="Arial" w:hAnsi="Arial" w:cs="Arial"/>
                <w:color w:val="000000"/>
                <w:sz w:val="20"/>
                <w:szCs w:val="20"/>
                <w:lang w:val="sl-SI"/>
              </w:rPr>
              <w:t>11</w:t>
            </w:r>
          </w:p>
        </w:tc>
      </w:tr>
    </w:tbl>
    <w:p w14:paraId="61371F0C" w14:textId="77777777" w:rsidR="0021041F" w:rsidRDefault="0021041F" w:rsidP="00B15FC0">
      <w:pPr>
        <w:jc w:val="both"/>
        <w:rPr>
          <w:rFonts w:ascii="Arial" w:hAnsi="Arial" w:cs="Arial"/>
          <w:sz w:val="22"/>
          <w:szCs w:val="22"/>
          <w:lang w:val="sl-SI"/>
        </w:rPr>
      </w:pPr>
    </w:p>
    <w:p w14:paraId="1AAEF7F6" w14:textId="77777777" w:rsidR="0021041F" w:rsidRDefault="0021041F" w:rsidP="00B15FC0">
      <w:pPr>
        <w:jc w:val="both"/>
        <w:rPr>
          <w:rFonts w:ascii="Arial" w:hAnsi="Arial" w:cs="Arial"/>
          <w:sz w:val="22"/>
          <w:szCs w:val="22"/>
          <w:lang w:val="sl-SI"/>
        </w:rPr>
      </w:pPr>
    </w:p>
    <w:p w14:paraId="456B61B9" w14:textId="77777777" w:rsidR="0021041F" w:rsidRDefault="0021041F" w:rsidP="00B15FC0">
      <w:pPr>
        <w:jc w:val="both"/>
        <w:rPr>
          <w:rFonts w:ascii="Arial" w:hAnsi="Arial" w:cs="Arial"/>
          <w:sz w:val="22"/>
          <w:szCs w:val="22"/>
          <w:lang w:val="sl-SI"/>
        </w:rPr>
      </w:pPr>
    </w:p>
    <w:p w14:paraId="7EA33981" w14:textId="66D81CA7" w:rsidR="00336B8A"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 xml:space="preserve">Razlaga </w:t>
      </w:r>
      <w:r w:rsidR="00814BFD">
        <w:rPr>
          <w:rFonts w:ascii="Arial" w:hAnsi="Arial" w:cs="Arial"/>
          <w:sz w:val="22"/>
          <w:szCs w:val="22"/>
          <w:lang w:val="sl-SI"/>
        </w:rPr>
        <w:t xml:space="preserve">dodatnih </w:t>
      </w:r>
      <w:r w:rsidRPr="0015762A">
        <w:rPr>
          <w:rFonts w:ascii="Arial" w:hAnsi="Arial" w:cs="Arial"/>
          <w:sz w:val="22"/>
          <w:szCs w:val="22"/>
          <w:lang w:val="sl-SI"/>
        </w:rPr>
        <w:t>kriterijev</w:t>
      </w:r>
      <w:r w:rsidR="00DB6384" w:rsidRPr="0015762A">
        <w:rPr>
          <w:rFonts w:ascii="Arial" w:hAnsi="Arial" w:cs="Arial"/>
          <w:sz w:val="22"/>
          <w:szCs w:val="22"/>
          <w:lang w:val="sl-SI"/>
        </w:rPr>
        <w:t xml:space="preserve"> </w:t>
      </w:r>
      <w:r w:rsidR="0021041F">
        <w:rPr>
          <w:rFonts w:ascii="Arial" w:hAnsi="Arial" w:cs="Arial"/>
          <w:sz w:val="22"/>
          <w:szCs w:val="22"/>
          <w:lang w:val="sl-SI"/>
        </w:rPr>
        <w:t xml:space="preserve">K1-29, </w:t>
      </w:r>
      <w:r w:rsidR="00DB6384" w:rsidRPr="0015762A">
        <w:rPr>
          <w:rFonts w:ascii="Arial" w:hAnsi="Arial" w:cs="Arial"/>
          <w:sz w:val="22"/>
          <w:szCs w:val="22"/>
          <w:lang w:val="sl-SI"/>
        </w:rPr>
        <w:t>dodelitve števila</w:t>
      </w:r>
      <w:r w:rsidR="00B15FC0" w:rsidRPr="0015762A">
        <w:rPr>
          <w:rFonts w:ascii="Arial" w:hAnsi="Arial" w:cs="Arial"/>
          <w:sz w:val="22"/>
          <w:szCs w:val="22"/>
          <w:lang w:val="sl-SI"/>
        </w:rPr>
        <w:t xml:space="preserve"> točk</w:t>
      </w:r>
      <w:r w:rsidR="00814BFD">
        <w:rPr>
          <w:rFonts w:ascii="Arial" w:hAnsi="Arial" w:cs="Arial"/>
          <w:sz w:val="22"/>
          <w:szCs w:val="22"/>
          <w:lang w:val="sl-SI"/>
        </w:rPr>
        <w:t xml:space="preserve"> in viri podatkov za ovrednotenje dodatnih kriterijev</w:t>
      </w:r>
    </w:p>
    <w:p w14:paraId="185EF119" w14:textId="77777777" w:rsidR="00C43C4C" w:rsidRDefault="00C43C4C" w:rsidP="00B15FC0">
      <w:pPr>
        <w:jc w:val="both"/>
        <w:rPr>
          <w:rFonts w:ascii="Arial" w:hAnsi="Arial" w:cs="Arial"/>
          <w:sz w:val="22"/>
          <w:szCs w:val="22"/>
          <w:lang w:val="sl-SI"/>
        </w:rPr>
      </w:pPr>
    </w:p>
    <w:p w14:paraId="0041456C" w14:textId="77777777" w:rsidR="00814BFD" w:rsidRPr="0015762A" w:rsidRDefault="00814BFD" w:rsidP="00B15FC0">
      <w:pPr>
        <w:jc w:val="both"/>
        <w:rPr>
          <w:rFonts w:ascii="Arial" w:hAnsi="Arial" w:cs="Arial"/>
          <w:sz w:val="22"/>
          <w:szCs w:val="22"/>
          <w:lang w:val="sl-SI"/>
        </w:rPr>
      </w:pPr>
    </w:p>
    <w:p w14:paraId="6EF22F68" w14:textId="522D4864" w:rsidR="00C43C4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w:t>
      </w:r>
      <w:r w:rsidR="007A3308" w:rsidRPr="0015762A">
        <w:rPr>
          <w:rFonts w:ascii="Arial" w:hAnsi="Arial" w:cs="Arial"/>
          <w:sz w:val="22"/>
          <w:szCs w:val="22"/>
          <w:lang w:val="sl-SI"/>
        </w:rPr>
        <w:t xml:space="preserve"> Š</w:t>
      </w:r>
      <w:r w:rsidR="00E76DEE" w:rsidRPr="0015762A">
        <w:rPr>
          <w:rFonts w:ascii="Arial" w:hAnsi="Arial" w:cs="Arial"/>
          <w:sz w:val="22"/>
          <w:szCs w:val="22"/>
          <w:lang w:val="sl-SI"/>
        </w:rPr>
        <w:t>tevilo prebivalcev občine: občinam, v katerih živi od 10.000 do 3</w:t>
      </w:r>
      <w:r w:rsidR="00DB6384" w:rsidRPr="0015762A">
        <w:rPr>
          <w:rFonts w:ascii="Arial" w:hAnsi="Arial" w:cs="Arial"/>
          <w:sz w:val="22"/>
          <w:szCs w:val="22"/>
          <w:lang w:val="sl-SI"/>
        </w:rPr>
        <w:t>0.000 ljudi, je bila dodeljena ena</w:t>
      </w:r>
      <w:r w:rsidR="00E76DEE" w:rsidRPr="0015762A">
        <w:rPr>
          <w:rFonts w:ascii="Arial" w:hAnsi="Arial" w:cs="Arial"/>
          <w:sz w:val="22"/>
          <w:szCs w:val="22"/>
          <w:lang w:val="sl-SI"/>
        </w:rPr>
        <w:t xml:space="preserve"> točka, občinam, v katerih živi od 30.000 do 90.000 ljudi, dve točki, in občinam, kjer živi več kot 90.000 ljudi, so bile dodeljene tri točke</w:t>
      </w:r>
      <w:r w:rsidR="00DB6384" w:rsidRPr="0015762A">
        <w:rPr>
          <w:rFonts w:ascii="Arial" w:hAnsi="Arial" w:cs="Arial"/>
          <w:sz w:val="22"/>
          <w:szCs w:val="22"/>
          <w:lang w:val="sl-SI"/>
        </w:rPr>
        <w:t>.</w:t>
      </w:r>
    </w:p>
    <w:p w14:paraId="79EF2E6B" w14:textId="404409A0" w:rsidR="006B6864" w:rsidRPr="0015762A" w:rsidRDefault="00B15FC0" w:rsidP="00B15FC0">
      <w:pPr>
        <w:jc w:val="both"/>
        <w:rPr>
          <w:rFonts w:ascii="Arial" w:hAnsi="Arial" w:cs="Arial"/>
          <w:sz w:val="22"/>
          <w:szCs w:val="22"/>
          <w:lang w:val="sl-SI"/>
        </w:rPr>
      </w:pPr>
      <w:r w:rsidRPr="0015762A">
        <w:rPr>
          <w:rFonts w:ascii="Arial" w:hAnsi="Arial" w:cs="Arial"/>
          <w:sz w:val="22"/>
          <w:szCs w:val="22"/>
          <w:lang w:val="sl-SI"/>
        </w:rPr>
        <w:lastRenderedPageBreak/>
        <w:t>V</w:t>
      </w:r>
      <w:r w:rsidR="007A3308" w:rsidRPr="0015762A">
        <w:rPr>
          <w:rFonts w:ascii="Arial" w:hAnsi="Arial" w:cs="Arial"/>
          <w:sz w:val="22"/>
          <w:szCs w:val="22"/>
          <w:lang w:val="sl-SI"/>
        </w:rPr>
        <w:t>ir podatkov</w:t>
      </w:r>
      <w:r w:rsidR="006B6864" w:rsidRPr="0015762A">
        <w:rPr>
          <w:rFonts w:ascii="Arial" w:hAnsi="Arial" w:cs="Arial"/>
          <w:sz w:val="22"/>
          <w:szCs w:val="22"/>
          <w:lang w:val="sl-SI"/>
        </w:rPr>
        <w:t>: Statistični urad Republike Slovenije</w:t>
      </w:r>
    </w:p>
    <w:p w14:paraId="296201C4" w14:textId="77777777" w:rsidR="00C43C4C" w:rsidRPr="0015762A" w:rsidRDefault="00C43C4C" w:rsidP="00B15FC0">
      <w:pPr>
        <w:jc w:val="both"/>
        <w:rPr>
          <w:rFonts w:ascii="Arial" w:hAnsi="Arial" w:cs="Arial"/>
          <w:sz w:val="22"/>
          <w:szCs w:val="22"/>
          <w:lang w:val="sl-SI"/>
        </w:rPr>
      </w:pPr>
    </w:p>
    <w:p w14:paraId="735F1994" w14:textId="2982B28F" w:rsidR="00CC5761" w:rsidRPr="0015762A" w:rsidRDefault="007A3308" w:rsidP="00B15FC0">
      <w:pPr>
        <w:jc w:val="both"/>
        <w:rPr>
          <w:rFonts w:ascii="Arial" w:hAnsi="Arial" w:cs="Arial"/>
          <w:sz w:val="22"/>
          <w:szCs w:val="22"/>
          <w:lang w:val="sl-SI"/>
        </w:rPr>
      </w:pPr>
      <w:r w:rsidRPr="0015762A">
        <w:rPr>
          <w:rFonts w:ascii="Arial" w:hAnsi="Arial" w:cs="Arial"/>
          <w:sz w:val="22"/>
          <w:szCs w:val="22"/>
          <w:lang w:val="sl-SI"/>
        </w:rPr>
        <w:t>K2</w:t>
      </w:r>
      <w:r w:rsidR="00CC5761" w:rsidRPr="0015762A">
        <w:rPr>
          <w:rFonts w:ascii="Arial" w:hAnsi="Arial" w:cs="Arial"/>
          <w:sz w:val="22"/>
          <w:szCs w:val="22"/>
          <w:lang w:val="sl-SI"/>
        </w:rPr>
        <w:t xml:space="preserve"> Gostota poseljenosti:</w:t>
      </w:r>
    </w:p>
    <w:p w14:paraId="226542AC" w14:textId="40FFFC63" w:rsidR="00CC5761" w:rsidRPr="0015762A" w:rsidRDefault="00CC5761" w:rsidP="00B15FC0">
      <w:pPr>
        <w:ind w:left="567"/>
        <w:jc w:val="both"/>
        <w:rPr>
          <w:rFonts w:ascii="Arial" w:hAnsi="Arial" w:cs="Arial"/>
          <w:sz w:val="22"/>
          <w:szCs w:val="22"/>
          <w:lang w:val="sl-SI"/>
        </w:rPr>
      </w:pPr>
      <w:r w:rsidRPr="0015762A">
        <w:rPr>
          <w:rFonts w:ascii="Arial" w:hAnsi="Arial" w:cs="Arial"/>
          <w:sz w:val="22"/>
          <w:szCs w:val="22"/>
          <w:lang w:val="sl-SI"/>
        </w:rPr>
        <w:t>- občinam, v katerih je gostota poseljenosti višja od 400 ljudi na km</w:t>
      </w:r>
      <w:r w:rsidRPr="0015762A">
        <w:rPr>
          <w:rFonts w:ascii="Arial" w:hAnsi="Arial" w:cs="Arial"/>
          <w:sz w:val="22"/>
          <w:szCs w:val="22"/>
          <w:vertAlign w:val="superscript"/>
          <w:lang w:val="sl-SI"/>
        </w:rPr>
        <w:t>2</w:t>
      </w:r>
      <w:r w:rsidRPr="0015762A">
        <w:rPr>
          <w:rFonts w:ascii="Arial" w:hAnsi="Arial" w:cs="Arial"/>
          <w:sz w:val="22"/>
          <w:szCs w:val="22"/>
          <w:lang w:val="sl-SI"/>
        </w:rPr>
        <w:t>, so bile dodeljene</w:t>
      </w:r>
      <w:r w:rsidR="00DB6384" w:rsidRPr="0015762A">
        <w:rPr>
          <w:rFonts w:ascii="Arial" w:hAnsi="Arial" w:cs="Arial"/>
          <w:sz w:val="22"/>
          <w:szCs w:val="22"/>
          <w:lang w:val="sl-SI"/>
        </w:rPr>
        <w:t xml:space="preserve"> tri</w:t>
      </w:r>
      <w:r w:rsidRPr="0015762A">
        <w:rPr>
          <w:rFonts w:ascii="Arial" w:hAnsi="Arial" w:cs="Arial"/>
          <w:sz w:val="22"/>
          <w:szCs w:val="22"/>
          <w:lang w:val="sl-SI"/>
        </w:rPr>
        <w:t xml:space="preserve"> točke (Ankaran, Celje, Domžale, Izola, Ljubljana, Maribor, Miklavž na Dravskem polju, Piran, Velenje, Trzin, Šempeter-Vrtojba);</w:t>
      </w:r>
    </w:p>
    <w:p w14:paraId="21BB765C" w14:textId="7BECA0DF" w:rsidR="00CC5761" w:rsidRPr="0015762A" w:rsidRDefault="00CC5761" w:rsidP="00B15FC0">
      <w:pPr>
        <w:ind w:left="567"/>
        <w:jc w:val="both"/>
        <w:rPr>
          <w:rFonts w:ascii="Arial" w:hAnsi="Arial" w:cs="Arial"/>
          <w:b/>
          <w:sz w:val="22"/>
          <w:szCs w:val="22"/>
          <w:lang w:val="sl-SI"/>
        </w:rPr>
      </w:pPr>
      <w:r w:rsidRPr="0015762A">
        <w:rPr>
          <w:rFonts w:ascii="Arial" w:hAnsi="Arial" w:cs="Arial"/>
          <w:sz w:val="22"/>
          <w:szCs w:val="22"/>
          <w:lang w:val="sl-SI"/>
        </w:rPr>
        <w:t>- občinam, v katerih je gostota poseljenosti višja od 200 ljudi na km</w:t>
      </w:r>
      <w:r w:rsidRPr="0015762A">
        <w:rPr>
          <w:rFonts w:ascii="Arial" w:hAnsi="Arial" w:cs="Arial"/>
          <w:sz w:val="22"/>
          <w:szCs w:val="22"/>
          <w:vertAlign w:val="superscript"/>
          <w:lang w:val="sl-SI"/>
        </w:rPr>
        <w:t>2</w:t>
      </w:r>
      <w:r w:rsidRPr="0015762A">
        <w:rPr>
          <w:rFonts w:ascii="Arial" w:hAnsi="Arial" w:cs="Arial"/>
          <w:sz w:val="22"/>
          <w:szCs w:val="22"/>
          <w:lang w:val="sl-SI"/>
        </w:rPr>
        <w:t>, so bile dodeljene po</w:t>
      </w:r>
      <w:r w:rsidRPr="0015762A">
        <w:rPr>
          <w:rFonts w:ascii="Arial" w:hAnsi="Arial" w:cs="Arial"/>
          <w:sz w:val="22"/>
          <w:szCs w:val="22"/>
          <w:vertAlign w:val="superscript"/>
          <w:lang w:val="sl-SI"/>
        </w:rPr>
        <w:t xml:space="preserve"> </w:t>
      </w:r>
      <w:r w:rsidR="00DB6384" w:rsidRPr="0015762A">
        <w:rPr>
          <w:rFonts w:ascii="Arial" w:hAnsi="Arial" w:cs="Arial"/>
          <w:sz w:val="22"/>
          <w:szCs w:val="22"/>
          <w:lang w:val="sl-SI"/>
        </w:rPr>
        <w:t>dve</w:t>
      </w:r>
      <w:r w:rsidRPr="0015762A">
        <w:rPr>
          <w:rFonts w:ascii="Arial" w:hAnsi="Arial" w:cs="Arial"/>
          <w:sz w:val="22"/>
          <w:szCs w:val="22"/>
          <w:lang w:val="sl-SI"/>
        </w:rPr>
        <w:t xml:space="preserve"> točki (Hoče-Slivnica, Jesenice, Komenda, Kranj, Log-Dragomer, Medvode, Mengeš, Murska Sobota, Odranci, Ptu</w:t>
      </w:r>
      <w:r w:rsidR="00DB6384" w:rsidRPr="0015762A">
        <w:rPr>
          <w:rFonts w:ascii="Arial" w:hAnsi="Arial" w:cs="Arial"/>
          <w:sz w:val="22"/>
          <w:szCs w:val="22"/>
          <w:lang w:val="sl-SI"/>
        </w:rPr>
        <w:t>j, Škofljica, Trbovlje, Šenčur).</w:t>
      </w:r>
    </w:p>
    <w:p w14:paraId="385F088D" w14:textId="53316D37" w:rsidR="006B6864" w:rsidRPr="0015762A" w:rsidRDefault="00B15FC0" w:rsidP="00B15FC0">
      <w:pPr>
        <w:jc w:val="both"/>
        <w:rPr>
          <w:rFonts w:ascii="Arial" w:hAnsi="Arial" w:cs="Arial"/>
          <w:sz w:val="22"/>
          <w:szCs w:val="22"/>
          <w:lang w:val="sl-SI"/>
        </w:rPr>
      </w:pPr>
      <w:r w:rsidRPr="0015762A">
        <w:rPr>
          <w:rFonts w:ascii="Arial" w:hAnsi="Arial" w:cs="Arial"/>
          <w:sz w:val="22"/>
          <w:szCs w:val="22"/>
          <w:lang w:val="sl-SI"/>
        </w:rPr>
        <w:t>V</w:t>
      </w:r>
      <w:r w:rsidR="006B6864" w:rsidRPr="0015762A">
        <w:rPr>
          <w:rFonts w:ascii="Arial" w:hAnsi="Arial" w:cs="Arial"/>
          <w:sz w:val="22"/>
          <w:szCs w:val="22"/>
          <w:lang w:val="sl-SI"/>
        </w:rPr>
        <w:t>ir</w:t>
      </w:r>
      <w:r w:rsidR="00DB6384" w:rsidRPr="0015762A">
        <w:rPr>
          <w:rFonts w:ascii="Arial" w:hAnsi="Arial" w:cs="Arial"/>
          <w:sz w:val="22"/>
          <w:szCs w:val="22"/>
          <w:lang w:val="sl-SI"/>
        </w:rPr>
        <w:t xml:space="preserve"> podatkov</w:t>
      </w:r>
      <w:r w:rsidR="006B6864" w:rsidRPr="0015762A">
        <w:rPr>
          <w:rFonts w:ascii="Arial" w:hAnsi="Arial" w:cs="Arial"/>
          <w:sz w:val="22"/>
          <w:szCs w:val="22"/>
          <w:lang w:val="sl-SI"/>
        </w:rPr>
        <w:t>: Statistični urad Republike Slovenije</w:t>
      </w:r>
    </w:p>
    <w:p w14:paraId="2C6BA328" w14:textId="77777777" w:rsidR="006B6864" w:rsidRPr="00817C05" w:rsidRDefault="006B6864" w:rsidP="00B15FC0">
      <w:pPr>
        <w:ind w:left="567"/>
        <w:jc w:val="both"/>
        <w:rPr>
          <w:rFonts w:ascii="Arial" w:hAnsi="Arial" w:cs="Arial"/>
          <w:sz w:val="22"/>
          <w:szCs w:val="22"/>
          <w:lang w:val="sl-SI"/>
        </w:rPr>
      </w:pPr>
    </w:p>
    <w:p w14:paraId="61E4B73F" w14:textId="1AE997C0" w:rsidR="00AE52B2" w:rsidRPr="0015762A" w:rsidRDefault="00AE52B2" w:rsidP="00B15FC0">
      <w:pPr>
        <w:jc w:val="both"/>
        <w:rPr>
          <w:rFonts w:ascii="Arial" w:hAnsi="Arial" w:cs="Arial"/>
          <w:sz w:val="22"/>
          <w:szCs w:val="22"/>
          <w:lang w:val="sl-SI"/>
        </w:rPr>
      </w:pPr>
      <w:r w:rsidRPr="0015762A">
        <w:rPr>
          <w:rFonts w:ascii="Arial" w:hAnsi="Arial" w:cs="Arial"/>
          <w:sz w:val="22"/>
          <w:szCs w:val="22"/>
          <w:lang w:val="sl-SI"/>
        </w:rPr>
        <w:t>K3 Občine, v katerih se nahajajo verske stolnice in sostolnice (Celje, Maribor, Ljubljana, Koper, Murska Sobota, Novo mesto, Nova Gorica), narodna in škofijska središča (Brezje (Radovljica), Sveta Gora (Nova Gorica), Ptujska Gora (Majšperk), Čatež-Zaplaz (Trebnje), Turnišče (Turnišče), Petrovče (Žalec))</w:t>
      </w:r>
      <w:r w:rsidR="00DB6384" w:rsidRPr="0015762A">
        <w:rPr>
          <w:rFonts w:ascii="Arial" w:hAnsi="Arial" w:cs="Arial"/>
          <w:sz w:val="22"/>
          <w:szCs w:val="22"/>
          <w:lang w:val="sl-SI"/>
        </w:rPr>
        <w:t>, so prejele po eno</w:t>
      </w:r>
      <w:r w:rsidRPr="0015762A">
        <w:rPr>
          <w:rFonts w:ascii="Arial" w:hAnsi="Arial" w:cs="Arial"/>
          <w:sz w:val="22"/>
          <w:szCs w:val="22"/>
          <w:lang w:val="sl-SI"/>
        </w:rPr>
        <w:t xml:space="preserve"> točko</w:t>
      </w:r>
      <w:r w:rsidR="00DB6384" w:rsidRPr="0015762A">
        <w:rPr>
          <w:rFonts w:ascii="Arial" w:hAnsi="Arial" w:cs="Arial"/>
          <w:sz w:val="22"/>
          <w:szCs w:val="22"/>
          <w:lang w:val="sl-SI"/>
        </w:rPr>
        <w:t>.</w:t>
      </w:r>
    </w:p>
    <w:p w14:paraId="1E56E546" w14:textId="63EE1F2D" w:rsidR="00AE52B2" w:rsidRPr="0015762A" w:rsidRDefault="002F2D39" w:rsidP="002F2D39">
      <w:pPr>
        <w:rPr>
          <w:lang w:val="sl-SI"/>
        </w:rPr>
      </w:pPr>
      <w:r w:rsidRPr="0015762A">
        <w:rPr>
          <w:rFonts w:ascii="Arial" w:hAnsi="Arial" w:cs="Arial"/>
          <w:sz w:val="22"/>
          <w:szCs w:val="22"/>
          <w:lang w:val="sl-SI"/>
        </w:rPr>
        <w:t>V</w:t>
      </w:r>
      <w:r w:rsidR="007A3308" w:rsidRPr="0015762A">
        <w:rPr>
          <w:rFonts w:ascii="Arial" w:hAnsi="Arial" w:cs="Arial"/>
          <w:sz w:val="22"/>
          <w:szCs w:val="22"/>
          <w:lang w:val="sl-SI"/>
        </w:rPr>
        <w:t>ir podatkov</w:t>
      </w:r>
      <w:r w:rsidR="00AE52B2" w:rsidRPr="0015762A">
        <w:rPr>
          <w:rFonts w:ascii="Arial" w:hAnsi="Arial" w:cs="Arial"/>
          <w:sz w:val="22"/>
          <w:szCs w:val="22"/>
          <w:lang w:val="sl-SI"/>
        </w:rPr>
        <w:t xml:space="preserve">: </w:t>
      </w:r>
      <w:hyperlink r:id="rId8" w:history="1">
        <w:r w:rsidR="00AE52B2" w:rsidRPr="0015762A">
          <w:rPr>
            <w:rStyle w:val="Hiperpovezava"/>
            <w:rFonts w:ascii="Arial" w:hAnsi="Arial" w:cs="Arial"/>
            <w:sz w:val="22"/>
            <w:szCs w:val="22"/>
            <w:lang w:val="sl-SI"/>
          </w:rPr>
          <w:t>https://sl.wikipedia.org/wiki/Seznam_romarskih_sredi%C5%A1%C4%8D_v_Sloveniji</w:t>
        </w:r>
      </w:hyperlink>
      <w:r w:rsidR="00AE52B2" w:rsidRPr="0015762A">
        <w:rPr>
          <w:rFonts w:ascii="Arial" w:hAnsi="Arial" w:cs="Arial"/>
          <w:sz w:val="22"/>
          <w:szCs w:val="22"/>
          <w:lang w:val="sl-SI"/>
        </w:rPr>
        <w:t xml:space="preserve">, </w:t>
      </w:r>
      <w:hyperlink r:id="rId9" w:history="1">
        <w:r w:rsidR="00AE52B2" w:rsidRPr="0015762A">
          <w:rPr>
            <w:rStyle w:val="Hiperpovezava"/>
            <w:rFonts w:ascii="Arial" w:hAnsi="Arial" w:cs="Arial"/>
            <w:sz w:val="22"/>
            <w:szCs w:val="22"/>
            <w:lang w:val="sl-SI"/>
          </w:rPr>
          <w:t>https://sl.wikipedia.org/wiki/Kategorija:Stolnice_v_Sloveniji</w:t>
        </w:r>
      </w:hyperlink>
    </w:p>
    <w:p w14:paraId="595BBA94" w14:textId="4F157F5C" w:rsidR="00C43C4C" w:rsidRPr="0015762A" w:rsidRDefault="00C43C4C" w:rsidP="00B15FC0">
      <w:pPr>
        <w:jc w:val="both"/>
        <w:rPr>
          <w:rFonts w:ascii="Arial" w:hAnsi="Arial" w:cs="Arial"/>
          <w:sz w:val="22"/>
          <w:szCs w:val="22"/>
          <w:lang w:val="sl-SI"/>
        </w:rPr>
      </w:pPr>
    </w:p>
    <w:p w14:paraId="005911EC" w14:textId="3758E109" w:rsidR="00C43C4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K4</w:t>
      </w:r>
      <w:r w:rsidR="002102FC" w:rsidRPr="0015762A">
        <w:rPr>
          <w:rFonts w:ascii="Arial" w:hAnsi="Arial" w:cs="Arial"/>
          <w:sz w:val="22"/>
          <w:szCs w:val="22"/>
          <w:lang w:val="sl-SI"/>
        </w:rPr>
        <w:t xml:space="preserve"> O</w:t>
      </w:r>
      <w:r w:rsidR="003A082D" w:rsidRPr="0015762A">
        <w:rPr>
          <w:rFonts w:ascii="Arial" w:hAnsi="Arial" w:cs="Arial"/>
          <w:sz w:val="22"/>
          <w:szCs w:val="22"/>
          <w:lang w:val="sl-SI"/>
        </w:rPr>
        <w:t>bčine, v katerih so športne</w:t>
      </w:r>
      <w:r w:rsidR="006B6864" w:rsidRPr="0015762A">
        <w:rPr>
          <w:rFonts w:ascii="Arial" w:hAnsi="Arial" w:cs="Arial"/>
          <w:sz w:val="22"/>
          <w:szCs w:val="22"/>
          <w:lang w:val="sl-SI"/>
        </w:rPr>
        <w:t xml:space="preserve"> </w:t>
      </w:r>
      <w:r w:rsidR="00F57DF7" w:rsidRPr="0015762A">
        <w:rPr>
          <w:rFonts w:ascii="Arial" w:hAnsi="Arial" w:cs="Arial"/>
          <w:sz w:val="22"/>
          <w:szCs w:val="22"/>
          <w:lang w:val="sl-SI"/>
        </w:rPr>
        <w:t>i</w:t>
      </w:r>
      <w:r w:rsidR="003A082D" w:rsidRPr="0015762A">
        <w:rPr>
          <w:rFonts w:ascii="Arial" w:hAnsi="Arial" w:cs="Arial"/>
          <w:sz w:val="22"/>
          <w:szCs w:val="22"/>
          <w:lang w:val="sl-SI"/>
        </w:rPr>
        <w:t>n podobne dvorane</w:t>
      </w:r>
      <w:r w:rsidR="006B6864" w:rsidRPr="0015762A">
        <w:rPr>
          <w:rFonts w:ascii="Arial" w:hAnsi="Arial" w:cs="Arial"/>
          <w:sz w:val="22"/>
          <w:szCs w:val="22"/>
          <w:lang w:val="sl-SI"/>
        </w:rPr>
        <w:t xml:space="preserve"> in stadion</w:t>
      </w:r>
      <w:r w:rsidR="003A082D" w:rsidRPr="0015762A">
        <w:rPr>
          <w:rFonts w:ascii="Arial" w:hAnsi="Arial" w:cs="Arial"/>
          <w:sz w:val="22"/>
          <w:szCs w:val="22"/>
          <w:lang w:val="sl-SI"/>
        </w:rPr>
        <w:t>i</w:t>
      </w:r>
      <w:r w:rsidR="006B6864" w:rsidRPr="0015762A">
        <w:rPr>
          <w:rFonts w:ascii="Arial" w:hAnsi="Arial" w:cs="Arial"/>
          <w:sz w:val="22"/>
          <w:szCs w:val="22"/>
          <w:lang w:val="sl-SI"/>
        </w:rPr>
        <w:t xml:space="preserve"> s kapaciteto več</w:t>
      </w:r>
      <w:r w:rsidR="00DB6384" w:rsidRPr="0015762A">
        <w:rPr>
          <w:rFonts w:ascii="Arial" w:hAnsi="Arial" w:cs="Arial"/>
          <w:sz w:val="22"/>
          <w:szCs w:val="22"/>
          <w:lang w:val="sl-SI"/>
        </w:rPr>
        <w:t xml:space="preserve"> kot 2000 ljudi/obiskovalcev</w:t>
      </w:r>
      <w:r w:rsidR="00F57DF7" w:rsidRPr="0015762A">
        <w:rPr>
          <w:rFonts w:ascii="Arial" w:hAnsi="Arial" w:cs="Arial"/>
          <w:sz w:val="22"/>
          <w:szCs w:val="22"/>
          <w:lang w:val="sl-SI"/>
        </w:rPr>
        <w:t xml:space="preserve">, </w:t>
      </w:r>
      <w:r w:rsidR="00DB6384" w:rsidRPr="0015762A">
        <w:rPr>
          <w:rFonts w:ascii="Arial" w:hAnsi="Arial" w:cs="Arial"/>
          <w:sz w:val="22"/>
          <w:szCs w:val="22"/>
          <w:lang w:val="sl-SI"/>
        </w:rPr>
        <w:t>so prejele eno</w:t>
      </w:r>
      <w:r w:rsidR="00F57DF7" w:rsidRPr="0015762A">
        <w:rPr>
          <w:rFonts w:ascii="Arial" w:hAnsi="Arial" w:cs="Arial"/>
          <w:sz w:val="22"/>
          <w:szCs w:val="22"/>
          <w:lang w:val="sl-SI"/>
        </w:rPr>
        <w:t xml:space="preserve"> točko </w:t>
      </w:r>
      <w:r w:rsidR="003A082D" w:rsidRPr="0015762A">
        <w:rPr>
          <w:rFonts w:ascii="Arial" w:hAnsi="Arial" w:cs="Arial"/>
          <w:sz w:val="22"/>
          <w:szCs w:val="22"/>
          <w:lang w:val="sl-SI"/>
        </w:rPr>
        <w:t>in</w:t>
      </w:r>
      <w:r w:rsidR="00F57DF7" w:rsidRPr="0015762A">
        <w:rPr>
          <w:rFonts w:ascii="Arial" w:hAnsi="Arial" w:cs="Arial"/>
          <w:sz w:val="22"/>
          <w:szCs w:val="22"/>
          <w:lang w:val="sl-SI"/>
        </w:rPr>
        <w:t xml:space="preserve"> (ali)</w:t>
      </w:r>
      <w:r w:rsidR="003A082D" w:rsidRPr="0015762A">
        <w:rPr>
          <w:rFonts w:ascii="Arial" w:hAnsi="Arial" w:cs="Arial"/>
          <w:sz w:val="22"/>
          <w:szCs w:val="22"/>
          <w:lang w:val="sl-SI"/>
        </w:rPr>
        <w:t xml:space="preserve"> športni stadioni s kapaciteto več kot 4000 ljudi/obiskovalcev</w:t>
      </w:r>
      <w:r w:rsidR="00F5308C" w:rsidRPr="0015762A">
        <w:rPr>
          <w:rFonts w:ascii="Arial" w:hAnsi="Arial" w:cs="Arial"/>
          <w:sz w:val="22"/>
          <w:szCs w:val="22"/>
          <w:lang w:val="sl-SI"/>
        </w:rPr>
        <w:t>.</w:t>
      </w:r>
      <w:r w:rsidR="00F57DF7" w:rsidRPr="0015762A">
        <w:rPr>
          <w:rFonts w:ascii="Arial" w:hAnsi="Arial" w:cs="Arial"/>
          <w:sz w:val="22"/>
          <w:szCs w:val="22"/>
          <w:lang w:val="sl-SI"/>
        </w:rPr>
        <w:t xml:space="preserve"> </w:t>
      </w:r>
      <w:r w:rsidR="00DB6384" w:rsidRPr="0015762A">
        <w:rPr>
          <w:rFonts w:ascii="Arial" w:hAnsi="Arial" w:cs="Arial"/>
          <w:sz w:val="22"/>
          <w:szCs w:val="22"/>
          <w:lang w:val="sl-SI"/>
        </w:rPr>
        <w:t>Če je takšnih objektov več kot tri</w:t>
      </w:r>
      <w:r w:rsidR="00F57DF7" w:rsidRPr="0015762A">
        <w:rPr>
          <w:rFonts w:ascii="Arial" w:hAnsi="Arial" w:cs="Arial"/>
          <w:sz w:val="22"/>
          <w:szCs w:val="22"/>
          <w:lang w:val="sl-SI"/>
        </w:rPr>
        <w:t xml:space="preserve"> v občini, se doda še ena točka.</w:t>
      </w:r>
      <w:r w:rsidR="00D91048" w:rsidRPr="0015762A">
        <w:rPr>
          <w:rFonts w:ascii="Arial" w:hAnsi="Arial" w:cs="Arial"/>
          <w:sz w:val="22"/>
          <w:szCs w:val="22"/>
          <w:lang w:val="sl-SI"/>
        </w:rPr>
        <w:t xml:space="preserve"> na športne dvorane in po ena točka na stadione. Občinama Ljubljana in Kranjsk</w:t>
      </w:r>
      <w:r w:rsidR="00526094" w:rsidRPr="0015762A">
        <w:rPr>
          <w:rFonts w:ascii="Arial" w:hAnsi="Arial" w:cs="Arial"/>
          <w:sz w:val="22"/>
          <w:szCs w:val="22"/>
          <w:lang w:val="sl-SI"/>
        </w:rPr>
        <w:t>a Gora se glede na veliko kapaci</w:t>
      </w:r>
      <w:r w:rsidR="00D91048" w:rsidRPr="0015762A">
        <w:rPr>
          <w:rFonts w:ascii="Arial" w:hAnsi="Arial" w:cs="Arial"/>
          <w:sz w:val="22"/>
          <w:szCs w:val="22"/>
          <w:lang w:val="sl-SI"/>
        </w:rPr>
        <w:t>teto prizorišč (nad 20.000 ljudi) doda še dodatno ena točka.</w:t>
      </w:r>
    </w:p>
    <w:p w14:paraId="50D4491A" w14:textId="7F728C54" w:rsidR="00DB6384" w:rsidRPr="0015762A" w:rsidRDefault="00DB6384" w:rsidP="00B15FC0">
      <w:pPr>
        <w:jc w:val="both"/>
        <w:rPr>
          <w:rFonts w:ascii="Arial" w:hAnsi="Arial" w:cs="Arial"/>
          <w:sz w:val="22"/>
          <w:szCs w:val="22"/>
          <w:lang w:val="sl-SI"/>
        </w:rPr>
      </w:pPr>
      <w:r w:rsidRPr="0015762A">
        <w:rPr>
          <w:rFonts w:ascii="Arial" w:hAnsi="Arial" w:cs="Arial"/>
          <w:sz w:val="22"/>
          <w:szCs w:val="22"/>
          <w:lang w:val="sl-SI"/>
        </w:rPr>
        <w:t>Vir podatkov: prejeti podatki občin po zaprosilu, Ministrstvo za izobraževanje, znanost in šport</w:t>
      </w:r>
    </w:p>
    <w:p w14:paraId="53251F75" w14:textId="77777777" w:rsidR="00C43C4C" w:rsidRPr="0015762A" w:rsidRDefault="00C43C4C" w:rsidP="00B15FC0">
      <w:pPr>
        <w:jc w:val="both"/>
        <w:rPr>
          <w:rFonts w:ascii="Arial" w:hAnsi="Arial" w:cs="Arial"/>
          <w:sz w:val="22"/>
          <w:szCs w:val="22"/>
          <w:lang w:val="sl-SI"/>
        </w:rPr>
      </w:pPr>
    </w:p>
    <w:p w14:paraId="672CD0FE" w14:textId="3D6D1259" w:rsidR="00D34A88" w:rsidRPr="0015762A" w:rsidRDefault="007A3308" w:rsidP="00B15FC0">
      <w:pPr>
        <w:jc w:val="both"/>
        <w:rPr>
          <w:rFonts w:ascii="Arial" w:hAnsi="Arial" w:cs="Arial"/>
          <w:sz w:val="22"/>
          <w:szCs w:val="22"/>
          <w:lang w:val="sl-SI"/>
        </w:rPr>
      </w:pPr>
      <w:r w:rsidRPr="0015762A">
        <w:rPr>
          <w:rFonts w:ascii="Arial" w:hAnsi="Arial" w:cs="Arial"/>
          <w:sz w:val="22"/>
          <w:szCs w:val="22"/>
          <w:lang w:val="sl-SI"/>
        </w:rPr>
        <w:t>K5</w:t>
      </w:r>
      <w:r w:rsidR="00D34A88" w:rsidRPr="0015762A">
        <w:rPr>
          <w:rFonts w:ascii="Arial" w:hAnsi="Arial" w:cs="Arial"/>
          <w:sz w:val="22"/>
          <w:szCs w:val="22"/>
          <w:lang w:val="sl-SI"/>
        </w:rPr>
        <w:t xml:space="preserve"> Bolnišnice: Mestnima občinama Ljubljana in Maribor so bile zaradi prisotnosti UKC Ljublja</w:t>
      </w:r>
      <w:r w:rsidR="00DB6384" w:rsidRPr="0015762A">
        <w:rPr>
          <w:rFonts w:ascii="Arial" w:hAnsi="Arial" w:cs="Arial"/>
          <w:sz w:val="22"/>
          <w:szCs w:val="22"/>
          <w:lang w:val="sl-SI"/>
        </w:rPr>
        <w:t>na in UKC Maribor dodeljene po tri</w:t>
      </w:r>
      <w:r w:rsidR="00D34A88" w:rsidRPr="0015762A">
        <w:rPr>
          <w:rFonts w:ascii="Arial" w:hAnsi="Arial" w:cs="Arial"/>
          <w:sz w:val="22"/>
          <w:szCs w:val="22"/>
          <w:lang w:val="sl-SI"/>
        </w:rPr>
        <w:t xml:space="preserve"> točke, občinam, v katerih se nahajajo regijske splošne bolnišnice (Jesenice, Izola, Šempeter-Vrtojba, Novo mesto, Slovenj Gradec, Brežice, Murska Sobota, Celje, P</w:t>
      </w:r>
      <w:r w:rsidR="00DB6384" w:rsidRPr="0015762A">
        <w:rPr>
          <w:rFonts w:ascii="Arial" w:hAnsi="Arial" w:cs="Arial"/>
          <w:sz w:val="22"/>
          <w:szCs w:val="22"/>
          <w:lang w:val="sl-SI"/>
        </w:rPr>
        <w:t>tuj, Trbovlje), pa po dve točki.</w:t>
      </w:r>
    </w:p>
    <w:p w14:paraId="47874059" w14:textId="1C5000D4" w:rsidR="00C43C4C" w:rsidRPr="0015762A" w:rsidRDefault="00C43C4C" w:rsidP="00B15FC0">
      <w:pPr>
        <w:jc w:val="both"/>
        <w:rPr>
          <w:rFonts w:ascii="Arial" w:hAnsi="Arial" w:cs="Arial"/>
          <w:sz w:val="22"/>
          <w:szCs w:val="22"/>
          <w:lang w:val="sl-SI"/>
        </w:rPr>
      </w:pPr>
    </w:p>
    <w:p w14:paraId="4C091D38" w14:textId="42312B99" w:rsidR="006967FD" w:rsidRPr="0015762A" w:rsidRDefault="00B15FC0" w:rsidP="00B15FC0">
      <w:pPr>
        <w:jc w:val="both"/>
        <w:rPr>
          <w:rFonts w:ascii="Arial" w:hAnsi="Arial" w:cs="Arial"/>
          <w:sz w:val="22"/>
          <w:szCs w:val="22"/>
          <w:lang w:val="sl-SI"/>
        </w:rPr>
      </w:pPr>
      <w:r w:rsidRPr="0015762A">
        <w:rPr>
          <w:rFonts w:ascii="Arial" w:hAnsi="Arial" w:cs="Arial"/>
          <w:sz w:val="22"/>
          <w:szCs w:val="22"/>
          <w:lang w:val="sl-SI"/>
        </w:rPr>
        <w:t>K6</w:t>
      </w:r>
      <w:r w:rsidR="006967FD" w:rsidRPr="0015762A">
        <w:rPr>
          <w:rFonts w:ascii="Arial" w:hAnsi="Arial" w:cs="Arial"/>
          <w:sz w:val="22"/>
          <w:szCs w:val="22"/>
          <w:lang w:val="sl-SI"/>
        </w:rPr>
        <w:t xml:space="preserve"> </w:t>
      </w:r>
      <w:r w:rsidRPr="0015762A">
        <w:rPr>
          <w:rFonts w:ascii="Arial" w:hAnsi="Arial" w:cs="Arial"/>
          <w:sz w:val="22"/>
          <w:szCs w:val="22"/>
          <w:lang w:val="sl-SI"/>
        </w:rPr>
        <w:t>Visoke hidroenergetske pregrade:</w:t>
      </w:r>
      <w:r w:rsidR="008A6968">
        <w:rPr>
          <w:rFonts w:ascii="Arial" w:hAnsi="Arial" w:cs="Arial"/>
          <w:sz w:val="22"/>
          <w:szCs w:val="22"/>
          <w:lang w:val="sl-SI"/>
        </w:rPr>
        <w:t xml:space="preserve"> o</w:t>
      </w:r>
      <w:r w:rsidR="006967FD" w:rsidRPr="0015762A">
        <w:rPr>
          <w:rFonts w:ascii="Arial" w:hAnsi="Arial" w:cs="Arial"/>
          <w:sz w:val="22"/>
          <w:szCs w:val="22"/>
          <w:lang w:val="sl-SI"/>
        </w:rPr>
        <w:t xml:space="preserve">bčinam, v katerih se nahajajo visoke hidroenergetske pregrade ali se nahajajo pod njimi, </w:t>
      </w:r>
      <w:r w:rsidR="00DB6384" w:rsidRPr="0015762A">
        <w:rPr>
          <w:rFonts w:ascii="Arial" w:hAnsi="Arial" w:cs="Arial"/>
          <w:sz w:val="22"/>
          <w:szCs w:val="22"/>
          <w:lang w:val="sl-SI"/>
        </w:rPr>
        <w:t>so bile dodeljene po dve</w:t>
      </w:r>
      <w:r w:rsidR="006967FD" w:rsidRPr="0015762A">
        <w:rPr>
          <w:rFonts w:ascii="Arial" w:hAnsi="Arial" w:cs="Arial"/>
          <w:sz w:val="22"/>
          <w:szCs w:val="22"/>
          <w:lang w:val="sl-SI"/>
        </w:rPr>
        <w:t xml:space="preserve"> točki in sicer:</w:t>
      </w:r>
    </w:p>
    <w:p w14:paraId="14B2C337" w14:textId="77777777" w:rsidR="006967FD" w:rsidRPr="0015762A" w:rsidRDefault="006967FD" w:rsidP="00B15FC0">
      <w:pPr>
        <w:ind w:left="567"/>
        <w:jc w:val="both"/>
        <w:rPr>
          <w:rFonts w:ascii="Arial" w:hAnsi="Arial" w:cs="Arial"/>
          <w:sz w:val="22"/>
          <w:szCs w:val="22"/>
          <w:lang w:val="sl-SI"/>
        </w:rPr>
      </w:pPr>
      <w:r w:rsidRPr="0015762A">
        <w:rPr>
          <w:rFonts w:ascii="Arial" w:hAnsi="Arial" w:cs="Arial"/>
          <w:sz w:val="22"/>
          <w:szCs w:val="22"/>
          <w:lang w:val="sl-SI"/>
        </w:rPr>
        <w:t>- občinam ob reki Soči: Tolmin, Kanal, Nova Gorica;</w:t>
      </w:r>
    </w:p>
    <w:p w14:paraId="28F7CE9A" w14:textId="1004B455" w:rsidR="006967FD" w:rsidRPr="0015762A" w:rsidRDefault="006967FD" w:rsidP="00B15FC0">
      <w:pPr>
        <w:ind w:left="567"/>
        <w:jc w:val="both"/>
        <w:rPr>
          <w:rFonts w:ascii="Arial" w:hAnsi="Arial" w:cs="Arial"/>
          <w:sz w:val="22"/>
          <w:szCs w:val="22"/>
          <w:lang w:val="sl-SI"/>
        </w:rPr>
      </w:pPr>
      <w:r w:rsidRPr="0015762A">
        <w:rPr>
          <w:rFonts w:ascii="Arial" w:hAnsi="Arial" w:cs="Arial"/>
          <w:sz w:val="22"/>
          <w:szCs w:val="22"/>
          <w:lang w:val="sl-SI"/>
        </w:rPr>
        <w:t>- občinam ob reki Dravi: (Dravograd, Muta (občini Muta je bila zaradi HE Golica v Avstr</w:t>
      </w:r>
      <w:r w:rsidR="008E3D41" w:rsidRPr="0015762A">
        <w:rPr>
          <w:rFonts w:ascii="Arial" w:hAnsi="Arial" w:cs="Arial"/>
          <w:sz w:val="22"/>
          <w:szCs w:val="22"/>
          <w:lang w:val="sl-SI"/>
        </w:rPr>
        <w:t>iji dodana še ena točka), Radlje ob Dravi</w:t>
      </w:r>
      <w:r w:rsidRPr="0015762A">
        <w:rPr>
          <w:rFonts w:ascii="Arial" w:hAnsi="Arial" w:cs="Arial"/>
          <w:sz w:val="22"/>
          <w:szCs w:val="22"/>
          <w:lang w:val="sl-SI"/>
        </w:rPr>
        <w:t>, Vuzenica, Lovrenc na Pohorju, Podvelka, Selnica ob Dravi, Ruše, Maribor, Starše, Duplek, Hajdina, Ptuj, Markovci, Videm, Gorišnica, Cirkulane, Zavrč, Ormož, Središče ob Dravi, skupaj 21 občin;</w:t>
      </w:r>
    </w:p>
    <w:p w14:paraId="7F5FCA46" w14:textId="71027D7F" w:rsidR="00474E93" w:rsidRPr="0015762A" w:rsidRDefault="006967FD" w:rsidP="00B15FC0">
      <w:pPr>
        <w:ind w:left="567"/>
        <w:jc w:val="both"/>
        <w:rPr>
          <w:rFonts w:ascii="Arial" w:hAnsi="Arial" w:cs="Arial"/>
          <w:sz w:val="22"/>
          <w:szCs w:val="22"/>
          <w:lang w:val="sl-SI"/>
        </w:rPr>
      </w:pPr>
      <w:r w:rsidRPr="0015762A">
        <w:rPr>
          <w:rFonts w:ascii="Arial" w:hAnsi="Arial" w:cs="Arial"/>
          <w:sz w:val="22"/>
          <w:szCs w:val="22"/>
          <w:lang w:val="sl-SI"/>
        </w:rPr>
        <w:t xml:space="preserve">- občinam ob reki </w:t>
      </w:r>
      <w:r w:rsidR="008E3D41" w:rsidRPr="0015762A">
        <w:rPr>
          <w:rFonts w:ascii="Arial" w:hAnsi="Arial" w:cs="Arial"/>
          <w:sz w:val="22"/>
          <w:szCs w:val="22"/>
          <w:lang w:val="sl-SI"/>
        </w:rPr>
        <w:t xml:space="preserve">Završnici in </w:t>
      </w:r>
      <w:r w:rsidRPr="0015762A">
        <w:rPr>
          <w:rFonts w:ascii="Arial" w:hAnsi="Arial" w:cs="Arial"/>
          <w:sz w:val="22"/>
          <w:szCs w:val="22"/>
          <w:lang w:val="sl-SI"/>
        </w:rPr>
        <w:t>Savi: Žirovnica, Bled, Radovljica, Naklo, Kranj, Šenčur, Medvode, Ljubljana, Dol pri Ljubljani, Litija, Šmartno pri Litiji, Zagorje, Trbovlje, Hrastnik, Laško, Radeče, Sevnica, Krško, Brežice, skupaj 19 občin;</w:t>
      </w:r>
    </w:p>
    <w:p w14:paraId="1A383CC6" w14:textId="77777777" w:rsidR="006967FD" w:rsidRPr="0015762A" w:rsidRDefault="006967FD" w:rsidP="00B15FC0">
      <w:pPr>
        <w:jc w:val="both"/>
        <w:rPr>
          <w:rFonts w:ascii="Arial" w:hAnsi="Arial" w:cs="Arial"/>
          <w:sz w:val="22"/>
          <w:szCs w:val="22"/>
          <w:lang w:val="sl-SI"/>
        </w:rPr>
      </w:pPr>
    </w:p>
    <w:p w14:paraId="06CA4BC8" w14:textId="4E836839" w:rsidR="00C43C4C" w:rsidRPr="0015762A" w:rsidRDefault="006967FD" w:rsidP="00B15FC0">
      <w:pPr>
        <w:jc w:val="both"/>
        <w:rPr>
          <w:rFonts w:ascii="Arial" w:hAnsi="Arial" w:cs="Arial"/>
          <w:sz w:val="22"/>
          <w:szCs w:val="22"/>
          <w:lang w:val="sl-SI"/>
        </w:rPr>
      </w:pPr>
      <w:r w:rsidRPr="0015762A">
        <w:rPr>
          <w:rFonts w:ascii="Arial" w:hAnsi="Arial" w:cs="Arial"/>
          <w:sz w:val="22"/>
          <w:szCs w:val="22"/>
          <w:lang w:val="sl-SI"/>
        </w:rPr>
        <w:lastRenderedPageBreak/>
        <w:t xml:space="preserve">K7 Občinam, za katere smo ocenili, da ležijo na vplivnem območju ostalih mokrih vodnih </w:t>
      </w:r>
      <w:r w:rsidR="00CC5761" w:rsidRPr="0015762A">
        <w:rPr>
          <w:rFonts w:ascii="Arial" w:hAnsi="Arial" w:cs="Arial"/>
          <w:sz w:val="22"/>
          <w:szCs w:val="22"/>
          <w:lang w:val="sl-SI"/>
        </w:rPr>
        <w:t>in indu</w:t>
      </w:r>
      <w:r w:rsidRPr="0015762A">
        <w:rPr>
          <w:rFonts w:ascii="Arial" w:hAnsi="Arial" w:cs="Arial"/>
          <w:sz w:val="22"/>
          <w:szCs w:val="22"/>
          <w:lang w:val="sl-SI"/>
        </w:rPr>
        <w:t>strijskih pregrad, ki so višje od petih m</w:t>
      </w:r>
      <w:r w:rsidR="00DB6384" w:rsidRPr="0015762A">
        <w:rPr>
          <w:rFonts w:ascii="Arial" w:hAnsi="Arial" w:cs="Arial"/>
          <w:sz w:val="22"/>
          <w:szCs w:val="22"/>
          <w:lang w:val="sl-SI"/>
        </w:rPr>
        <w:t>etrov in imajo volumen več kot tri</w:t>
      </w:r>
      <w:r w:rsidRPr="0015762A">
        <w:rPr>
          <w:rFonts w:ascii="Arial" w:hAnsi="Arial" w:cs="Arial"/>
          <w:sz w:val="22"/>
          <w:szCs w:val="22"/>
          <w:lang w:val="sl-SI"/>
        </w:rPr>
        <w:t xml:space="preserve"> milijone m</w:t>
      </w:r>
      <w:r w:rsidRPr="0015762A">
        <w:rPr>
          <w:rFonts w:ascii="Arial" w:hAnsi="Arial" w:cs="Arial"/>
          <w:sz w:val="22"/>
          <w:szCs w:val="22"/>
          <w:vertAlign w:val="superscript"/>
          <w:lang w:val="sl-SI"/>
        </w:rPr>
        <w:t>3</w:t>
      </w:r>
      <w:r w:rsidRPr="0015762A">
        <w:rPr>
          <w:rFonts w:ascii="Arial" w:hAnsi="Arial" w:cs="Arial"/>
          <w:sz w:val="22"/>
          <w:szCs w:val="22"/>
          <w:lang w:val="sl-SI"/>
        </w:rPr>
        <w:t xml:space="preserve"> ter pregr</w:t>
      </w:r>
      <w:r w:rsidR="00DB6384" w:rsidRPr="0015762A">
        <w:rPr>
          <w:rFonts w:ascii="Arial" w:hAnsi="Arial" w:cs="Arial"/>
          <w:sz w:val="22"/>
          <w:szCs w:val="22"/>
          <w:lang w:val="sl-SI"/>
        </w:rPr>
        <w:t>adam, ki imajo volumen več kot tri</w:t>
      </w:r>
      <w:r w:rsidRPr="0015762A">
        <w:rPr>
          <w:rFonts w:ascii="Arial" w:hAnsi="Arial" w:cs="Arial"/>
          <w:sz w:val="22"/>
          <w:szCs w:val="22"/>
          <w:lang w:val="sl-SI"/>
        </w:rPr>
        <w:t xml:space="preserve"> milijone m</w:t>
      </w:r>
      <w:r w:rsidRPr="0015762A">
        <w:rPr>
          <w:rFonts w:ascii="Arial" w:hAnsi="Arial" w:cs="Arial"/>
          <w:sz w:val="22"/>
          <w:szCs w:val="22"/>
          <w:vertAlign w:val="superscript"/>
          <w:lang w:val="sl-SI"/>
        </w:rPr>
        <w:t>3</w:t>
      </w:r>
      <w:r w:rsidRPr="0015762A">
        <w:rPr>
          <w:rFonts w:ascii="Arial" w:hAnsi="Arial" w:cs="Arial"/>
          <w:sz w:val="22"/>
          <w:szCs w:val="22"/>
          <w:lang w:val="sl-SI"/>
        </w:rPr>
        <w:t xml:space="preserve">, a so nižje od petih metrov, je bila dodana ena točka in sicer: </w:t>
      </w:r>
    </w:p>
    <w:p w14:paraId="77F635DB" w14:textId="5815FA50"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xml:space="preserve">- </w:t>
      </w:r>
      <w:r w:rsidR="00474E93" w:rsidRPr="0015762A">
        <w:rPr>
          <w:rFonts w:ascii="Arial" w:hAnsi="Arial" w:cs="Arial"/>
          <w:sz w:val="22"/>
          <w:szCs w:val="22"/>
          <w:lang w:val="sl-SI"/>
        </w:rPr>
        <w:t xml:space="preserve">občinama Majšperk </w:t>
      </w:r>
      <w:r w:rsidR="007C72C3" w:rsidRPr="0015762A">
        <w:rPr>
          <w:rFonts w:ascii="Arial" w:hAnsi="Arial" w:cs="Arial"/>
          <w:sz w:val="22"/>
          <w:szCs w:val="22"/>
          <w:lang w:val="sl-SI"/>
        </w:rPr>
        <w:t xml:space="preserve">in Kidričevo </w:t>
      </w:r>
      <w:r w:rsidR="00474E93" w:rsidRPr="0015762A">
        <w:rPr>
          <w:rFonts w:ascii="Arial" w:hAnsi="Arial" w:cs="Arial"/>
          <w:sz w:val="22"/>
          <w:szCs w:val="22"/>
          <w:lang w:val="sl-SI"/>
        </w:rPr>
        <w:t>za vodni zadrževal</w:t>
      </w:r>
      <w:r w:rsidR="007C72C3" w:rsidRPr="0015762A">
        <w:rPr>
          <w:rFonts w:ascii="Arial" w:hAnsi="Arial" w:cs="Arial"/>
          <w:sz w:val="22"/>
          <w:szCs w:val="22"/>
          <w:lang w:val="sl-SI"/>
        </w:rPr>
        <w:t>n</w:t>
      </w:r>
      <w:r w:rsidR="00474E93" w:rsidRPr="0015762A">
        <w:rPr>
          <w:rFonts w:ascii="Arial" w:hAnsi="Arial" w:cs="Arial"/>
          <w:sz w:val="22"/>
          <w:szCs w:val="22"/>
          <w:lang w:val="sl-SI"/>
        </w:rPr>
        <w:t>ik Medvedce pri Pragerskem</w:t>
      </w:r>
      <w:r w:rsidR="00EB67E6" w:rsidRPr="0015762A">
        <w:rPr>
          <w:rFonts w:ascii="Arial" w:hAnsi="Arial" w:cs="Arial"/>
          <w:sz w:val="22"/>
          <w:szCs w:val="22"/>
          <w:lang w:val="sl-SI"/>
        </w:rPr>
        <w:t>;</w:t>
      </w:r>
    </w:p>
    <w:p w14:paraId="3B7D0DBE" w14:textId="44E23FFC"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xml:space="preserve">- </w:t>
      </w:r>
      <w:r w:rsidR="007C72C3" w:rsidRPr="0015762A">
        <w:rPr>
          <w:rFonts w:ascii="Arial" w:hAnsi="Arial" w:cs="Arial"/>
          <w:sz w:val="22"/>
          <w:szCs w:val="22"/>
          <w:lang w:val="sl-SI"/>
        </w:rPr>
        <w:t xml:space="preserve">občini Ilirska Bistrica za vodna zadrževalnika </w:t>
      </w:r>
      <w:r w:rsidR="00474E93" w:rsidRPr="0015762A">
        <w:rPr>
          <w:rFonts w:ascii="Arial" w:hAnsi="Arial" w:cs="Arial"/>
          <w:sz w:val="22"/>
          <w:szCs w:val="22"/>
          <w:lang w:val="sl-SI"/>
        </w:rPr>
        <w:t xml:space="preserve">Klivnik </w:t>
      </w:r>
      <w:r w:rsidR="007C72C3" w:rsidRPr="0015762A">
        <w:rPr>
          <w:rFonts w:ascii="Arial" w:hAnsi="Arial" w:cs="Arial"/>
          <w:sz w:val="22"/>
          <w:szCs w:val="22"/>
          <w:lang w:val="sl-SI"/>
        </w:rPr>
        <w:t>in Mola</w:t>
      </w:r>
      <w:r w:rsidR="00EB67E6" w:rsidRPr="0015762A">
        <w:rPr>
          <w:rFonts w:ascii="Arial" w:hAnsi="Arial" w:cs="Arial"/>
          <w:sz w:val="22"/>
          <w:szCs w:val="22"/>
          <w:lang w:val="sl-SI"/>
        </w:rPr>
        <w:t>;</w:t>
      </w:r>
    </w:p>
    <w:p w14:paraId="53F1884E" w14:textId="0BBADC5B"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xml:space="preserve">- </w:t>
      </w:r>
      <w:r w:rsidR="007C72C3" w:rsidRPr="0015762A">
        <w:rPr>
          <w:rFonts w:ascii="Arial" w:hAnsi="Arial" w:cs="Arial"/>
          <w:sz w:val="22"/>
          <w:szCs w:val="22"/>
          <w:lang w:val="sl-SI"/>
        </w:rPr>
        <w:t>občinam Cankova, Murska Sobota, Puconci in Tišina zaradi vodnega zadrževalnika Domajinci (L</w:t>
      </w:r>
      <w:r w:rsidR="00474E93" w:rsidRPr="0015762A">
        <w:rPr>
          <w:rFonts w:ascii="Arial" w:hAnsi="Arial" w:cs="Arial"/>
          <w:sz w:val="22"/>
          <w:szCs w:val="22"/>
          <w:lang w:val="sl-SI"/>
        </w:rPr>
        <w:t>edavsko jezero)</w:t>
      </w:r>
      <w:r w:rsidR="00EB67E6" w:rsidRPr="0015762A">
        <w:rPr>
          <w:rFonts w:ascii="Arial" w:hAnsi="Arial" w:cs="Arial"/>
          <w:sz w:val="22"/>
          <w:szCs w:val="22"/>
          <w:lang w:val="sl-SI"/>
        </w:rPr>
        <w:t>;</w:t>
      </w:r>
      <w:r w:rsidR="007C72C3" w:rsidRPr="0015762A">
        <w:rPr>
          <w:rFonts w:ascii="Arial" w:hAnsi="Arial" w:cs="Arial"/>
          <w:sz w:val="22"/>
          <w:szCs w:val="22"/>
          <w:lang w:val="sl-SI"/>
        </w:rPr>
        <w:t xml:space="preserve"> </w:t>
      </w:r>
    </w:p>
    <w:p w14:paraId="7406F3D2" w14:textId="1AA458B7"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občini Celje zaradi industrijske pregrade Bukovžlak</w:t>
      </w:r>
      <w:r w:rsidR="00EB67E6" w:rsidRPr="0015762A">
        <w:rPr>
          <w:rFonts w:ascii="Arial" w:hAnsi="Arial" w:cs="Arial"/>
          <w:sz w:val="22"/>
          <w:szCs w:val="22"/>
          <w:lang w:val="sl-SI"/>
        </w:rPr>
        <w:t>;</w:t>
      </w:r>
    </w:p>
    <w:p w14:paraId="49C4B72D" w14:textId="2DEC2D2A"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občinama Lukovica in Domžale zaradi vodnega zadrževalnika Drtijščica (Gradiško jezero)</w:t>
      </w:r>
      <w:r w:rsidR="00EB67E6" w:rsidRPr="0015762A">
        <w:rPr>
          <w:rFonts w:ascii="Arial" w:hAnsi="Arial" w:cs="Arial"/>
          <w:sz w:val="22"/>
          <w:szCs w:val="22"/>
          <w:lang w:val="sl-SI"/>
        </w:rPr>
        <w:t>;</w:t>
      </w:r>
    </w:p>
    <w:p w14:paraId="1AB404CE" w14:textId="588D5F13"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občini Šentjur in občini Celje za industrijsko pregrado Za travnikom (Štore)</w:t>
      </w:r>
      <w:r w:rsidR="00EB67E6" w:rsidRPr="0015762A">
        <w:rPr>
          <w:rFonts w:ascii="Arial" w:hAnsi="Arial" w:cs="Arial"/>
          <w:sz w:val="22"/>
          <w:szCs w:val="22"/>
          <w:lang w:val="sl-SI"/>
        </w:rPr>
        <w:t>;</w:t>
      </w:r>
    </w:p>
    <w:p w14:paraId="072902F2" w14:textId="42854C4C" w:rsidR="00474E93" w:rsidRPr="0015762A" w:rsidRDefault="000C713D" w:rsidP="00B15FC0">
      <w:pPr>
        <w:ind w:left="567"/>
        <w:jc w:val="both"/>
        <w:rPr>
          <w:rFonts w:ascii="Arial" w:hAnsi="Arial" w:cs="Arial"/>
          <w:sz w:val="22"/>
          <w:szCs w:val="22"/>
          <w:lang w:val="sl-SI"/>
        </w:rPr>
      </w:pPr>
      <w:r w:rsidRPr="0015762A">
        <w:rPr>
          <w:rFonts w:ascii="Arial" w:hAnsi="Arial" w:cs="Arial"/>
          <w:sz w:val="22"/>
          <w:szCs w:val="22"/>
          <w:lang w:val="sl-SI"/>
        </w:rPr>
        <w:t>- občini Celje za vodni zadrževalnik Loče (Šmartinsko jezero</w:t>
      </w:r>
      <w:r w:rsidR="00EB67E6" w:rsidRPr="0015762A">
        <w:rPr>
          <w:rFonts w:ascii="Arial" w:hAnsi="Arial" w:cs="Arial"/>
          <w:sz w:val="22"/>
          <w:szCs w:val="22"/>
          <w:lang w:val="sl-SI"/>
        </w:rPr>
        <w:t>);</w:t>
      </w:r>
    </w:p>
    <w:p w14:paraId="4B62A28E" w14:textId="5929B3DB" w:rsidR="00474E93" w:rsidRPr="0015762A" w:rsidRDefault="009B762B" w:rsidP="00B15FC0">
      <w:pPr>
        <w:ind w:left="567"/>
        <w:jc w:val="both"/>
        <w:rPr>
          <w:rFonts w:ascii="Arial" w:hAnsi="Arial" w:cs="Arial"/>
          <w:sz w:val="22"/>
          <w:szCs w:val="22"/>
          <w:lang w:val="sl-SI"/>
        </w:rPr>
      </w:pPr>
      <w:r w:rsidRPr="0015762A">
        <w:rPr>
          <w:rFonts w:ascii="Arial" w:hAnsi="Arial" w:cs="Arial"/>
          <w:sz w:val="22"/>
          <w:szCs w:val="22"/>
          <w:lang w:val="sl-SI"/>
        </w:rPr>
        <w:t xml:space="preserve">- </w:t>
      </w:r>
      <w:r w:rsidR="00EB67E6" w:rsidRPr="0015762A">
        <w:rPr>
          <w:rFonts w:ascii="Arial" w:hAnsi="Arial" w:cs="Arial"/>
          <w:sz w:val="22"/>
          <w:szCs w:val="22"/>
          <w:lang w:val="sl-SI"/>
        </w:rPr>
        <w:t>občini Šentjur za vodni zadrževalnik Tratna (</w:t>
      </w:r>
      <w:r w:rsidR="00474E93" w:rsidRPr="0015762A">
        <w:rPr>
          <w:rFonts w:ascii="Arial" w:hAnsi="Arial" w:cs="Arial"/>
          <w:sz w:val="22"/>
          <w:szCs w:val="22"/>
          <w:lang w:val="sl-SI"/>
        </w:rPr>
        <w:t>Slivniško jezero</w:t>
      </w:r>
      <w:r w:rsidR="00EB67E6" w:rsidRPr="0015762A">
        <w:rPr>
          <w:rFonts w:ascii="Arial" w:hAnsi="Arial" w:cs="Arial"/>
          <w:sz w:val="22"/>
          <w:szCs w:val="22"/>
          <w:lang w:val="sl-SI"/>
        </w:rPr>
        <w:t>);</w:t>
      </w:r>
    </w:p>
    <w:p w14:paraId="2202F49C" w14:textId="0E0B1DD0" w:rsidR="00474E93" w:rsidRPr="0015762A" w:rsidRDefault="009B762B" w:rsidP="00B15FC0">
      <w:pPr>
        <w:ind w:left="567"/>
        <w:jc w:val="both"/>
        <w:rPr>
          <w:rFonts w:ascii="Arial" w:hAnsi="Arial" w:cs="Arial"/>
          <w:sz w:val="22"/>
          <w:szCs w:val="22"/>
          <w:lang w:val="sl-SI"/>
        </w:rPr>
      </w:pPr>
      <w:r w:rsidRPr="0015762A">
        <w:rPr>
          <w:rFonts w:ascii="Arial" w:hAnsi="Arial" w:cs="Arial"/>
          <w:sz w:val="22"/>
          <w:szCs w:val="22"/>
          <w:lang w:val="sl-SI"/>
        </w:rPr>
        <w:t xml:space="preserve">- </w:t>
      </w:r>
      <w:r w:rsidR="000C713D" w:rsidRPr="0015762A">
        <w:rPr>
          <w:rFonts w:ascii="Arial" w:hAnsi="Arial" w:cs="Arial"/>
          <w:sz w:val="22"/>
          <w:szCs w:val="22"/>
          <w:lang w:val="sl-SI"/>
        </w:rPr>
        <w:t>občinama Renče-Vogrsko in Nova Gorica za vodni zadrževalnik Vogršček</w:t>
      </w:r>
      <w:r w:rsidR="00EB67E6" w:rsidRPr="0015762A">
        <w:rPr>
          <w:rFonts w:ascii="Arial" w:hAnsi="Arial" w:cs="Arial"/>
          <w:sz w:val="22"/>
          <w:szCs w:val="22"/>
          <w:lang w:val="sl-SI"/>
        </w:rPr>
        <w:t>;</w:t>
      </w:r>
    </w:p>
    <w:p w14:paraId="666EC209" w14:textId="6417ADE4" w:rsidR="00474E93" w:rsidRPr="0015762A" w:rsidRDefault="009B762B" w:rsidP="00B15FC0">
      <w:pPr>
        <w:ind w:left="567"/>
        <w:jc w:val="both"/>
        <w:rPr>
          <w:rFonts w:ascii="Arial" w:hAnsi="Arial" w:cs="Arial"/>
          <w:sz w:val="22"/>
          <w:szCs w:val="22"/>
          <w:lang w:val="sl-SI"/>
        </w:rPr>
      </w:pPr>
      <w:r w:rsidRPr="0015762A">
        <w:rPr>
          <w:rFonts w:ascii="Arial" w:hAnsi="Arial" w:cs="Arial"/>
          <w:sz w:val="22"/>
          <w:szCs w:val="22"/>
          <w:lang w:val="sl-SI"/>
        </w:rPr>
        <w:t xml:space="preserve">- </w:t>
      </w:r>
      <w:r w:rsidR="000C713D" w:rsidRPr="0015762A">
        <w:rPr>
          <w:rFonts w:ascii="Arial" w:hAnsi="Arial" w:cs="Arial"/>
          <w:sz w:val="22"/>
          <w:szCs w:val="22"/>
          <w:lang w:val="sl-SI"/>
        </w:rPr>
        <w:t>občinama Šoštanj in Velenje za tri</w:t>
      </w:r>
      <w:r w:rsidR="00474E93" w:rsidRPr="0015762A">
        <w:rPr>
          <w:rFonts w:ascii="Arial" w:hAnsi="Arial" w:cs="Arial"/>
          <w:sz w:val="22"/>
          <w:szCs w:val="22"/>
          <w:lang w:val="sl-SI"/>
        </w:rPr>
        <w:t xml:space="preserve"> rudniška </w:t>
      </w:r>
      <w:r w:rsidR="000C713D" w:rsidRPr="0015762A">
        <w:rPr>
          <w:rFonts w:ascii="Arial" w:hAnsi="Arial" w:cs="Arial"/>
          <w:sz w:val="22"/>
          <w:szCs w:val="22"/>
          <w:lang w:val="sl-SI"/>
        </w:rPr>
        <w:t xml:space="preserve">ugrezninska </w:t>
      </w:r>
      <w:r w:rsidR="00474E93" w:rsidRPr="0015762A">
        <w:rPr>
          <w:rFonts w:ascii="Arial" w:hAnsi="Arial" w:cs="Arial"/>
          <w:sz w:val="22"/>
          <w:szCs w:val="22"/>
          <w:lang w:val="sl-SI"/>
        </w:rPr>
        <w:t>jezera v Šaleški dolini</w:t>
      </w:r>
      <w:r w:rsidR="00EB67E6" w:rsidRPr="0015762A">
        <w:rPr>
          <w:rFonts w:ascii="Arial" w:hAnsi="Arial" w:cs="Arial"/>
          <w:sz w:val="22"/>
          <w:szCs w:val="22"/>
          <w:lang w:val="sl-SI"/>
        </w:rPr>
        <w:t>.</w:t>
      </w:r>
      <w:r w:rsidR="000C713D" w:rsidRPr="0015762A">
        <w:rPr>
          <w:rFonts w:ascii="Arial" w:hAnsi="Arial" w:cs="Arial"/>
          <w:sz w:val="22"/>
          <w:szCs w:val="22"/>
          <w:lang w:val="sl-SI"/>
        </w:rPr>
        <w:t xml:space="preserve"> </w:t>
      </w:r>
    </w:p>
    <w:p w14:paraId="4E01040A" w14:textId="28965236" w:rsidR="00EB67E6" w:rsidRPr="0015762A" w:rsidRDefault="009B762B" w:rsidP="002D53A3">
      <w:pPr>
        <w:jc w:val="both"/>
        <w:rPr>
          <w:rFonts w:ascii="Arial" w:hAnsi="Arial" w:cs="Arial"/>
          <w:sz w:val="22"/>
          <w:szCs w:val="22"/>
          <w:lang w:val="sl-SI"/>
        </w:rPr>
      </w:pPr>
      <w:r w:rsidRPr="0015762A">
        <w:rPr>
          <w:rFonts w:ascii="Arial" w:hAnsi="Arial" w:cs="Arial"/>
          <w:sz w:val="22"/>
          <w:szCs w:val="22"/>
          <w:lang w:val="sl-SI"/>
        </w:rPr>
        <w:t>Če je v posamezni občini</w:t>
      </w:r>
      <w:r w:rsidR="001F4ABF" w:rsidRPr="0015762A">
        <w:rPr>
          <w:rFonts w:ascii="Arial" w:hAnsi="Arial" w:cs="Arial"/>
          <w:sz w:val="22"/>
          <w:szCs w:val="22"/>
          <w:lang w:val="sl-SI"/>
        </w:rPr>
        <w:t xml:space="preserve"> </w:t>
      </w:r>
      <w:r w:rsidR="00DB6384" w:rsidRPr="0015762A">
        <w:rPr>
          <w:rFonts w:ascii="Arial" w:hAnsi="Arial" w:cs="Arial"/>
          <w:sz w:val="22"/>
          <w:szCs w:val="22"/>
          <w:lang w:val="sl-SI"/>
        </w:rPr>
        <w:t>vplivno območje več</w:t>
      </w:r>
      <w:r w:rsidRPr="0015762A">
        <w:rPr>
          <w:rFonts w:ascii="Arial" w:hAnsi="Arial" w:cs="Arial"/>
          <w:sz w:val="22"/>
          <w:szCs w:val="22"/>
          <w:lang w:val="sl-SI"/>
        </w:rPr>
        <w:t xml:space="preserve"> vodnih zadrževalnik</w:t>
      </w:r>
      <w:r w:rsidR="001F4ABF" w:rsidRPr="0015762A">
        <w:rPr>
          <w:rFonts w:ascii="Arial" w:hAnsi="Arial" w:cs="Arial"/>
          <w:sz w:val="22"/>
          <w:szCs w:val="22"/>
          <w:lang w:val="sl-SI"/>
        </w:rPr>
        <w:t>o</w:t>
      </w:r>
      <w:r w:rsidRPr="0015762A">
        <w:rPr>
          <w:rFonts w:ascii="Arial" w:hAnsi="Arial" w:cs="Arial"/>
          <w:sz w:val="22"/>
          <w:szCs w:val="22"/>
          <w:lang w:val="sl-SI"/>
        </w:rPr>
        <w:t xml:space="preserve">v, </w:t>
      </w:r>
      <w:r w:rsidR="0015762A">
        <w:rPr>
          <w:rFonts w:ascii="Arial" w:hAnsi="Arial" w:cs="Arial"/>
          <w:sz w:val="22"/>
          <w:szCs w:val="22"/>
          <w:lang w:val="sl-SI"/>
        </w:rPr>
        <w:t xml:space="preserve">je </w:t>
      </w:r>
      <w:r w:rsidR="00DB6384" w:rsidRPr="0015762A">
        <w:rPr>
          <w:rFonts w:ascii="Arial" w:hAnsi="Arial" w:cs="Arial"/>
          <w:sz w:val="22"/>
          <w:szCs w:val="22"/>
          <w:lang w:val="sl-SI"/>
        </w:rPr>
        <w:t xml:space="preserve">takšna </w:t>
      </w:r>
      <w:r w:rsidR="0015762A">
        <w:rPr>
          <w:rFonts w:ascii="Arial" w:hAnsi="Arial" w:cs="Arial"/>
          <w:sz w:val="22"/>
          <w:szCs w:val="22"/>
          <w:lang w:val="sl-SI"/>
        </w:rPr>
        <w:t>občina prejela</w:t>
      </w:r>
      <w:r w:rsidR="00DB6384" w:rsidRPr="0015762A">
        <w:rPr>
          <w:rFonts w:ascii="Arial" w:hAnsi="Arial" w:cs="Arial"/>
          <w:sz w:val="22"/>
          <w:szCs w:val="22"/>
          <w:lang w:val="sl-SI"/>
        </w:rPr>
        <w:t xml:space="preserve"> dve</w:t>
      </w:r>
      <w:r w:rsidR="001F4ABF" w:rsidRPr="0015762A">
        <w:rPr>
          <w:rFonts w:ascii="Arial" w:hAnsi="Arial" w:cs="Arial"/>
          <w:sz w:val="22"/>
          <w:szCs w:val="22"/>
          <w:lang w:val="sl-SI"/>
        </w:rPr>
        <w:t xml:space="preserve"> točki (Celje, Šentjur, Ilirska Bistrica, Š</w:t>
      </w:r>
      <w:r w:rsidRPr="0015762A">
        <w:rPr>
          <w:rFonts w:ascii="Arial" w:hAnsi="Arial" w:cs="Arial"/>
          <w:sz w:val="22"/>
          <w:szCs w:val="22"/>
          <w:lang w:val="sl-SI"/>
        </w:rPr>
        <w:t>oštanj</w:t>
      </w:r>
      <w:r w:rsidR="00EB67E6" w:rsidRPr="0015762A">
        <w:rPr>
          <w:rFonts w:ascii="Arial" w:hAnsi="Arial" w:cs="Arial"/>
          <w:sz w:val="22"/>
          <w:szCs w:val="22"/>
          <w:lang w:val="sl-SI"/>
        </w:rPr>
        <w:t>)</w:t>
      </w:r>
      <w:r w:rsidR="002102FC" w:rsidRPr="0015762A">
        <w:rPr>
          <w:rFonts w:ascii="Arial" w:hAnsi="Arial" w:cs="Arial"/>
          <w:sz w:val="22"/>
          <w:szCs w:val="22"/>
          <w:lang w:val="sl-SI"/>
        </w:rPr>
        <w:t>.</w:t>
      </w:r>
    </w:p>
    <w:p w14:paraId="240BE8FF" w14:textId="7F750E70" w:rsidR="00474E93" w:rsidRPr="0015762A" w:rsidRDefault="0002059D" w:rsidP="00B15FC0">
      <w:pPr>
        <w:jc w:val="both"/>
        <w:rPr>
          <w:rFonts w:ascii="Arial" w:hAnsi="Arial" w:cs="Arial"/>
          <w:sz w:val="22"/>
          <w:szCs w:val="22"/>
          <w:lang w:val="sl-SI"/>
        </w:rPr>
      </w:pPr>
      <w:r w:rsidRPr="0015762A">
        <w:rPr>
          <w:rFonts w:ascii="Arial" w:hAnsi="Arial" w:cs="Arial"/>
          <w:sz w:val="22"/>
          <w:szCs w:val="22"/>
          <w:lang w:val="sl-SI"/>
        </w:rPr>
        <w:t>Vir</w:t>
      </w:r>
      <w:r w:rsidR="00DB6384" w:rsidRPr="0015762A">
        <w:rPr>
          <w:rFonts w:ascii="Arial" w:hAnsi="Arial" w:cs="Arial"/>
          <w:sz w:val="22"/>
          <w:szCs w:val="22"/>
          <w:lang w:val="sl-SI"/>
        </w:rPr>
        <w:t xml:space="preserve"> podatkov</w:t>
      </w:r>
      <w:r w:rsidRPr="0015762A">
        <w:rPr>
          <w:rFonts w:ascii="Arial" w:hAnsi="Arial" w:cs="Arial"/>
          <w:sz w:val="22"/>
          <w:szCs w:val="22"/>
          <w:lang w:val="sl-SI"/>
        </w:rPr>
        <w:t>: VODPR</w:t>
      </w:r>
      <w:r w:rsidR="006B6864" w:rsidRPr="0015762A">
        <w:rPr>
          <w:rFonts w:ascii="Arial" w:hAnsi="Arial" w:cs="Arial"/>
          <w:sz w:val="22"/>
          <w:szCs w:val="22"/>
          <w:lang w:val="sl-SI"/>
        </w:rPr>
        <w:t>EG</w:t>
      </w:r>
    </w:p>
    <w:p w14:paraId="662AC947" w14:textId="27DF7A9C" w:rsidR="00C43C4C" w:rsidRPr="0015762A" w:rsidRDefault="00C43C4C" w:rsidP="00B15FC0">
      <w:pPr>
        <w:jc w:val="both"/>
        <w:rPr>
          <w:rFonts w:ascii="Arial" w:hAnsi="Arial" w:cs="Arial"/>
          <w:sz w:val="22"/>
          <w:szCs w:val="22"/>
          <w:lang w:val="sl-SI"/>
        </w:rPr>
      </w:pPr>
    </w:p>
    <w:p w14:paraId="173808D0" w14:textId="17CBAEEE" w:rsidR="00CC5761" w:rsidRPr="0015762A" w:rsidRDefault="007A3308" w:rsidP="00B15FC0">
      <w:pPr>
        <w:jc w:val="both"/>
        <w:rPr>
          <w:rFonts w:ascii="Arial" w:hAnsi="Arial" w:cs="Arial"/>
          <w:sz w:val="22"/>
          <w:szCs w:val="22"/>
          <w:lang w:val="sl-SI"/>
        </w:rPr>
      </w:pPr>
      <w:r w:rsidRPr="0015762A">
        <w:rPr>
          <w:rFonts w:ascii="Arial" w:hAnsi="Arial" w:cs="Arial"/>
          <w:sz w:val="22"/>
          <w:szCs w:val="22"/>
          <w:lang w:val="sl-SI"/>
        </w:rPr>
        <w:t>K8</w:t>
      </w:r>
      <w:r w:rsidR="00CC5761" w:rsidRPr="0015762A">
        <w:rPr>
          <w:rFonts w:ascii="Arial" w:hAnsi="Arial" w:cs="Arial"/>
          <w:sz w:val="22"/>
          <w:szCs w:val="22"/>
          <w:lang w:val="sl-SI"/>
        </w:rPr>
        <w:t xml:space="preserve"> Termoelektrarna Šo</w:t>
      </w:r>
      <w:r w:rsidR="00E53102">
        <w:rPr>
          <w:rFonts w:ascii="Arial" w:hAnsi="Arial" w:cs="Arial"/>
          <w:sz w:val="22"/>
          <w:szCs w:val="22"/>
          <w:lang w:val="sl-SI"/>
        </w:rPr>
        <w:t>štanj: Občini Šoštanj, v kateri</w:t>
      </w:r>
      <w:r w:rsidR="00CC5761" w:rsidRPr="0015762A">
        <w:rPr>
          <w:rFonts w:ascii="Arial" w:hAnsi="Arial" w:cs="Arial"/>
          <w:sz w:val="22"/>
          <w:szCs w:val="22"/>
          <w:lang w:val="sl-SI"/>
        </w:rPr>
        <w:t xml:space="preserve"> je TE Šoš</w:t>
      </w:r>
      <w:r w:rsidR="00346022">
        <w:rPr>
          <w:rFonts w:ascii="Arial" w:hAnsi="Arial" w:cs="Arial"/>
          <w:sz w:val="22"/>
          <w:szCs w:val="22"/>
          <w:lang w:val="sl-SI"/>
        </w:rPr>
        <w:t>tanj, so bile dodeljene tri točke</w:t>
      </w:r>
      <w:r w:rsidR="00DD5954" w:rsidRPr="0015762A">
        <w:rPr>
          <w:rFonts w:ascii="Arial" w:hAnsi="Arial" w:cs="Arial"/>
          <w:sz w:val="22"/>
          <w:szCs w:val="22"/>
          <w:lang w:val="sl-SI"/>
        </w:rPr>
        <w:t xml:space="preserve"> občini</w:t>
      </w:r>
      <w:r w:rsidR="00DB6384" w:rsidRPr="0015762A">
        <w:rPr>
          <w:rFonts w:ascii="Arial" w:hAnsi="Arial" w:cs="Arial"/>
          <w:sz w:val="22"/>
          <w:szCs w:val="22"/>
          <w:lang w:val="sl-SI"/>
        </w:rPr>
        <w:t xml:space="preserve">, </w:t>
      </w:r>
      <w:r w:rsidR="00DD5954" w:rsidRPr="0015762A">
        <w:rPr>
          <w:rFonts w:ascii="Arial" w:hAnsi="Arial" w:cs="Arial"/>
          <w:sz w:val="22"/>
          <w:szCs w:val="22"/>
          <w:lang w:val="sl-SI"/>
        </w:rPr>
        <w:t>Ljubljana in Krško</w:t>
      </w:r>
      <w:r w:rsidR="00CC5761" w:rsidRPr="0015762A">
        <w:rPr>
          <w:rFonts w:ascii="Arial" w:hAnsi="Arial" w:cs="Arial"/>
          <w:sz w:val="22"/>
          <w:szCs w:val="22"/>
          <w:lang w:val="sl-SI"/>
        </w:rPr>
        <w:t xml:space="preserve">, kjer se nahajata </w:t>
      </w:r>
      <w:r w:rsidR="0053241A" w:rsidRPr="0015762A">
        <w:rPr>
          <w:rFonts w:ascii="Arial" w:hAnsi="Arial" w:cs="Arial"/>
          <w:sz w:val="22"/>
          <w:szCs w:val="22"/>
          <w:lang w:val="sl-SI"/>
        </w:rPr>
        <w:t>TETO Ljubljana in TE Brestanica</w:t>
      </w:r>
      <w:r w:rsidR="003A082D" w:rsidRPr="0015762A">
        <w:rPr>
          <w:rFonts w:ascii="Arial" w:hAnsi="Arial" w:cs="Arial"/>
          <w:sz w:val="22"/>
          <w:szCs w:val="22"/>
          <w:lang w:val="sl-SI"/>
        </w:rPr>
        <w:t>,</w:t>
      </w:r>
      <w:r w:rsidR="00346022">
        <w:rPr>
          <w:rFonts w:ascii="Arial" w:hAnsi="Arial" w:cs="Arial"/>
          <w:sz w:val="22"/>
          <w:szCs w:val="22"/>
          <w:lang w:val="sl-SI"/>
        </w:rPr>
        <w:t xml:space="preserve"> pa dve točki</w:t>
      </w:r>
      <w:r w:rsidR="00DB6384" w:rsidRPr="0015762A">
        <w:rPr>
          <w:rFonts w:ascii="Arial" w:hAnsi="Arial" w:cs="Arial"/>
          <w:sz w:val="22"/>
          <w:szCs w:val="22"/>
          <w:lang w:val="sl-SI"/>
        </w:rPr>
        <w:t>.</w:t>
      </w:r>
    </w:p>
    <w:p w14:paraId="5BB6D2F3" w14:textId="77777777" w:rsidR="00CC5761" w:rsidRPr="0015762A" w:rsidRDefault="00CC5761" w:rsidP="00B15FC0">
      <w:pPr>
        <w:jc w:val="both"/>
        <w:rPr>
          <w:rFonts w:ascii="Arial" w:hAnsi="Arial" w:cs="Arial"/>
          <w:sz w:val="22"/>
          <w:szCs w:val="22"/>
          <w:lang w:val="sl-SI"/>
        </w:rPr>
      </w:pPr>
    </w:p>
    <w:p w14:paraId="0FC7A7BF" w14:textId="423A71D3" w:rsidR="00CC5761" w:rsidRPr="0015762A" w:rsidRDefault="00DB6384" w:rsidP="00B15FC0">
      <w:pPr>
        <w:jc w:val="both"/>
        <w:rPr>
          <w:rFonts w:ascii="Arial" w:hAnsi="Arial" w:cs="Arial"/>
          <w:sz w:val="22"/>
          <w:szCs w:val="22"/>
          <w:lang w:val="sl-SI"/>
        </w:rPr>
      </w:pPr>
      <w:r w:rsidRPr="0015762A">
        <w:rPr>
          <w:rFonts w:ascii="Arial" w:hAnsi="Arial" w:cs="Arial"/>
          <w:sz w:val="22"/>
          <w:szCs w:val="22"/>
          <w:lang w:val="sl-SI"/>
        </w:rPr>
        <w:t>K9</w:t>
      </w:r>
      <w:r w:rsidR="007A3308" w:rsidRPr="0015762A">
        <w:rPr>
          <w:rFonts w:ascii="Arial" w:hAnsi="Arial" w:cs="Arial"/>
          <w:sz w:val="22"/>
          <w:szCs w:val="22"/>
          <w:lang w:val="sl-SI"/>
        </w:rPr>
        <w:t xml:space="preserve"> Luka Koper</w:t>
      </w:r>
      <w:r w:rsidR="002102FC" w:rsidRPr="0015762A">
        <w:rPr>
          <w:rFonts w:ascii="Arial" w:hAnsi="Arial" w:cs="Arial"/>
          <w:sz w:val="22"/>
          <w:szCs w:val="22"/>
          <w:lang w:val="sl-SI"/>
        </w:rPr>
        <w:t>:</w:t>
      </w:r>
      <w:r w:rsidR="00CC5761" w:rsidRPr="0015762A">
        <w:rPr>
          <w:rFonts w:ascii="Arial" w:hAnsi="Arial" w:cs="Arial"/>
          <w:sz w:val="22"/>
          <w:szCs w:val="22"/>
          <w:lang w:val="sl-SI"/>
        </w:rPr>
        <w:t xml:space="preserve"> Občinama Koper in Ankaran sta bili zaradi prisotnosti Luke Koper kot strateško pomembne dejavn</w:t>
      </w:r>
      <w:r w:rsidR="00FB3275" w:rsidRPr="0015762A">
        <w:rPr>
          <w:rFonts w:ascii="Arial" w:hAnsi="Arial" w:cs="Arial"/>
          <w:sz w:val="22"/>
          <w:szCs w:val="22"/>
          <w:lang w:val="sl-SI"/>
        </w:rPr>
        <w:t>osti za državo dodeljeni</w:t>
      </w:r>
      <w:r w:rsidR="002102FC" w:rsidRPr="0015762A">
        <w:rPr>
          <w:rFonts w:ascii="Arial" w:hAnsi="Arial" w:cs="Arial"/>
          <w:sz w:val="22"/>
          <w:szCs w:val="22"/>
          <w:lang w:val="sl-SI"/>
        </w:rPr>
        <w:t xml:space="preserve"> dve </w:t>
      </w:r>
      <w:r w:rsidR="00CC5761" w:rsidRPr="0015762A">
        <w:rPr>
          <w:rFonts w:ascii="Arial" w:hAnsi="Arial" w:cs="Arial"/>
          <w:sz w:val="22"/>
          <w:szCs w:val="22"/>
          <w:lang w:val="sl-SI"/>
        </w:rPr>
        <w:t>točki;</w:t>
      </w:r>
      <w:r w:rsidR="002102FC" w:rsidRPr="0015762A">
        <w:rPr>
          <w:rFonts w:ascii="Arial" w:hAnsi="Arial" w:cs="Arial"/>
          <w:sz w:val="22"/>
          <w:szCs w:val="22"/>
          <w:lang w:val="sl-SI"/>
        </w:rPr>
        <w:t xml:space="preserve"> o</w:t>
      </w:r>
      <w:r w:rsidR="004F6FF9" w:rsidRPr="0015762A">
        <w:rPr>
          <w:rFonts w:ascii="Arial" w:hAnsi="Arial" w:cs="Arial"/>
          <w:sz w:val="22"/>
          <w:szCs w:val="22"/>
          <w:lang w:val="sl-SI"/>
        </w:rPr>
        <w:t>bčini Koper dodatno</w:t>
      </w:r>
      <w:r w:rsidR="002102FC" w:rsidRPr="0015762A">
        <w:rPr>
          <w:rFonts w:ascii="Arial" w:hAnsi="Arial" w:cs="Arial"/>
          <w:sz w:val="22"/>
          <w:szCs w:val="22"/>
          <w:lang w:val="sl-SI"/>
        </w:rPr>
        <w:t xml:space="preserve"> še ena točka zaradi prisotnosti</w:t>
      </w:r>
      <w:r w:rsidR="004F6FF9" w:rsidRPr="0015762A">
        <w:rPr>
          <w:rFonts w:ascii="Arial" w:hAnsi="Arial" w:cs="Arial"/>
          <w:sz w:val="22"/>
          <w:szCs w:val="22"/>
          <w:lang w:val="sl-SI"/>
        </w:rPr>
        <w:t xml:space="preserve"> U</w:t>
      </w:r>
      <w:r w:rsidR="007A3308" w:rsidRPr="0015762A">
        <w:rPr>
          <w:rFonts w:ascii="Arial" w:hAnsi="Arial" w:cs="Arial"/>
          <w:sz w:val="22"/>
          <w:szCs w:val="22"/>
          <w:lang w:val="sl-SI"/>
        </w:rPr>
        <w:t xml:space="preserve">prave </w:t>
      </w:r>
      <w:r w:rsidR="004F6FF9" w:rsidRPr="0015762A">
        <w:rPr>
          <w:rFonts w:ascii="Arial" w:hAnsi="Arial" w:cs="Arial"/>
          <w:sz w:val="22"/>
          <w:szCs w:val="22"/>
          <w:lang w:val="sl-SI"/>
        </w:rPr>
        <w:t>RS</w:t>
      </w:r>
      <w:r w:rsidR="007A3308" w:rsidRPr="0015762A">
        <w:rPr>
          <w:rFonts w:ascii="Arial" w:hAnsi="Arial" w:cs="Arial"/>
          <w:sz w:val="22"/>
          <w:szCs w:val="22"/>
          <w:lang w:val="sl-SI"/>
        </w:rPr>
        <w:t xml:space="preserve"> za pomorstvo</w:t>
      </w:r>
      <w:r w:rsidR="002102FC" w:rsidRPr="0015762A">
        <w:rPr>
          <w:rFonts w:ascii="Arial" w:hAnsi="Arial" w:cs="Arial"/>
          <w:sz w:val="22"/>
          <w:szCs w:val="22"/>
          <w:lang w:val="sl-SI"/>
        </w:rPr>
        <w:t>.</w:t>
      </w:r>
    </w:p>
    <w:p w14:paraId="797AFA56" w14:textId="77777777" w:rsidR="00CC5761" w:rsidRPr="0015762A" w:rsidRDefault="00CC5761" w:rsidP="00B15FC0">
      <w:pPr>
        <w:jc w:val="both"/>
        <w:rPr>
          <w:rFonts w:ascii="Arial" w:hAnsi="Arial" w:cs="Arial"/>
          <w:sz w:val="22"/>
          <w:szCs w:val="22"/>
          <w:lang w:val="sl-SI"/>
        </w:rPr>
      </w:pPr>
    </w:p>
    <w:p w14:paraId="12789584" w14:textId="5EFDE983" w:rsidR="00C43C4C" w:rsidRPr="0015762A" w:rsidRDefault="007A3308" w:rsidP="00B15FC0">
      <w:pPr>
        <w:jc w:val="both"/>
        <w:rPr>
          <w:rFonts w:ascii="Arial" w:hAnsi="Arial" w:cs="Arial"/>
          <w:sz w:val="22"/>
          <w:szCs w:val="22"/>
          <w:lang w:val="sl-SI"/>
        </w:rPr>
      </w:pPr>
      <w:r w:rsidRPr="0015762A">
        <w:rPr>
          <w:rFonts w:ascii="Arial" w:hAnsi="Arial" w:cs="Arial"/>
          <w:sz w:val="22"/>
          <w:szCs w:val="22"/>
          <w:lang w:val="sl-SI"/>
        </w:rPr>
        <w:t>K10</w:t>
      </w:r>
      <w:r w:rsidR="00CC5761" w:rsidRPr="0015762A">
        <w:rPr>
          <w:rFonts w:ascii="Arial" w:hAnsi="Arial" w:cs="Arial"/>
          <w:sz w:val="22"/>
          <w:szCs w:val="22"/>
          <w:lang w:val="sl-SI"/>
        </w:rPr>
        <w:t xml:space="preserve"> Mednarodna letališča: Občini Cerklje na Gorenjskem so bile zaradi Letališča Jo</w:t>
      </w:r>
      <w:r w:rsidR="007236C4">
        <w:rPr>
          <w:rFonts w:ascii="Arial" w:hAnsi="Arial" w:cs="Arial"/>
          <w:sz w:val="22"/>
          <w:szCs w:val="22"/>
          <w:lang w:val="sl-SI"/>
        </w:rPr>
        <w:t>žeta Pučnika dodeljene tri</w:t>
      </w:r>
      <w:r w:rsidR="00CC5761" w:rsidRPr="0015762A">
        <w:rPr>
          <w:rFonts w:ascii="Arial" w:hAnsi="Arial" w:cs="Arial"/>
          <w:sz w:val="22"/>
          <w:szCs w:val="22"/>
          <w:lang w:val="sl-SI"/>
        </w:rPr>
        <w:t xml:space="preserve"> točke, ostalim občinam, kjer se nahajajo mednarodna letališča (Brež</w:t>
      </w:r>
      <w:r w:rsidR="002102FC" w:rsidRPr="0015762A">
        <w:rPr>
          <w:rFonts w:ascii="Arial" w:hAnsi="Arial" w:cs="Arial"/>
          <w:sz w:val="22"/>
          <w:szCs w:val="22"/>
          <w:lang w:val="sl-SI"/>
        </w:rPr>
        <w:t>ice, Hoče-Slivnica, Piran), pa ena točka.</w:t>
      </w:r>
    </w:p>
    <w:p w14:paraId="3559AC96" w14:textId="77777777" w:rsidR="00C43C4C" w:rsidRPr="0015762A" w:rsidRDefault="00C43C4C" w:rsidP="00B15FC0">
      <w:pPr>
        <w:jc w:val="both"/>
        <w:rPr>
          <w:rFonts w:ascii="Arial" w:hAnsi="Arial" w:cs="Arial"/>
          <w:sz w:val="22"/>
          <w:szCs w:val="22"/>
          <w:lang w:val="sl-SI"/>
        </w:rPr>
      </w:pPr>
    </w:p>
    <w:p w14:paraId="6957409F" w14:textId="786D1C29" w:rsidR="00D34A88"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w:t>
      </w:r>
      <w:r w:rsidR="00ED4F90" w:rsidRPr="0015762A">
        <w:rPr>
          <w:rFonts w:ascii="Arial" w:hAnsi="Arial" w:cs="Arial"/>
          <w:sz w:val="22"/>
          <w:szCs w:val="22"/>
          <w:lang w:val="sl-SI"/>
        </w:rPr>
        <w:t>1</w:t>
      </w:r>
      <w:r w:rsidR="00D34A88" w:rsidRPr="0015762A">
        <w:rPr>
          <w:rFonts w:ascii="Arial" w:hAnsi="Arial" w:cs="Arial"/>
          <w:color w:val="2E74B5"/>
          <w:sz w:val="22"/>
          <w:szCs w:val="22"/>
          <w:lang w:val="sl-SI"/>
        </w:rPr>
        <w:t xml:space="preserve"> </w:t>
      </w:r>
      <w:r w:rsidR="00D34A88" w:rsidRPr="0015762A">
        <w:rPr>
          <w:rFonts w:ascii="Arial" w:hAnsi="Arial" w:cs="Arial"/>
          <w:sz w:val="22"/>
          <w:szCs w:val="22"/>
          <w:lang w:val="sl-SI"/>
        </w:rPr>
        <w:t>Večja mesta</w:t>
      </w:r>
      <w:r w:rsidR="003715ED" w:rsidRPr="0015762A">
        <w:rPr>
          <w:rFonts w:ascii="Arial" w:hAnsi="Arial" w:cs="Arial"/>
          <w:sz w:val="22"/>
          <w:szCs w:val="22"/>
          <w:lang w:val="sl-SI"/>
        </w:rPr>
        <w:t xml:space="preserve"> v povezavi s</w:t>
      </w:r>
      <w:r w:rsidR="00D34A88" w:rsidRPr="0015762A">
        <w:rPr>
          <w:rFonts w:ascii="Arial" w:hAnsi="Arial" w:cs="Arial"/>
          <w:sz w:val="22"/>
          <w:szCs w:val="22"/>
          <w:lang w:val="sl-SI"/>
        </w:rPr>
        <w:t xml:space="preserve"> številom in velikostjo trgo</w:t>
      </w:r>
      <w:r w:rsidR="004D3EA2" w:rsidRPr="0015762A">
        <w:rPr>
          <w:rFonts w:ascii="Arial" w:hAnsi="Arial" w:cs="Arial"/>
          <w:sz w:val="22"/>
          <w:szCs w:val="22"/>
          <w:lang w:val="sl-SI"/>
        </w:rPr>
        <w:t>vskih centrov in nakupovalnih s</w:t>
      </w:r>
      <w:r w:rsidR="00D34A88" w:rsidRPr="0015762A">
        <w:rPr>
          <w:rFonts w:ascii="Arial" w:hAnsi="Arial" w:cs="Arial"/>
          <w:sz w:val="22"/>
          <w:szCs w:val="22"/>
          <w:lang w:val="sl-SI"/>
        </w:rPr>
        <w:t>redišč:</w:t>
      </w:r>
    </w:p>
    <w:p w14:paraId="53570607" w14:textId="7CA2363D" w:rsidR="00D34A88" w:rsidRPr="0015762A" w:rsidRDefault="00D34A88" w:rsidP="00B15FC0">
      <w:pPr>
        <w:ind w:firstLine="567"/>
        <w:jc w:val="both"/>
        <w:rPr>
          <w:rFonts w:ascii="Arial" w:hAnsi="Arial" w:cs="Arial"/>
          <w:sz w:val="22"/>
          <w:szCs w:val="22"/>
          <w:lang w:val="sl-SI"/>
        </w:rPr>
      </w:pPr>
      <w:r w:rsidRPr="0015762A">
        <w:rPr>
          <w:rFonts w:ascii="Arial" w:hAnsi="Arial" w:cs="Arial"/>
          <w:sz w:val="22"/>
          <w:szCs w:val="22"/>
          <w:lang w:val="sl-SI"/>
        </w:rPr>
        <w:t>- Mestni obči</w:t>
      </w:r>
      <w:r w:rsidR="00334390" w:rsidRPr="0015762A">
        <w:rPr>
          <w:rFonts w:ascii="Arial" w:hAnsi="Arial" w:cs="Arial"/>
          <w:sz w:val="22"/>
          <w:szCs w:val="22"/>
          <w:lang w:val="sl-SI"/>
        </w:rPr>
        <w:t>ni Ljubljana so bile dodeljene</w:t>
      </w:r>
      <w:r w:rsidR="002102FC" w:rsidRPr="0015762A">
        <w:rPr>
          <w:rFonts w:ascii="Arial" w:hAnsi="Arial" w:cs="Arial"/>
          <w:sz w:val="22"/>
          <w:szCs w:val="22"/>
          <w:lang w:val="sl-SI"/>
        </w:rPr>
        <w:t xml:space="preserve"> štiri</w:t>
      </w:r>
      <w:r w:rsidRPr="0015762A">
        <w:rPr>
          <w:rFonts w:ascii="Arial" w:hAnsi="Arial" w:cs="Arial"/>
          <w:sz w:val="22"/>
          <w:szCs w:val="22"/>
          <w:lang w:val="sl-SI"/>
        </w:rPr>
        <w:t xml:space="preserve"> t</w:t>
      </w:r>
      <w:r w:rsidR="002102FC" w:rsidRPr="0015762A">
        <w:rPr>
          <w:rFonts w:ascii="Arial" w:hAnsi="Arial" w:cs="Arial"/>
          <w:sz w:val="22"/>
          <w:szCs w:val="22"/>
          <w:lang w:val="sl-SI"/>
        </w:rPr>
        <w:t>očke, Mestni občini Maribor pa tri</w:t>
      </w:r>
      <w:r w:rsidRPr="0015762A">
        <w:rPr>
          <w:rFonts w:ascii="Arial" w:hAnsi="Arial" w:cs="Arial"/>
          <w:sz w:val="22"/>
          <w:szCs w:val="22"/>
          <w:lang w:val="sl-SI"/>
        </w:rPr>
        <w:t xml:space="preserve"> točke;</w:t>
      </w:r>
    </w:p>
    <w:p w14:paraId="4C8F1475" w14:textId="4FD25D31" w:rsidR="00D34A88" w:rsidRPr="0015762A" w:rsidRDefault="00D34A88" w:rsidP="00B15FC0">
      <w:pPr>
        <w:ind w:left="567"/>
        <w:jc w:val="both"/>
        <w:rPr>
          <w:rFonts w:ascii="Arial" w:hAnsi="Arial" w:cs="Arial"/>
          <w:sz w:val="22"/>
          <w:szCs w:val="22"/>
          <w:lang w:val="sl-SI"/>
        </w:rPr>
      </w:pPr>
      <w:r w:rsidRPr="0015762A">
        <w:rPr>
          <w:rFonts w:ascii="Arial" w:hAnsi="Arial" w:cs="Arial"/>
          <w:sz w:val="22"/>
          <w:szCs w:val="22"/>
          <w:lang w:val="sl-SI"/>
        </w:rPr>
        <w:t>- občinam,</w:t>
      </w:r>
      <w:r w:rsidR="004321BF" w:rsidRPr="0015762A">
        <w:rPr>
          <w:rFonts w:ascii="Arial" w:hAnsi="Arial" w:cs="Arial"/>
          <w:sz w:val="22"/>
          <w:szCs w:val="22"/>
          <w:lang w:val="sl-SI"/>
        </w:rPr>
        <w:t xml:space="preserve"> v katerih so mesta z več kot 15</w:t>
      </w:r>
      <w:r w:rsidRPr="0015762A">
        <w:rPr>
          <w:rFonts w:ascii="Arial" w:hAnsi="Arial" w:cs="Arial"/>
          <w:sz w:val="22"/>
          <w:szCs w:val="22"/>
          <w:lang w:val="sl-SI"/>
        </w:rPr>
        <w:t xml:space="preserve">.000 </w:t>
      </w:r>
      <w:r w:rsidR="002102FC" w:rsidRPr="0015762A">
        <w:rPr>
          <w:rFonts w:ascii="Arial" w:hAnsi="Arial" w:cs="Arial"/>
          <w:sz w:val="22"/>
          <w:szCs w:val="22"/>
          <w:lang w:val="sl-SI"/>
        </w:rPr>
        <w:t>prebivalci, sta bili dodeljeni po dve</w:t>
      </w:r>
      <w:r w:rsidRPr="0015762A">
        <w:rPr>
          <w:rFonts w:ascii="Arial" w:hAnsi="Arial" w:cs="Arial"/>
          <w:sz w:val="22"/>
          <w:szCs w:val="22"/>
          <w:lang w:val="sl-SI"/>
        </w:rPr>
        <w:t xml:space="preserve"> točki (Kranj, Celje, Koper, Novo mesto, Velenje</w:t>
      </w:r>
      <w:r w:rsidR="004321BF" w:rsidRPr="0015762A">
        <w:rPr>
          <w:rFonts w:ascii="Arial" w:hAnsi="Arial" w:cs="Arial"/>
          <w:sz w:val="22"/>
          <w:szCs w:val="22"/>
          <w:lang w:val="sl-SI"/>
        </w:rPr>
        <w:t>, Ptuj</w:t>
      </w:r>
      <w:r w:rsidRPr="0015762A">
        <w:rPr>
          <w:rFonts w:ascii="Arial" w:hAnsi="Arial" w:cs="Arial"/>
          <w:sz w:val="22"/>
          <w:szCs w:val="22"/>
          <w:lang w:val="sl-SI"/>
        </w:rPr>
        <w:t>);</w:t>
      </w:r>
    </w:p>
    <w:p w14:paraId="2810A525" w14:textId="1639484F" w:rsidR="00D34A88" w:rsidRPr="0015762A" w:rsidRDefault="00D34A88" w:rsidP="00B15FC0">
      <w:pPr>
        <w:ind w:left="567"/>
        <w:jc w:val="both"/>
        <w:rPr>
          <w:rFonts w:ascii="Arial" w:hAnsi="Arial" w:cs="Arial"/>
          <w:sz w:val="22"/>
          <w:szCs w:val="22"/>
          <w:lang w:val="sl-SI"/>
        </w:rPr>
      </w:pPr>
      <w:r w:rsidRPr="0015762A">
        <w:rPr>
          <w:rFonts w:ascii="Arial" w:hAnsi="Arial" w:cs="Arial"/>
          <w:sz w:val="22"/>
          <w:szCs w:val="22"/>
          <w:lang w:val="sl-SI"/>
        </w:rPr>
        <w:t xml:space="preserve">- občinam, v katerih se nahajajo mesta z več kot </w:t>
      </w:r>
      <w:r w:rsidR="00334390" w:rsidRPr="0015762A">
        <w:rPr>
          <w:rFonts w:ascii="Arial" w:hAnsi="Arial" w:cs="Arial"/>
          <w:sz w:val="22"/>
          <w:szCs w:val="22"/>
          <w:lang w:val="sl-SI"/>
        </w:rPr>
        <w:t>5</w:t>
      </w:r>
      <w:r w:rsidR="00BF7993">
        <w:rPr>
          <w:rFonts w:ascii="Arial" w:hAnsi="Arial" w:cs="Arial"/>
          <w:sz w:val="22"/>
          <w:szCs w:val="22"/>
          <w:lang w:val="sl-SI"/>
        </w:rPr>
        <w:t>000</w:t>
      </w:r>
      <w:r w:rsidRPr="0015762A">
        <w:rPr>
          <w:rFonts w:ascii="Arial" w:hAnsi="Arial" w:cs="Arial"/>
          <w:sz w:val="22"/>
          <w:szCs w:val="22"/>
          <w:lang w:val="sl-SI"/>
        </w:rPr>
        <w:t xml:space="preserve"> prebivalci, je bi</w:t>
      </w:r>
      <w:r w:rsidR="002102FC" w:rsidRPr="0015762A">
        <w:rPr>
          <w:rFonts w:ascii="Arial" w:hAnsi="Arial" w:cs="Arial"/>
          <w:sz w:val="22"/>
          <w:szCs w:val="22"/>
          <w:lang w:val="sl-SI"/>
        </w:rPr>
        <w:t>la dodeljena po ena</w:t>
      </w:r>
      <w:r w:rsidR="004321BF" w:rsidRPr="0015762A">
        <w:rPr>
          <w:rFonts w:ascii="Arial" w:hAnsi="Arial" w:cs="Arial"/>
          <w:sz w:val="22"/>
          <w:szCs w:val="22"/>
          <w:lang w:val="sl-SI"/>
        </w:rPr>
        <w:t xml:space="preserve"> točka (</w:t>
      </w:r>
      <w:r w:rsidRPr="0015762A">
        <w:rPr>
          <w:rFonts w:ascii="Arial" w:hAnsi="Arial" w:cs="Arial"/>
          <w:sz w:val="22"/>
          <w:szCs w:val="22"/>
          <w:lang w:val="sl-SI"/>
        </w:rPr>
        <w:t>Kamnik, Škofja Loka, Domžale, Izola, Murska Sobota, Nova Gorica, Ptuj, Trbovlje, Logatec, Postojna, Vrhnika, Slovenska Bistrica, Kočevje, Grosuplje, Slovenj Gradec, Ravne na Koroškem, Mengeš, Ajdovščina, Brežice, Krško, Litija, Sežana, Radovljica, Zagorje ob Savi, Idrija, Črnomelj, Medvode, Bled, Slovenske Konjice in Rogaška Slatina)</w:t>
      </w:r>
      <w:r w:rsidR="002102FC" w:rsidRPr="0015762A">
        <w:rPr>
          <w:rFonts w:ascii="Arial" w:hAnsi="Arial" w:cs="Arial"/>
          <w:sz w:val="22"/>
          <w:szCs w:val="22"/>
          <w:lang w:val="sl-SI"/>
        </w:rPr>
        <w:t>.</w:t>
      </w:r>
    </w:p>
    <w:p w14:paraId="61CD836B" w14:textId="2EAB6E1B" w:rsidR="006B6864" w:rsidRPr="0015762A" w:rsidRDefault="002102FC" w:rsidP="00B15FC0">
      <w:pPr>
        <w:ind w:left="567" w:hanging="567"/>
        <w:jc w:val="both"/>
        <w:rPr>
          <w:rFonts w:ascii="Arial" w:hAnsi="Arial" w:cs="Arial"/>
          <w:sz w:val="22"/>
          <w:szCs w:val="22"/>
          <w:lang w:val="sl-SI"/>
        </w:rPr>
      </w:pPr>
      <w:r w:rsidRPr="0015762A">
        <w:rPr>
          <w:rFonts w:ascii="Arial" w:hAnsi="Arial" w:cs="Arial"/>
          <w:sz w:val="22"/>
          <w:szCs w:val="22"/>
          <w:lang w:val="sl-SI"/>
        </w:rPr>
        <w:t>Vir podatkov</w:t>
      </w:r>
      <w:r w:rsidR="006B6864" w:rsidRPr="0015762A">
        <w:rPr>
          <w:rFonts w:ascii="Arial" w:hAnsi="Arial" w:cs="Arial"/>
          <w:sz w:val="22"/>
          <w:szCs w:val="22"/>
          <w:lang w:val="sl-SI"/>
        </w:rPr>
        <w:t>: Statistični urad RS</w:t>
      </w:r>
    </w:p>
    <w:p w14:paraId="1D9DA327" w14:textId="77072CD8" w:rsidR="00C43C4C" w:rsidRPr="0015762A" w:rsidRDefault="00C43C4C" w:rsidP="00B15FC0">
      <w:pPr>
        <w:jc w:val="both"/>
        <w:rPr>
          <w:rFonts w:ascii="Arial" w:hAnsi="Arial" w:cs="Arial"/>
          <w:sz w:val="22"/>
          <w:szCs w:val="22"/>
          <w:lang w:val="sl-SI"/>
        </w:rPr>
      </w:pPr>
    </w:p>
    <w:p w14:paraId="7EC081AA" w14:textId="6DA9BCFC" w:rsidR="00C43C4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lastRenderedPageBreak/>
        <w:t>K12</w:t>
      </w:r>
      <w:r w:rsidR="0094556D" w:rsidRPr="0015762A">
        <w:rPr>
          <w:rFonts w:ascii="Arial" w:hAnsi="Arial" w:cs="Arial"/>
          <w:sz w:val="22"/>
          <w:szCs w:val="22"/>
          <w:lang w:val="sl-SI"/>
        </w:rPr>
        <w:t xml:space="preserve"> </w:t>
      </w:r>
      <w:r w:rsidR="002102FC" w:rsidRPr="0015762A">
        <w:rPr>
          <w:rFonts w:ascii="Arial" w:hAnsi="Arial" w:cs="Arial"/>
          <w:sz w:val="22"/>
          <w:szCs w:val="22"/>
          <w:lang w:val="sl-SI"/>
        </w:rPr>
        <w:t>Turizem: o</w:t>
      </w:r>
      <w:r w:rsidR="00B15929" w:rsidRPr="0015762A">
        <w:rPr>
          <w:rFonts w:ascii="Arial" w:hAnsi="Arial" w:cs="Arial"/>
          <w:sz w:val="22"/>
          <w:szCs w:val="22"/>
          <w:lang w:val="sl-SI"/>
        </w:rPr>
        <w:t xml:space="preserve">bčine, v katerih so zabeležili več kot 750.000 </w:t>
      </w:r>
      <w:r w:rsidR="0015762A">
        <w:rPr>
          <w:rFonts w:ascii="Arial" w:hAnsi="Arial" w:cs="Arial"/>
          <w:sz w:val="22"/>
          <w:szCs w:val="22"/>
          <w:lang w:val="sl-SI"/>
        </w:rPr>
        <w:t>turističnih nočitev v letu 2019</w:t>
      </w:r>
      <w:r w:rsidR="00B15929" w:rsidRPr="0015762A">
        <w:rPr>
          <w:rFonts w:ascii="Arial" w:hAnsi="Arial" w:cs="Arial"/>
          <w:sz w:val="22"/>
          <w:szCs w:val="22"/>
          <w:lang w:val="sl-SI"/>
        </w:rPr>
        <w:t xml:space="preserve"> (Ljubljana 2.227.669, Piran 1.874.462, Bled 1.132.574,</w:t>
      </w:r>
      <w:r w:rsidR="002102FC" w:rsidRPr="0015762A">
        <w:rPr>
          <w:rFonts w:ascii="Arial" w:hAnsi="Arial" w:cs="Arial"/>
          <w:sz w:val="22"/>
          <w:szCs w:val="22"/>
          <w:lang w:val="sl-SI"/>
        </w:rPr>
        <w:t xml:space="preserve"> Kranjska Gora 870.949) so prejele po tri</w:t>
      </w:r>
      <w:r w:rsidR="00B15929" w:rsidRPr="0015762A">
        <w:rPr>
          <w:rFonts w:ascii="Arial" w:hAnsi="Arial" w:cs="Arial"/>
          <w:sz w:val="22"/>
          <w:szCs w:val="22"/>
          <w:lang w:val="sl-SI"/>
        </w:rPr>
        <w:t xml:space="preserve"> točke, občine, v katerih so zabeležili med 250.000 in 750.000 turističnih nočitev (Bohinj 724.094, Brežice 686.869, Moravske Toplice 558.544, Izola 529.069, Bovec 486.798, Maribor 454.004, Podčetrtek 404.916, Ankaran 318.914, Radovljica 317.586, Rogaška Slatina 298.835, Koper 293.622, Zreče 278.331)</w:t>
      </w:r>
      <w:r w:rsidR="00F57DF7" w:rsidRPr="0015762A">
        <w:rPr>
          <w:rFonts w:ascii="Arial" w:hAnsi="Arial" w:cs="Arial"/>
          <w:sz w:val="22"/>
          <w:szCs w:val="22"/>
          <w:lang w:val="sl-SI"/>
        </w:rPr>
        <w:t xml:space="preserve"> </w:t>
      </w:r>
      <w:r w:rsidR="0015762A">
        <w:rPr>
          <w:rFonts w:ascii="Arial" w:hAnsi="Arial" w:cs="Arial"/>
          <w:sz w:val="22"/>
          <w:szCs w:val="22"/>
          <w:lang w:val="sl-SI"/>
        </w:rPr>
        <w:t>so prejele po dve</w:t>
      </w:r>
      <w:r w:rsidR="00B15929" w:rsidRPr="0015762A">
        <w:rPr>
          <w:rFonts w:ascii="Arial" w:hAnsi="Arial" w:cs="Arial"/>
          <w:sz w:val="22"/>
          <w:szCs w:val="22"/>
          <w:lang w:val="sl-SI"/>
        </w:rPr>
        <w:t xml:space="preserve"> točki, ostale občine ki so zabeležile od 100.000 do 250.000 turističnih nočitev (Laško 235.187, Kobarid 202.297, Nova Gorica 193.824, Postojna 165.298, Tolmin 161.160, Ptuj 156.668, Radenci 145.684, Dolenjske Toplice 133.877, Lendava 132.294, Šoštanj 115.244, Dobrna 103.518, Sežana 101.078,</w:t>
      </w:r>
      <w:r w:rsidR="002102FC" w:rsidRPr="0015762A">
        <w:rPr>
          <w:rFonts w:ascii="Arial" w:hAnsi="Arial" w:cs="Arial"/>
          <w:sz w:val="22"/>
          <w:szCs w:val="22"/>
          <w:lang w:val="sl-SI"/>
        </w:rPr>
        <w:t xml:space="preserve"> Kamnik 100.562)</w:t>
      </w:r>
      <w:r w:rsidR="0015762A">
        <w:rPr>
          <w:rFonts w:ascii="Arial" w:hAnsi="Arial" w:cs="Arial"/>
          <w:sz w:val="22"/>
          <w:szCs w:val="22"/>
          <w:lang w:val="sl-SI"/>
        </w:rPr>
        <w:t>,</w:t>
      </w:r>
      <w:r w:rsidR="002102FC" w:rsidRPr="0015762A">
        <w:rPr>
          <w:rFonts w:ascii="Arial" w:hAnsi="Arial" w:cs="Arial"/>
          <w:sz w:val="22"/>
          <w:szCs w:val="22"/>
          <w:lang w:val="sl-SI"/>
        </w:rPr>
        <w:t xml:space="preserve"> so prejele po eno</w:t>
      </w:r>
      <w:r w:rsidR="00B15929" w:rsidRPr="0015762A">
        <w:rPr>
          <w:rFonts w:ascii="Arial" w:hAnsi="Arial" w:cs="Arial"/>
          <w:sz w:val="22"/>
          <w:szCs w:val="22"/>
          <w:lang w:val="sl-SI"/>
        </w:rPr>
        <w:t xml:space="preserve"> točko</w:t>
      </w:r>
      <w:r w:rsidR="002102FC" w:rsidRPr="0015762A">
        <w:rPr>
          <w:rFonts w:ascii="Arial" w:hAnsi="Arial" w:cs="Arial"/>
          <w:sz w:val="22"/>
          <w:szCs w:val="22"/>
          <w:lang w:val="sl-SI"/>
        </w:rPr>
        <w:t>.</w:t>
      </w:r>
      <w:r w:rsidR="00B15929" w:rsidRPr="0015762A">
        <w:rPr>
          <w:rFonts w:ascii="Arial" w:hAnsi="Arial" w:cs="Arial"/>
          <w:sz w:val="22"/>
          <w:szCs w:val="22"/>
          <w:lang w:val="sl-SI"/>
        </w:rPr>
        <w:t xml:space="preserve"> </w:t>
      </w:r>
    </w:p>
    <w:p w14:paraId="002F5A8D" w14:textId="053C9DA9" w:rsidR="00270E67" w:rsidRPr="0015762A" w:rsidRDefault="006B6864" w:rsidP="00B15FC0">
      <w:pPr>
        <w:jc w:val="both"/>
        <w:rPr>
          <w:rStyle w:val="Hiperpovezava"/>
          <w:lang w:val="sl-SI"/>
        </w:rPr>
      </w:pPr>
      <w:r w:rsidRPr="0015762A">
        <w:rPr>
          <w:rFonts w:ascii="Arial" w:hAnsi="Arial" w:cs="Arial"/>
          <w:sz w:val="22"/>
          <w:szCs w:val="22"/>
          <w:lang w:val="sl-SI"/>
        </w:rPr>
        <w:t>Vir</w:t>
      </w:r>
      <w:r w:rsidR="002102FC" w:rsidRPr="0015762A">
        <w:rPr>
          <w:rFonts w:ascii="Arial" w:hAnsi="Arial" w:cs="Arial"/>
          <w:sz w:val="22"/>
          <w:szCs w:val="22"/>
          <w:lang w:val="sl-SI"/>
        </w:rPr>
        <w:t xml:space="preserve"> podatkov</w:t>
      </w:r>
      <w:r w:rsidRPr="0015762A">
        <w:rPr>
          <w:rFonts w:ascii="Arial" w:hAnsi="Arial" w:cs="Arial"/>
          <w:sz w:val="22"/>
          <w:szCs w:val="22"/>
          <w:lang w:val="sl-SI"/>
        </w:rPr>
        <w:t>: Statistični</w:t>
      </w:r>
      <w:r w:rsidR="00334390" w:rsidRPr="0015762A">
        <w:rPr>
          <w:rFonts w:ascii="Arial" w:hAnsi="Arial" w:cs="Arial"/>
          <w:sz w:val="22"/>
          <w:szCs w:val="22"/>
          <w:lang w:val="sl-SI"/>
        </w:rPr>
        <w:t xml:space="preserve"> urad Republike Slovenije</w:t>
      </w:r>
      <w:r w:rsidR="00270E67" w:rsidRPr="0015762A">
        <w:rPr>
          <w:lang w:val="sl-SI"/>
        </w:rPr>
        <w:t xml:space="preserve">: </w:t>
      </w:r>
      <w:hyperlink r:id="rId10" w:history="1">
        <w:r w:rsidR="00270E67" w:rsidRPr="0015762A">
          <w:rPr>
            <w:rStyle w:val="Hiperpovezava"/>
            <w:rFonts w:ascii="Arial" w:hAnsi="Arial" w:cs="Arial"/>
            <w:sz w:val="22"/>
            <w:szCs w:val="22"/>
            <w:lang w:val="sl-SI"/>
          </w:rPr>
          <w:t>https://pxweb.stat.si/SiStatData/pxweb/sl/Data/-/2164525S.px/table/tableViewLayout2/</w:t>
        </w:r>
      </w:hyperlink>
    </w:p>
    <w:p w14:paraId="640398F5" w14:textId="77777777" w:rsidR="00B15929" w:rsidRPr="0015762A" w:rsidRDefault="00B15929" w:rsidP="00B15FC0">
      <w:pPr>
        <w:jc w:val="both"/>
        <w:rPr>
          <w:rFonts w:ascii="Arial" w:hAnsi="Arial" w:cs="Arial"/>
          <w:sz w:val="22"/>
          <w:szCs w:val="22"/>
          <w:lang w:val="sl-SI"/>
        </w:rPr>
      </w:pPr>
    </w:p>
    <w:p w14:paraId="4A903603" w14:textId="301C32D9" w:rsidR="00C43C4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K13</w:t>
      </w:r>
      <w:r w:rsidR="00E13A1B" w:rsidRPr="0015762A">
        <w:rPr>
          <w:rFonts w:ascii="Arial" w:hAnsi="Arial" w:cs="Arial"/>
          <w:sz w:val="22"/>
          <w:szCs w:val="22"/>
          <w:lang w:val="sl-SI"/>
        </w:rPr>
        <w:t xml:space="preserve"> </w:t>
      </w:r>
      <w:r w:rsidR="002102FC" w:rsidRPr="0015762A">
        <w:rPr>
          <w:rFonts w:ascii="Arial" w:hAnsi="Arial" w:cs="Arial"/>
          <w:sz w:val="22"/>
          <w:szCs w:val="22"/>
          <w:lang w:val="sl-SI"/>
        </w:rPr>
        <w:t>Varstvo voda in uporaba vode</w:t>
      </w:r>
      <w:r w:rsidR="0015762A">
        <w:rPr>
          <w:rFonts w:ascii="Arial" w:hAnsi="Arial" w:cs="Arial"/>
          <w:sz w:val="22"/>
          <w:szCs w:val="22"/>
          <w:lang w:val="sl-SI"/>
        </w:rPr>
        <w:t>: Občine</w:t>
      </w:r>
      <w:r w:rsidR="00E13A1B" w:rsidRPr="0015762A">
        <w:rPr>
          <w:rFonts w:ascii="Arial" w:hAnsi="Arial" w:cs="Arial"/>
          <w:sz w:val="22"/>
          <w:szCs w:val="22"/>
          <w:lang w:val="sl-SI"/>
        </w:rPr>
        <w:t xml:space="preserve">, v katerih se nahajajo vodovarstvena območja I. stopnje, določena </w:t>
      </w:r>
      <w:r w:rsidR="002102FC" w:rsidRPr="0015762A">
        <w:rPr>
          <w:rFonts w:ascii="Arial" w:hAnsi="Arial" w:cs="Arial"/>
          <w:sz w:val="22"/>
          <w:szCs w:val="22"/>
          <w:lang w:val="sl-SI"/>
        </w:rPr>
        <w:t>s strani občine, so prejele po eno</w:t>
      </w:r>
      <w:r w:rsidR="00E13A1B" w:rsidRPr="0015762A">
        <w:rPr>
          <w:rFonts w:ascii="Arial" w:hAnsi="Arial" w:cs="Arial"/>
          <w:sz w:val="22"/>
          <w:szCs w:val="22"/>
          <w:lang w:val="sl-SI"/>
        </w:rPr>
        <w:t xml:space="preserve"> točko. Občine, v katerih se nahajajo vodovarstvena območja I. stopnje, ki jih je določila država, arteški vodonosniki in/ali vodovarstvena območja I. stopnje, določena</w:t>
      </w:r>
      <w:r w:rsidR="002102FC" w:rsidRPr="0015762A">
        <w:rPr>
          <w:rFonts w:ascii="Arial" w:hAnsi="Arial" w:cs="Arial"/>
          <w:sz w:val="22"/>
          <w:szCs w:val="22"/>
          <w:lang w:val="sl-SI"/>
        </w:rPr>
        <w:t xml:space="preserve"> s strani občin, so prejele po dve</w:t>
      </w:r>
      <w:r w:rsidR="00E13A1B" w:rsidRPr="0015762A">
        <w:rPr>
          <w:rFonts w:ascii="Arial" w:hAnsi="Arial" w:cs="Arial"/>
          <w:sz w:val="22"/>
          <w:szCs w:val="22"/>
          <w:lang w:val="sl-SI"/>
        </w:rPr>
        <w:t xml:space="preserve"> točki. Občine, v katerih je sedež organizacij, ki upravljajo vodovodne sisteme za oskrbo s pitno vodo z najmanj 3000 odjemnimi mesti, so prejele dodatno točko.</w:t>
      </w:r>
    </w:p>
    <w:p w14:paraId="44D77C9C" w14:textId="77777777" w:rsidR="0015762A" w:rsidRDefault="006B6864" w:rsidP="00B15FC0">
      <w:pPr>
        <w:jc w:val="both"/>
        <w:rPr>
          <w:rFonts w:ascii="Arial" w:hAnsi="Arial" w:cs="Arial"/>
          <w:sz w:val="22"/>
          <w:szCs w:val="22"/>
          <w:lang w:val="sl-SI"/>
        </w:rPr>
      </w:pPr>
      <w:r w:rsidRPr="0015762A">
        <w:rPr>
          <w:rFonts w:ascii="Arial" w:hAnsi="Arial" w:cs="Arial"/>
          <w:sz w:val="22"/>
          <w:szCs w:val="22"/>
          <w:lang w:val="sl-SI"/>
        </w:rPr>
        <w:t xml:space="preserve">VIR: Atlas voda ARSO, </w:t>
      </w:r>
    </w:p>
    <w:p w14:paraId="160E38F9" w14:textId="19D434FB" w:rsidR="006B6864" w:rsidRPr="0015762A" w:rsidRDefault="006B6864" w:rsidP="00B15FC0">
      <w:pPr>
        <w:jc w:val="both"/>
        <w:rPr>
          <w:rFonts w:ascii="Arial" w:hAnsi="Arial" w:cs="Arial"/>
          <w:sz w:val="22"/>
          <w:szCs w:val="22"/>
          <w:lang w:val="sl-SI"/>
        </w:rPr>
      </w:pPr>
      <w:r w:rsidRPr="0015762A">
        <w:rPr>
          <w:rFonts w:ascii="Arial" w:hAnsi="Arial" w:cs="Arial"/>
          <w:sz w:val="22"/>
          <w:szCs w:val="22"/>
          <w:lang w:val="sl-SI"/>
        </w:rPr>
        <w:t>podatkovne baze URSZR</w:t>
      </w:r>
    </w:p>
    <w:p w14:paraId="3AAC6D9E" w14:textId="77777777" w:rsidR="006B6864" w:rsidRPr="0015762A" w:rsidRDefault="006B6864" w:rsidP="00B15FC0">
      <w:pPr>
        <w:jc w:val="both"/>
        <w:rPr>
          <w:rFonts w:ascii="Arial" w:hAnsi="Arial" w:cs="Arial"/>
          <w:sz w:val="22"/>
          <w:szCs w:val="22"/>
          <w:lang w:val="sl-SI"/>
        </w:rPr>
      </w:pPr>
    </w:p>
    <w:p w14:paraId="08D9D386" w14:textId="193BED5B" w:rsidR="007E7E86"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K14</w:t>
      </w:r>
      <w:r w:rsidR="00B15FC0" w:rsidRPr="0015762A">
        <w:rPr>
          <w:rFonts w:ascii="Arial" w:hAnsi="Arial" w:cs="Arial"/>
          <w:sz w:val="22"/>
          <w:szCs w:val="22"/>
          <w:lang w:val="sl-SI"/>
        </w:rPr>
        <w:t xml:space="preserve"> O</w:t>
      </w:r>
      <w:r w:rsidR="007E7E86" w:rsidRPr="0015762A">
        <w:rPr>
          <w:rFonts w:ascii="Arial" w:hAnsi="Arial" w:cs="Arial"/>
          <w:sz w:val="22"/>
          <w:szCs w:val="22"/>
          <w:lang w:val="sl-SI"/>
        </w:rPr>
        <w:t>bčine, v katerih se nahajajo RTP postaje v državnem elektroenergetskem sistemu (Beričevo (Dol pri Ljubljani), Divača, Maribor, Krško, Okroglo pri Kranju (Naklo), Podlog (Žalec), Kleče (MO Ljubljana), Kidričevo (Cirkovce)) so preje</w:t>
      </w:r>
      <w:r w:rsidR="00FB3275" w:rsidRPr="0015762A">
        <w:rPr>
          <w:rFonts w:ascii="Arial" w:hAnsi="Arial" w:cs="Arial"/>
          <w:sz w:val="22"/>
          <w:szCs w:val="22"/>
          <w:lang w:val="sl-SI"/>
        </w:rPr>
        <w:t>le po dve točki, občina, v kateri se nahaja</w:t>
      </w:r>
      <w:r w:rsidR="007E7E86" w:rsidRPr="0015762A">
        <w:rPr>
          <w:rFonts w:ascii="Arial" w:hAnsi="Arial" w:cs="Arial"/>
          <w:sz w:val="22"/>
          <w:szCs w:val="22"/>
          <w:lang w:val="sl-SI"/>
        </w:rPr>
        <w:t xml:space="preserve"> glavni u</w:t>
      </w:r>
      <w:r w:rsidR="00552CFA" w:rsidRPr="0015762A">
        <w:rPr>
          <w:rFonts w:ascii="Arial" w:hAnsi="Arial" w:cs="Arial"/>
          <w:sz w:val="22"/>
          <w:szCs w:val="22"/>
          <w:lang w:val="sl-SI"/>
        </w:rPr>
        <w:t>pravljav</w:t>
      </w:r>
      <w:r w:rsidR="00FB3275" w:rsidRPr="0015762A">
        <w:rPr>
          <w:rFonts w:ascii="Arial" w:hAnsi="Arial" w:cs="Arial"/>
          <w:sz w:val="22"/>
          <w:szCs w:val="22"/>
          <w:lang w:val="sl-SI"/>
        </w:rPr>
        <w:t>ski center</w:t>
      </w:r>
      <w:r w:rsidR="007E7E86" w:rsidRPr="0015762A">
        <w:rPr>
          <w:rFonts w:ascii="Arial" w:hAnsi="Arial" w:cs="Arial"/>
          <w:sz w:val="22"/>
          <w:szCs w:val="22"/>
          <w:lang w:val="sl-SI"/>
        </w:rPr>
        <w:t xml:space="preserve"> (Dol pri Ljubljani, MO Ljubljana</w:t>
      </w:r>
      <w:r w:rsidR="00FB3275" w:rsidRPr="0015762A">
        <w:rPr>
          <w:rFonts w:ascii="Arial" w:hAnsi="Arial" w:cs="Arial"/>
          <w:sz w:val="22"/>
          <w:szCs w:val="22"/>
          <w:lang w:val="sl-SI"/>
        </w:rPr>
        <w:t>) prav tako po dve točki, občine, v katerih se nahajajo območni centri vodenja (Maribor, Nova Gorica</w:t>
      </w:r>
      <w:r w:rsidR="007E7E86" w:rsidRPr="0015762A">
        <w:rPr>
          <w:rFonts w:ascii="Arial" w:hAnsi="Arial" w:cs="Arial"/>
          <w:sz w:val="22"/>
          <w:szCs w:val="22"/>
          <w:lang w:val="sl-SI"/>
        </w:rPr>
        <w:t>), pa po eno točko.</w:t>
      </w:r>
    </w:p>
    <w:p w14:paraId="212E6D98" w14:textId="296B1C7B" w:rsidR="006B6864" w:rsidRPr="0015762A" w:rsidRDefault="002F2D39" w:rsidP="00B15FC0">
      <w:pPr>
        <w:jc w:val="both"/>
        <w:rPr>
          <w:rFonts w:ascii="Arial" w:hAnsi="Arial" w:cs="Arial"/>
          <w:sz w:val="22"/>
          <w:szCs w:val="22"/>
          <w:lang w:val="sl-SI"/>
        </w:rPr>
      </w:pPr>
      <w:r w:rsidRPr="0015762A">
        <w:rPr>
          <w:rFonts w:ascii="Arial" w:hAnsi="Arial" w:cs="Arial"/>
          <w:sz w:val="22"/>
          <w:szCs w:val="22"/>
          <w:lang w:val="sl-SI"/>
        </w:rPr>
        <w:t>V</w:t>
      </w:r>
      <w:r w:rsidR="006B6864" w:rsidRPr="0015762A">
        <w:rPr>
          <w:rFonts w:ascii="Arial" w:hAnsi="Arial" w:cs="Arial"/>
          <w:sz w:val="22"/>
          <w:szCs w:val="22"/>
          <w:lang w:val="sl-SI"/>
        </w:rPr>
        <w:t xml:space="preserve">ir podatkov: </w:t>
      </w:r>
      <w:r w:rsidR="00DB6384" w:rsidRPr="0015762A">
        <w:rPr>
          <w:rFonts w:ascii="Arial" w:hAnsi="Arial" w:cs="Arial"/>
          <w:sz w:val="22"/>
          <w:szCs w:val="22"/>
          <w:lang w:val="sl-SI"/>
        </w:rPr>
        <w:t>javno dostopni podatki na svetovnem spletu</w:t>
      </w:r>
    </w:p>
    <w:p w14:paraId="687CDF54" w14:textId="4BC41B23" w:rsidR="00C43C4C" w:rsidRPr="0015762A" w:rsidRDefault="00C43C4C" w:rsidP="00B15FC0">
      <w:pPr>
        <w:jc w:val="both"/>
        <w:rPr>
          <w:rFonts w:ascii="Arial" w:hAnsi="Arial" w:cs="Arial"/>
          <w:sz w:val="22"/>
          <w:szCs w:val="22"/>
          <w:lang w:val="sl-SI"/>
        </w:rPr>
      </w:pPr>
    </w:p>
    <w:p w14:paraId="3DBF2F09" w14:textId="431D07AD" w:rsidR="004F6FF9" w:rsidRPr="0015762A" w:rsidRDefault="00C43C4C" w:rsidP="00B15FC0">
      <w:pPr>
        <w:jc w:val="both"/>
        <w:rPr>
          <w:lang w:val="sl-SI"/>
        </w:rPr>
      </w:pPr>
      <w:r w:rsidRPr="0015762A">
        <w:rPr>
          <w:rFonts w:ascii="Arial" w:hAnsi="Arial" w:cs="Arial"/>
          <w:sz w:val="22"/>
          <w:szCs w:val="22"/>
          <w:lang w:val="sl-SI"/>
        </w:rPr>
        <w:t>K15</w:t>
      </w:r>
      <w:r w:rsidR="004F6FF9" w:rsidRPr="0015762A">
        <w:rPr>
          <w:rFonts w:ascii="Arial" w:hAnsi="Arial" w:cs="Arial"/>
          <w:sz w:val="22"/>
          <w:szCs w:val="22"/>
          <w:lang w:val="sl-SI"/>
        </w:rPr>
        <w:t xml:space="preserve"> </w:t>
      </w:r>
      <w:r w:rsidR="00B15FC0" w:rsidRPr="0015762A">
        <w:rPr>
          <w:rFonts w:ascii="Arial" w:hAnsi="Arial" w:cs="Arial"/>
          <w:sz w:val="22"/>
          <w:szCs w:val="22"/>
          <w:lang w:val="sl-SI"/>
        </w:rPr>
        <w:t>O</w:t>
      </w:r>
      <w:r w:rsidR="00B15929" w:rsidRPr="0015762A">
        <w:rPr>
          <w:rFonts w:ascii="Arial" w:hAnsi="Arial" w:cs="Arial"/>
          <w:sz w:val="22"/>
          <w:szCs w:val="22"/>
          <w:lang w:val="sl-SI"/>
        </w:rPr>
        <w:t>bčine, v kater</w:t>
      </w:r>
      <w:r w:rsidR="004F6FF9" w:rsidRPr="0015762A">
        <w:rPr>
          <w:rFonts w:ascii="Arial" w:hAnsi="Arial" w:cs="Arial"/>
          <w:sz w:val="22"/>
          <w:szCs w:val="22"/>
          <w:lang w:val="sl-SI"/>
        </w:rPr>
        <w:t>ih se nahajajo državni prot</w:t>
      </w:r>
      <w:r w:rsidR="004B723C" w:rsidRPr="0015762A">
        <w:rPr>
          <w:rFonts w:ascii="Arial" w:hAnsi="Arial" w:cs="Arial"/>
          <w:sz w:val="22"/>
          <w:szCs w:val="22"/>
          <w:lang w:val="sl-SI"/>
        </w:rPr>
        <w:t>okolarni objekti (grad Brdo, gra</w:t>
      </w:r>
      <w:r w:rsidR="004F6FF9" w:rsidRPr="0015762A">
        <w:rPr>
          <w:rFonts w:ascii="Arial" w:hAnsi="Arial" w:cs="Arial"/>
          <w:sz w:val="22"/>
          <w:szCs w:val="22"/>
          <w:lang w:val="sl-SI"/>
        </w:rPr>
        <w:t>d Strmol, vila Podrožn</w:t>
      </w:r>
      <w:r w:rsidR="002102FC" w:rsidRPr="0015762A">
        <w:rPr>
          <w:rFonts w:ascii="Arial" w:hAnsi="Arial" w:cs="Arial"/>
          <w:sz w:val="22"/>
          <w:szCs w:val="22"/>
          <w:lang w:val="sl-SI"/>
        </w:rPr>
        <w:t>ik), so prejele po eno</w:t>
      </w:r>
      <w:r w:rsidR="00B15929" w:rsidRPr="0015762A">
        <w:rPr>
          <w:rFonts w:ascii="Arial" w:hAnsi="Arial" w:cs="Arial"/>
          <w:sz w:val="22"/>
          <w:szCs w:val="22"/>
          <w:lang w:val="sl-SI"/>
        </w:rPr>
        <w:t xml:space="preserve"> točko (Kran</w:t>
      </w:r>
      <w:r w:rsidR="004F6FF9" w:rsidRPr="0015762A">
        <w:rPr>
          <w:rFonts w:ascii="Arial" w:hAnsi="Arial" w:cs="Arial"/>
          <w:sz w:val="22"/>
          <w:szCs w:val="22"/>
          <w:lang w:val="sl-SI"/>
        </w:rPr>
        <w:t>j, Cerklje na Gorenjskem, Ljubljana)</w:t>
      </w:r>
      <w:r w:rsidR="002102FC" w:rsidRPr="0015762A">
        <w:rPr>
          <w:rFonts w:ascii="Arial" w:hAnsi="Arial" w:cs="Arial"/>
          <w:sz w:val="22"/>
          <w:szCs w:val="22"/>
          <w:lang w:val="sl-SI"/>
        </w:rPr>
        <w:t>.</w:t>
      </w:r>
      <w:r w:rsidR="004F6FF9" w:rsidRPr="0015762A">
        <w:rPr>
          <w:lang w:val="sl-SI"/>
        </w:rPr>
        <w:t xml:space="preserve"> </w:t>
      </w:r>
    </w:p>
    <w:p w14:paraId="6BACF11A" w14:textId="6CA0A4C9" w:rsidR="006B6864" w:rsidRPr="0015762A" w:rsidRDefault="002102FC" w:rsidP="00B15FC0">
      <w:pPr>
        <w:jc w:val="both"/>
        <w:rPr>
          <w:rFonts w:ascii="Arial" w:hAnsi="Arial" w:cs="Arial"/>
          <w:sz w:val="22"/>
          <w:szCs w:val="22"/>
          <w:lang w:val="sl-SI"/>
        </w:rPr>
      </w:pPr>
      <w:r w:rsidRPr="0015762A">
        <w:rPr>
          <w:rFonts w:ascii="Arial" w:hAnsi="Arial" w:cs="Arial"/>
          <w:sz w:val="22"/>
          <w:szCs w:val="22"/>
          <w:lang w:val="sl-SI"/>
        </w:rPr>
        <w:t>Vir podatkov:</w:t>
      </w:r>
      <w:r w:rsidR="0015762A">
        <w:rPr>
          <w:rFonts w:ascii="Arial" w:hAnsi="Arial" w:cs="Arial"/>
          <w:sz w:val="22"/>
          <w:szCs w:val="22"/>
          <w:lang w:val="sl-SI"/>
        </w:rPr>
        <w:t xml:space="preserve"> javno dostopni podatki na svetovnem spletu</w:t>
      </w:r>
    </w:p>
    <w:p w14:paraId="6C8C8741" w14:textId="5CF8247C" w:rsidR="00C43C4C" w:rsidRPr="0015762A" w:rsidRDefault="00C43C4C" w:rsidP="00B15FC0">
      <w:pPr>
        <w:jc w:val="both"/>
        <w:rPr>
          <w:rFonts w:ascii="Arial" w:hAnsi="Arial" w:cs="Arial"/>
          <w:sz w:val="22"/>
          <w:szCs w:val="22"/>
          <w:lang w:val="sl-SI"/>
        </w:rPr>
      </w:pPr>
    </w:p>
    <w:p w14:paraId="7F150D67" w14:textId="0FC3F5F6" w:rsidR="00C43C4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K16</w:t>
      </w:r>
      <w:r w:rsidR="002102FC" w:rsidRPr="0015762A">
        <w:rPr>
          <w:rFonts w:ascii="Arial" w:hAnsi="Arial" w:cs="Arial"/>
          <w:sz w:val="22"/>
          <w:szCs w:val="22"/>
          <w:lang w:val="sl-SI"/>
        </w:rPr>
        <w:t xml:space="preserve"> Mestna občina</w:t>
      </w:r>
      <w:r w:rsidR="004B723C" w:rsidRPr="0015762A">
        <w:rPr>
          <w:rFonts w:ascii="Arial" w:hAnsi="Arial" w:cs="Arial"/>
          <w:sz w:val="22"/>
          <w:szCs w:val="22"/>
          <w:lang w:val="sl-SI"/>
        </w:rPr>
        <w:t xml:space="preserve"> Ljubljana, v kater</w:t>
      </w:r>
      <w:r w:rsidR="004F6FF9" w:rsidRPr="0015762A">
        <w:rPr>
          <w:rFonts w:ascii="Arial" w:hAnsi="Arial" w:cs="Arial"/>
          <w:sz w:val="22"/>
          <w:szCs w:val="22"/>
          <w:lang w:val="sl-SI"/>
        </w:rPr>
        <w:t xml:space="preserve">i je velika večina diplomatsko-konzularnih objektov, </w:t>
      </w:r>
      <w:r w:rsidR="002102FC" w:rsidRPr="0015762A">
        <w:rPr>
          <w:rFonts w:ascii="Arial" w:hAnsi="Arial" w:cs="Arial"/>
          <w:sz w:val="22"/>
          <w:szCs w:val="22"/>
          <w:lang w:val="sl-SI"/>
        </w:rPr>
        <w:t>je prejela</w:t>
      </w:r>
      <w:r w:rsidR="004F6FF9" w:rsidRPr="0015762A">
        <w:rPr>
          <w:rFonts w:ascii="Arial" w:hAnsi="Arial" w:cs="Arial"/>
          <w:sz w:val="22"/>
          <w:szCs w:val="22"/>
          <w:lang w:val="sl-SI"/>
        </w:rPr>
        <w:t xml:space="preserve"> </w:t>
      </w:r>
      <w:r w:rsidR="002102FC" w:rsidRPr="0015762A">
        <w:rPr>
          <w:rFonts w:ascii="Arial" w:hAnsi="Arial" w:cs="Arial"/>
          <w:sz w:val="22"/>
          <w:szCs w:val="22"/>
          <w:lang w:val="sl-SI"/>
        </w:rPr>
        <w:t>dve</w:t>
      </w:r>
      <w:r w:rsidR="00B15FC0" w:rsidRPr="0015762A">
        <w:rPr>
          <w:rFonts w:ascii="Arial" w:hAnsi="Arial" w:cs="Arial"/>
          <w:sz w:val="22"/>
          <w:szCs w:val="22"/>
          <w:lang w:val="sl-SI"/>
        </w:rPr>
        <w:t xml:space="preserve"> točki.</w:t>
      </w:r>
      <w:r w:rsidR="00272D6F" w:rsidRPr="00272D6F">
        <w:rPr>
          <w:rFonts w:ascii="Arial" w:hAnsi="Arial" w:cs="Arial"/>
          <w:sz w:val="22"/>
          <w:szCs w:val="22"/>
          <w:lang w:val="sl-SI"/>
        </w:rPr>
        <w:t xml:space="preserve"> </w:t>
      </w:r>
      <w:r w:rsidR="00272D6F" w:rsidRPr="0015762A">
        <w:rPr>
          <w:rFonts w:ascii="Arial" w:hAnsi="Arial" w:cs="Arial"/>
          <w:sz w:val="22"/>
          <w:szCs w:val="22"/>
          <w:lang w:val="sl-SI"/>
        </w:rPr>
        <w:t>Mestni občini Lj</w:t>
      </w:r>
      <w:r w:rsidR="00272D6F">
        <w:rPr>
          <w:rFonts w:ascii="Arial" w:hAnsi="Arial" w:cs="Arial"/>
          <w:sz w:val="22"/>
          <w:szCs w:val="22"/>
          <w:lang w:val="sl-SI"/>
        </w:rPr>
        <w:t>ubljana so bile zaradi dejstva</w:t>
      </w:r>
      <w:r w:rsidR="00272D6F" w:rsidRPr="0015762A">
        <w:rPr>
          <w:rFonts w:ascii="Arial" w:hAnsi="Arial" w:cs="Arial"/>
          <w:sz w:val="22"/>
          <w:szCs w:val="22"/>
          <w:lang w:val="sl-SI"/>
        </w:rPr>
        <w:t>, da se v njej nahaja zgradba predsednika države, Vlade Republike Slovenije, Državnega zbora in Državnega sveta ter objekti ministrstev in ustanove, kot je Narodna banka Slovenije in podobno</w:t>
      </w:r>
      <w:r w:rsidR="00272D6F">
        <w:rPr>
          <w:rFonts w:ascii="Arial" w:hAnsi="Arial" w:cs="Arial"/>
          <w:sz w:val="22"/>
          <w:szCs w:val="22"/>
          <w:lang w:val="sl-SI"/>
        </w:rPr>
        <w:t xml:space="preserve">, dodeljene </w:t>
      </w:r>
      <w:r w:rsidR="00272D6F" w:rsidRPr="0015762A">
        <w:rPr>
          <w:rFonts w:ascii="Arial" w:hAnsi="Arial" w:cs="Arial"/>
          <w:sz w:val="22"/>
          <w:szCs w:val="22"/>
          <w:lang w:val="sl-SI"/>
        </w:rPr>
        <w:t>tri točke</w:t>
      </w:r>
    </w:p>
    <w:p w14:paraId="5271BC7A" w14:textId="77777777" w:rsidR="00B15FC0" w:rsidRPr="0015762A" w:rsidRDefault="00B15FC0" w:rsidP="00B15FC0">
      <w:pPr>
        <w:jc w:val="both"/>
        <w:rPr>
          <w:rFonts w:ascii="Arial" w:hAnsi="Arial" w:cs="Arial"/>
          <w:sz w:val="22"/>
          <w:szCs w:val="22"/>
          <w:lang w:val="sl-SI"/>
        </w:rPr>
      </w:pPr>
    </w:p>
    <w:p w14:paraId="0BFD2123" w14:textId="0C7D35C6" w:rsidR="00BF7993" w:rsidRDefault="00C43C4C" w:rsidP="00B15FC0">
      <w:pPr>
        <w:jc w:val="both"/>
        <w:rPr>
          <w:rFonts w:ascii="Arial" w:hAnsi="Arial" w:cs="Arial"/>
          <w:sz w:val="22"/>
          <w:szCs w:val="22"/>
          <w:lang w:val="sl-SI"/>
        </w:rPr>
      </w:pPr>
      <w:r w:rsidRPr="0015762A">
        <w:rPr>
          <w:rFonts w:ascii="Arial" w:hAnsi="Arial" w:cs="Arial"/>
          <w:sz w:val="22"/>
          <w:szCs w:val="22"/>
          <w:lang w:val="sl-SI"/>
        </w:rPr>
        <w:t>K17</w:t>
      </w:r>
      <w:r w:rsidR="00346022">
        <w:rPr>
          <w:rFonts w:ascii="Arial" w:hAnsi="Arial" w:cs="Arial"/>
          <w:sz w:val="22"/>
          <w:szCs w:val="22"/>
          <w:lang w:val="sl-SI"/>
        </w:rPr>
        <w:t xml:space="preserve"> </w:t>
      </w:r>
      <w:r w:rsidR="00BF7993">
        <w:rPr>
          <w:rFonts w:ascii="Arial" w:hAnsi="Arial" w:cs="Arial"/>
          <w:sz w:val="22"/>
          <w:szCs w:val="22"/>
          <w:lang w:val="sl-SI"/>
        </w:rPr>
        <w:t xml:space="preserve">Vojaški objekti: prisotnost vojašnic je občinam Kranj, Bled, </w:t>
      </w:r>
      <w:r w:rsidR="007E7294">
        <w:rPr>
          <w:rFonts w:ascii="Arial" w:hAnsi="Arial" w:cs="Arial"/>
          <w:sz w:val="22"/>
          <w:szCs w:val="22"/>
          <w:lang w:val="sl-SI"/>
        </w:rPr>
        <w:t xml:space="preserve">Cerklje na Gorenjskem, </w:t>
      </w:r>
      <w:r w:rsidR="00BF7993">
        <w:rPr>
          <w:rFonts w:ascii="Arial" w:hAnsi="Arial" w:cs="Arial"/>
          <w:sz w:val="22"/>
          <w:szCs w:val="22"/>
          <w:lang w:val="sl-SI"/>
        </w:rPr>
        <w:t>Maribor, Po</w:t>
      </w:r>
      <w:r w:rsidR="003976CE">
        <w:rPr>
          <w:rFonts w:ascii="Arial" w:hAnsi="Arial" w:cs="Arial"/>
          <w:sz w:val="22"/>
          <w:szCs w:val="22"/>
          <w:lang w:val="sl-SI"/>
        </w:rPr>
        <w:t>stojna, Ankaran, Brežice</w:t>
      </w:r>
      <w:r w:rsidR="00BF7993">
        <w:rPr>
          <w:rFonts w:ascii="Arial" w:hAnsi="Arial" w:cs="Arial"/>
          <w:sz w:val="22"/>
          <w:szCs w:val="22"/>
          <w:lang w:val="sl-SI"/>
        </w:rPr>
        <w:t xml:space="preserve">, Novo mesto, Murska Sobota, Slovenska Bistrica, Pivka, </w:t>
      </w:r>
      <w:r w:rsidR="003976CE">
        <w:rPr>
          <w:rFonts w:ascii="Arial" w:hAnsi="Arial" w:cs="Arial"/>
          <w:sz w:val="22"/>
          <w:szCs w:val="22"/>
          <w:lang w:val="sl-SI"/>
        </w:rPr>
        <w:t xml:space="preserve">Vrhnika, </w:t>
      </w:r>
      <w:r w:rsidR="00BF7993">
        <w:rPr>
          <w:rFonts w:ascii="Arial" w:hAnsi="Arial" w:cs="Arial"/>
          <w:sz w:val="22"/>
          <w:szCs w:val="22"/>
          <w:lang w:val="sl-SI"/>
        </w:rPr>
        <w:t>Ce</w:t>
      </w:r>
      <w:r w:rsidR="007E7294">
        <w:rPr>
          <w:rFonts w:ascii="Arial" w:hAnsi="Arial" w:cs="Arial"/>
          <w:sz w:val="22"/>
          <w:szCs w:val="22"/>
          <w:lang w:val="sl-SI"/>
        </w:rPr>
        <w:t>lje in Vipava prinesla dve točki</w:t>
      </w:r>
      <w:r w:rsidR="00BF7993">
        <w:rPr>
          <w:rFonts w:ascii="Arial" w:hAnsi="Arial" w:cs="Arial"/>
          <w:sz w:val="22"/>
          <w:szCs w:val="22"/>
          <w:lang w:val="sl-SI"/>
        </w:rPr>
        <w:t xml:space="preserve">, </w:t>
      </w:r>
      <w:r w:rsidR="007E7294">
        <w:rPr>
          <w:rFonts w:ascii="Arial" w:hAnsi="Arial" w:cs="Arial"/>
          <w:sz w:val="22"/>
          <w:szCs w:val="22"/>
          <w:lang w:val="sl-SI"/>
        </w:rPr>
        <w:t xml:space="preserve">občini </w:t>
      </w:r>
      <w:r w:rsidR="00BF7993">
        <w:rPr>
          <w:rFonts w:ascii="Arial" w:hAnsi="Arial" w:cs="Arial"/>
          <w:sz w:val="22"/>
          <w:szCs w:val="22"/>
          <w:lang w:val="sl-SI"/>
        </w:rPr>
        <w:t>Ljubljan</w:t>
      </w:r>
      <w:r w:rsidR="007E7294">
        <w:rPr>
          <w:rFonts w:ascii="Arial" w:hAnsi="Arial" w:cs="Arial"/>
          <w:sz w:val="22"/>
          <w:szCs w:val="22"/>
          <w:lang w:val="sl-SI"/>
        </w:rPr>
        <w:t>a, kjer sta dve vojašnici, pa tri</w:t>
      </w:r>
      <w:r w:rsidR="00BF7993">
        <w:rPr>
          <w:rFonts w:ascii="Arial" w:hAnsi="Arial" w:cs="Arial"/>
          <w:sz w:val="22"/>
          <w:szCs w:val="22"/>
          <w:lang w:val="sl-SI"/>
        </w:rPr>
        <w:t>. Občini z d</w:t>
      </w:r>
      <w:r w:rsidR="003976CE">
        <w:rPr>
          <w:rFonts w:ascii="Arial" w:hAnsi="Arial" w:cs="Arial"/>
          <w:sz w:val="22"/>
          <w:szCs w:val="22"/>
          <w:lang w:val="sl-SI"/>
        </w:rPr>
        <w:t>vema vojaškima objektoma (Nova G</w:t>
      </w:r>
      <w:r w:rsidR="00BF7993">
        <w:rPr>
          <w:rFonts w:ascii="Arial" w:hAnsi="Arial" w:cs="Arial"/>
          <w:sz w:val="22"/>
          <w:szCs w:val="22"/>
          <w:lang w:val="sl-SI"/>
        </w:rPr>
        <w:t>oric</w:t>
      </w:r>
      <w:r w:rsidR="000D0EA5">
        <w:rPr>
          <w:rFonts w:ascii="Arial" w:hAnsi="Arial" w:cs="Arial"/>
          <w:sz w:val="22"/>
          <w:szCs w:val="22"/>
          <w:lang w:val="sl-SI"/>
        </w:rPr>
        <w:t>a, Bohinj) sta prejeli</w:t>
      </w:r>
      <w:r w:rsidR="00BF7993">
        <w:rPr>
          <w:rFonts w:ascii="Arial" w:hAnsi="Arial" w:cs="Arial"/>
          <w:sz w:val="22"/>
          <w:szCs w:val="22"/>
          <w:lang w:val="sl-SI"/>
        </w:rPr>
        <w:t xml:space="preserve"> p</w:t>
      </w:r>
      <w:r w:rsidR="003976CE">
        <w:rPr>
          <w:rFonts w:ascii="Arial" w:hAnsi="Arial" w:cs="Arial"/>
          <w:sz w:val="22"/>
          <w:szCs w:val="22"/>
          <w:lang w:val="sl-SI"/>
        </w:rPr>
        <w:t>o</w:t>
      </w:r>
      <w:r w:rsidR="00BF7993">
        <w:rPr>
          <w:rFonts w:ascii="Arial" w:hAnsi="Arial" w:cs="Arial"/>
          <w:sz w:val="22"/>
          <w:szCs w:val="22"/>
          <w:lang w:val="sl-SI"/>
        </w:rPr>
        <w:t xml:space="preserve"> eno točko, prav tako občine, v katerih so vadbišča in strelišča (</w:t>
      </w:r>
      <w:r w:rsidR="000D0EA5">
        <w:rPr>
          <w:rFonts w:ascii="Arial" w:hAnsi="Arial" w:cs="Arial"/>
          <w:sz w:val="22"/>
          <w:szCs w:val="22"/>
          <w:lang w:val="sl-SI"/>
        </w:rPr>
        <w:t xml:space="preserve">Postojna, </w:t>
      </w:r>
      <w:r w:rsidR="00BF7993">
        <w:rPr>
          <w:rFonts w:ascii="Arial" w:hAnsi="Arial" w:cs="Arial"/>
          <w:sz w:val="22"/>
          <w:szCs w:val="22"/>
          <w:lang w:val="sl-SI"/>
        </w:rPr>
        <w:t>Celje, Vipava, Kidričevo, Slovenska Bistrica, Novo mesto, Kočevje, Škofja Loka, Bled, Ilirska Bistrica, Cerknica in Puconci)</w:t>
      </w:r>
      <w:r w:rsidR="003976CE">
        <w:rPr>
          <w:rFonts w:ascii="Arial" w:hAnsi="Arial" w:cs="Arial"/>
          <w:sz w:val="22"/>
          <w:szCs w:val="22"/>
          <w:lang w:val="sl-SI"/>
        </w:rPr>
        <w:t>. Dodatna točka gre občini Brežice in občini Cerkl</w:t>
      </w:r>
      <w:r w:rsidR="007E7294">
        <w:rPr>
          <w:rFonts w:ascii="Arial" w:hAnsi="Arial" w:cs="Arial"/>
          <w:sz w:val="22"/>
          <w:szCs w:val="22"/>
          <w:lang w:val="sl-SI"/>
        </w:rPr>
        <w:t>je na Gorenjskem zaradi letalske</w:t>
      </w:r>
      <w:r w:rsidR="003976CE">
        <w:rPr>
          <w:rFonts w:ascii="Arial" w:hAnsi="Arial" w:cs="Arial"/>
          <w:sz w:val="22"/>
          <w:szCs w:val="22"/>
          <w:lang w:val="sl-SI"/>
        </w:rPr>
        <w:t xml:space="preserve"> vojaške baze ter občini Ankaran zaradi vojaškega priveza in vojaške ladje Triglav. Občini Vrhnika </w:t>
      </w:r>
      <w:r w:rsidR="003976CE">
        <w:rPr>
          <w:rFonts w:ascii="Arial" w:hAnsi="Arial" w:cs="Arial"/>
          <w:sz w:val="22"/>
          <w:szCs w:val="22"/>
          <w:lang w:val="sl-SI"/>
        </w:rPr>
        <w:lastRenderedPageBreak/>
        <w:t>pripadata še dve dodatni točki zaradi sedeža Poveljstva sil Slovenske vojske ter vojaških komunikacijskih in radarskih sistemov</w:t>
      </w:r>
      <w:r w:rsidR="0021041F">
        <w:rPr>
          <w:rFonts w:ascii="Arial" w:hAnsi="Arial" w:cs="Arial"/>
          <w:sz w:val="22"/>
          <w:szCs w:val="22"/>
          <w:lang w:val="sl-SI"/>
        </w:rPr>
        <w:t>,</w:t>
      </w:r>
      <w:r w:rsidR="003976CE">
        <w:rPr>
          <w:rFonts w:ascii="Arial" w:hAnsi="Arial" w:cs="Arial"/>
          <w:sz w:val="22"/>
          <w:szCs w:val="22"/>
          <w:lang w:val="sl-SI"/>
        </w:rPr>
        <w:t xml:space="preserve"> ter občini Ljubljana, kjer je sedež Generalštaba Slovenske vojske</w:t>
      </w:r>
      <w:r w:rsidR="0021041F">
        <w:rPr>
          <w:rFonts w:ascii="Arial" w:hAnsi="Arial" w:cs="Arial"/>
          <w:sz w:val="22"/>
          <w:szCs w:val="22"/>
          <w:lang w:val="sl-SI"/>
        </w:rPr>
        <w:t>,</w:t>
      </w:r>
      <w:r w:rsidR="003976CE">
        <w:rPr>
          <w:rFonts w:ascii="Arial" w:hAnsi="Arial" w:cs="Arial"/>
          <w:sz w:val="22"/>
          <w:szCs w:val="22"/>
          <w:lang w:val="sl-SI"/>
        </w:rPr>
        <w:t xml:space="preserve"> dodatna točka.</w:t>
      </w:r>
    </w:p>
    <w:p w14:paraId="08ECEB39" w14:textId="6963E840" w:rsidR="00BF7993" w:rsidRDefault="003976CE" w:rsidP="00B15FC0">
      <w:pPr>
        <w:jc w:val="both"/>
        <w:rPr>
          <w:rFonts w:ascii="Arial" w:hAnsi="Arial" w:cs="Arial"/>
          <w:sz w:val="22"/>
          <w:szCs w:val="22"/>
          <w:lang w:val="sl-SI"/>
        </w:rPr>
      </w:pPr>
      <w:r>
        <w:rPr>
          <w:rFonts w:ascii="Arial" w:hAnsi="Arial" w:cs="Arial"/>
          <w:sz w:val="22"/>
          <w:szCs w:val="22"/>
          <w:lang w:val="sl-SI"/>
        </w:rPr>
        <w:t xml:space="preserve">Vir podatkov: </w:t>
      </w:r>
    </w:p>
    <w:p w14:paraId="0408A355" w14:textId="38D1D184" w:rsidR="00BF7993" w:rsidRDefault="004C20FD" w:rsidP="00B15FC0">
      <w:pPr>
        <w:jc w:val="both"/>
        <w:rPr>
          <w:rFonts w:ascii="Arial" w:hAnsi="Arial" w:cs="Arial"/>
          <w:sz w:val="22"/>
          <w:szCs w:val="22"/>
          <w:lang w:val="sl-SI"/>
        </w:rPr>
      </w:pPr>
      <w:hyperlink r:id="rId11" w:history="1">
        <w:r w:rsidR="00BF7993" w:rsidRPr="00736EF1">
          <w:rPr>
            <w:rStyle w:val="Hiperpovezava"/>
            <w:rFonts w:ascii="Arial" w:hAnsi="Arial" w:cs="Arial"/>
            <w:sz w:val="22"/>
            <w:szCs w:val="22"/>
            <w:lang w:val="sl-SI"/>
          </w:rPr>
          <w:t>https://www.slovenskavojska.si/o-vojski/infrastruktura/vojasnice/</w:t>
        </w:r>
      </w:hyperlink>
      <w:r w:rsidR="003976CE">
        <w:rPr>
          <w:rFonts w:ascii="Arial" w:hAnsi="Arial" w:cs="Arial"/>
          <w:sz w:val="22"/>
          <w:szCs w:val="22"/>
          <w:lang w:val="sl-SI"/>
        </w:rPr>
        <w:t>,</w:t>
      </w:r>
    </w:p>
    <w:p w14:paraId="16E3C637" w14:textId="645F8EDD" w:rsidR="00BF7993" w:rsidRDefault="004C20FD" w:rsidP="00B15FC0">
      <w:pPr>
        <w:jc w:val="both"/>
        <w:rPr>
          <w:rFonts w:ascii="Arial" w:hAnsi="Arial" w:cs="Arial"/>
          <w:sz w:val="22"/>
          <w:szCs w:val="22"/>
          <w:lang w:val="sl-SI"/>
        </w:rPr>
      </w:pPr>
      <w:hyperlink r:id="rId12" w:history="1">
        <w:r w:rsidR="00BF7993" w:rsidRPr="00736EF1">
          <w:rPr>
            <w:rStyle w:val="Hiperpovezava"/>
            <w:rFonts w:ascii="Arial" w:hAnsi="Arial" w:cs="Arial"/>
            <w:sz w:val="22"/>
            <w:szCs w:val="22"/>
            <w:lang w:val="sl-SI"/>
          </w:rPr>
          <w:t>https://www.slovenskavojska.si/o-vojski/infrastruktura/osrednje-vadisce-sv-postojna/</w:t>
        </w:r>
      </w:hyperlink>
      <w:r w:rsidR="003976CE">
        <w:rPr>
          <w:rFonts w:ascii="Arial" w:hAnsi="Arial" w:cs="Arial"/>
          <w:sz w:val="22"/>
          <w:szCs w:val="22"/>
          <w:lang w:val="sl-SI"/>
        </w:rPr>
        <w:t>,</w:t>
      </w:r>
    </w:p>
    <w:p w14:paraId="69394B87" w14:textId="5574F45F" w:rsidR="00BF7993" w:rsidRDefault="004C20FD" w:rsidP="00B15FC0">
      <w:pPr>
        <w:jc w:val="both"/>
        <w:rPr>
          <w:rFonts w:ascii="Arial" w:hAnsi="Arial" w:cs="Arial"/>
          <w:sz w:val="22"/>
          <w:szCs w:val="22"/>
          <w:lang w:val="sl-SI"/>
        </w:rPr>
      </w:pPr>
      <w:hyperlink r:id="rId13" w:history="1">
        <w:r w:rsidR="00BF7993" w:rsidRPr="00736EF1">
          <w:rPr>
            <w:rStyle w:val="Hiperpovezava"/>
            <w:rFonts w:ascii="Arial" w:hAnsi="Arial" w:cs="Arial"/>
            <w:sz w:val="22"/>
            <w:szCs w:val="22"/>
            <w:lang w:val="sl-SI"/>
          </w:rPr>
          <w:t>https://www.slovenskavojska.si/o-vojski/infrastruktura/vadisca-in-strelisca/</w:t>
        </w:r>
      </w:hyperlink>
    </w:p>
    <w:p w14:paraId="62776BEB" w14:textId="77777777" w:rsidR="00BF7993" w:rsidRPr="0015762A" w:rsidRDefault="00BF7993" w:rsidP="00B15FC0">
      <w:pPr>
        <w:jc w:val="both"/>
        <w:rPr>
          <w:rFonts w:ascii="Arial" w:hAnsi="Arial" w:cs="Arial"/>
          <w:sz w:val="22"/>
          <w:szCs w:val="22"/>
          <w:lang w:val="sl-SI"/>
        </w:rPr>
      </w:pPr>
    </w:p>
    <w:p w14:paraId="2513835A" w14:textId="42D3DC1B" w:rsidR="00C43C4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K18</w:t>
      </w:r>
      <w:r w:rsidR="00B15FC0" w:rsidRPr="0015762A">
        <w:rPr>
          <w:rFonts w:ascii="Arial" w:hAnsi="Arial" w:cs="Arial"/>
          <w:sz w:val="22"/>
          <w:szCs w:val="22"/>
          <w:lang w:val="sl-SI"/>
        </w:rPr>
        <w:t xml:space="preserve"> O</w:t>
      </w:r>
      <w:r w:rsidR="0020073B" w:rsidRPr="0015762A">
        <w:rPr>
          <w:rFonts w:ascii="Arial" w:hAnsi="Arial" w:cs="Arial"/>
          <w:sz w:val="22"/>
          <w:szCs w:val="22"/>
          <w:lang w:val="sl-SI"/>
        </w:rPr>
        <w:t>bčine, v katerih s</w:t>
      </w:r>
      <w:r w:rsidR="004321BF" w:rsidRPr="0015762A">
        <w:rPr>
          <w:rFonts w:ascii="Arial" w:hAnsi="Arial" w:cs="Arial"/>
          <w:sz w:val="22"/>
          <w:szCs w:val="22"/>
          <w:lang w:val="sl-SI"/>
        </w:rPr>
        <w:t xml:space="preserve">o najprometnejši </w:t>
      </w:r>
      <w:r w:rsidR="0094556D" w:rsidRPr="0015762A">
        <w:rPr>
          <w:rFonts w:ascii="Arial" w:hAnsi="Arial" w:cs="Arial"/>
          <w:sz w:val="22"/>
          <w:szCs w:val="22"/>
          <w:lang w:val="sl-SI"/>
        </w:rPr>
        <w:t>cestni mejni</w:t>
      </w:r>
      <w:r w:rsidR="002102FC" w:rsidRPr="0015762A">
        <w:rPr>
          <w:rFonts w:ascii="Arial" w:hAnsi="Arial" w:cs="Arial"/>
          <w:sz w:val="22"/>
          <w:szCs w:val="22"/>
          <w:lang w:val="sl-SI"/>
        </w:rPr>
        <w:t xml:space="preserve"> prehodi, so dobile eno</w:t>
      </w:r>
      <w:r w:rsidR="004321BF" w:rsidRPr="0015762A">
        <w:rPr>
          <w:rFonts w:ascii="Arial" w:hAnsi="Arial" w:cs="Arial"/>
          <w:sz w:val="22"/>
          <w:szCs w:val="22"/>
          <w:lang w:val="sl-SI"/>
        </w:rPr>
        <w:t xml:space="preserve"> točko </w:t>
      </w:r>
      <w:r w:rsidR="0094556D" w:rsidRPr="0015762A">
        <w:rPr>
          <w:rFonts w:ascii="Arial" w:hAnsi="Arial" w:cs="Arial"/>
          <w:sz w:val="22"/>
          <w:szCs w:val="22"/>
          <w:lang w:val="sl-SI"/>
        </w:rPr>
        <w:t>(</w:t>
      </w:r>
      <w:r w:rsidR="002102FC" w:rsidRPr="0015762A">
        <w:rPr>
          <w:rFonts w:ascii="Arial" w:hAnsi="Arial" w:cs="Arial"/>
          <w:sz w:val="22"/>
          <w:szCs w:val="22"/>
          <w:lang w:val="sl-SI"/>
        </w:rPr>
        <w:t>Kranjska G</w:t>
      </w:r>
      <w:r w:rsidR="00332A64" w:rsidRPr="0015762A">
        <w:rPr>
          <w:rFonts w:ascii="Arial" w:hAnsi="Arial" w:cs="Arial"/>
          <w:sz w:val="22"/>
          <w:szCs w:val="22"/>
          <w:lang w:val="sl-SI"/>
        </w:rPr>
        <w:t xml:space="preserve">ora, </w:t>
      </w:r>
      <w:r w:rsidR="0094556D" w:rsidRPr="0015762A">
        <w:rPr>
          <w:rFonts w:ascii="Arial" w:hAnsi="Arial" w:cs="Arial"/>
          <w:sz w:val="22"/>
          <w:szCs w:val="22"/>
          <w:lang w:val="sl-SI"/>
        </w:rPr>
        <w:t>Jesenice, Šentilj, Lendava, Podlehnik in Žetale, Brežice, Ilirska Bistrica, Piran, Koper, Sežana, Šemp</w:t>
      </w:r>
      <w:r w:rsidR="00332A64" w:rsidRPr="0015762A">
        <w:rPr>
          <w:rFonts w:ascii="Arial" w:hAnsi="Arial" w:cs="Arial"/>
          <w:sz w:val="22"/>
          <w:szCs w:val="22"/>
          <w:lang w:val="sl-SI"/>
        </w:rPr>
        <w:t>e</w:t>
      </w:r>
      <w:r w:rsidR="0094556D" w:rsidRPr="0015762A">
        <w:rPr>
          <w:rFonts w:ascii="Arial" w:hAnsi="Arial" w:cs="Arial"/>
          <w:sz w:val="22"/>
          <w:szCs w:val="22"/>
          <w:lang w:val="sl-SI"/>
        </w:rPr>
        <w:t>ter-Vrtojba)</w:t>
      </w:r>
      <w:r w:rsidR="002102FC" w:rsidRPr="0015762A">
        <w:rPr>
          <w:rFonts w:ascii="Arial" w:hAnsi="Arial" w:cs="Arial"/>
          <w:sz w:val="22"/>
          <w:szCs w:val="22"/>
          <w:lang w:val="sl-SI"/>
        </w:rPr>
        <w:t>.</w:t>
      </w:r>
    </w:p>
    <w:p w14:paraId="78A2D554" w14:textId="77777777" w:rsidR="00C43C4C" w:rsidRPr="0015762A" w:rsidRDefault="00C43C4C" w:rsidP="00B15FC0">
      <w:pPr>
        <w:jc w:val="both"/>
        <w:rPr>
          <w:rFonts w:ascii="Arial" w:hAnsi="Arial" w:cs="Arial"/>
          <w:sz w:val="22"/>
          <w:szCs w:val="22"/>
          <w:lang w:val="sl-SI"/>
        </w:rPr>
      </w:pPr>
    </w:p>
    <w:p w14:paraId="3E1A86AD" w14:textId="19647333" w:rsidR="0094556D"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K19</w:t>
      </w:r>
      <w:r w:rsidR="0094556D" w:rsidRPr="0015762A">
        <w:rPr>
          <w:lang w:val="sl-SI"/>
        </w:rPr>
        <w:t xml:space="preserve"> </w:t>
      </w:r>
      <w:r w:rsidR="0094556D" w:rsidRPr="0015762A">
        <w:rPr>
          <w:rFonts w:ascii="Arial" w:hAnsi="Arial" w:cs="Arial"/>
          <w:sz w:val="22"/>
          <w:szCs w:val="22"/>
          <w:lang w:val="sl-SI"/>
        </w:rPr>
        <w:t xml:space="preserve">Občine, v katerih se nahajajo vzpenjače, </w:t>
      </w:r>
      <w:r w:rsidR="00E13A1B" w:rsidRPr="0015762A">
        <w:rPr>
          <w:rFonts w:ascii="Arial" w:hAnsi="Arial" w:cs="Arial"/>
          <w:sz w:val="22"/>
          <w:szCs w:val="22"/>
          <w:lang w:val="sl-SI"/>
        </w:rPr>
        <w:t>krožno-</w:t>
      </w:r>
      <w:r w:rsidR="0094556D" w:rsidRPr="0015762A">
        <w:rPr>
          <w:rFonts w:ascii="Arial" w:hAnsi="Arial" w:cs="Arial"/>
          <w:sz w:val="22"/>
          <w:szCs w:val="22"/>
          <w:lang w:val="sl-SI"/>
        </w:rPr>
        <w:t xml:space="preserve">kabinske žičnice in nihalke, daljše </w:t>
      </w:r>
      <w:r w:rsidR="00C473D4">
        <w:rPr>
          <w:rFonts w:ascii="Arial" w:hAnsi="Arial" w:cs="Arial"/>
          <w:sz w:val="22"/>
          <w:szCs w:val="22"/>
          <w:lang w:val="sl-SI"/>
        </w:rPr>
        <w:t>od 500 metrov (Mozirje, Kamnik,</w:t>
      </w:r>
      <w:r w:rsidR="0094556D" w:rsidRPr="0015762A">
        <w:rPr>
          <w:rFonts w:ascii="Arial" w:hAnsi="Arial" w:cs="Arial"/>
          <w:sz w:val="22"/>
          <w:szCs w:val="22"/>
          <w:lang w:val="sl-SI"/>
        </w:rPr>
        <w:t xml:space="preserve"> Maribor, Bohinj, Cerklje na Go</w:t>
      </w:r>
      <w:r w:rsidR="002102FC" w:rsidRPr="0015762A">
        <w:rPr>
          <w:rFonts w:ascii="Arial" w:hAnsi="Arial" w:cs="Arial"/>
          <w:sz w:val="22"/>
          <w:szCs w:val="22"/>
          <w:lang w:val="sl-SI"/>
        </w:rPr>
        <w:t>renjskem, Bovec), so dobile po eno</w:t>
      </w:r>
      <w:r w:rsidR="0094556D" w:rsidRPr="0015762A">
        <w:rPr>
          <w:rFonts w:ascii="Arial" w:hAnsi="Arial" w:cs="Arial"/>
          <w:sz w:val="22"/>
          <w:szCs w:val="22"/>
          <w:lang w:val="sl-SI"/>
        </w:rPr>
        <w:t xml:space="preserve"> točko</w:t>
      </w:r>
      <w:r w:rsidR="002102FC" w:rsidRPr="0015762A">
        <w:rPr>
          <w:rFonts w:ascii="Arial" w:hAnsi="Arial" w:cs="Arial"/>
          <w:sz w:val="22"/>
          <w:szCs w:val="22"/>
          <w:lang w:val="sl-SI"/>
        </w:rPr>
        <w:t>.</w:t>
      </w:r>
    </w:p>
    <w:p w14:paraId="4C33EA92" w14:textId="6B2F0DDC" w:rsidR="002102FC" w:rsidRPr="0015762A" w:rsidRDefault="002102FC" w:rsidP="00B15FC0">
      <w:pPr>
        <w:jc w:val="both"/>
        <w:rPr>
          <w:lang w:val="sl-SI"/>
        </w:rPr>
      </w:pPr>
      <w:r w:rsidRPr="0015762A">
        <w:rPr>
          <w:rFonts w:ascii="Arial" w:hAnsi="Arial" w:cs="Arial"/>
          <w:sz w:val="22"/>
          <w:szCs w:val="22"/>
          <w:lang w:val="sl-SI"/>
        </w:rPr>
        <w:t>Vir podatkov: Podatkovne baze URSZR</w:t>
      </w:r>
    </w:p>
    <w:p w14:paraId="059395A8" w14:textId="77777777" w:rsidR="00C43C4C" w:rsidRPr="0015762A" w:rsidRDefault="00C43C4C" w:rsidP="00B15FC0">
      <w:pPr>
        <w:jc w:val="both"/>
        <w:rPr>
          <w:rFonts w:ascii="Arial" w:hAnsi="Arial" w:cs="Arial"/>
          <w:sz w:val="22"/>
          <w:szCs w:val="22"/>
          <w:lang w:val="sl-SI"/>
        </w:rPr>
      </w:pPr>
    </w:p>
    <w:p w14:paraId="5C77A5DE" w14:textId="22672D7C" w:rsidR="002102FC"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K20</w:t>
      </w:r>
      <w:r w:rsidR="00E13A1B" w:rsidRPr="0015762A">
        <w:rPr>
          <w:rFonts w:ascii="Arial" w:hAnsi="Arial" w:cs="Arial"/>
          <w:sz w:val="22"/>
          <w:szCs w:val="22"/>
          <w:lang w:val="sl-SI"/>
        </w:rPr>
        <w:t xml:space="preserve"> Občine, v kateri</w:t>
      </w:r>
      <w:r w:rsidR="004F6FF9" w:rsidRPr="0015762A">
        <w:rPr>
          <w:rFonts w:ascii="Arial" w:hAnsi="Arial" w:cs="Arial"/>
          <w:sz w:val="22"/>
          <w:szCs w:val="22"/>
          <w:lang w:val="sl-SI"/>
        </w:rPr>
        <w:t>h se nahajajo skladišča državnih blagovnih rezerv</w:t>
      </w:r>
      <w:r w:rsidR="002102FC" w:rsidRPr="0015762A">
        <w:rPr>
          <w:rFonts w:ascii="Arial" w:hAnsi="Arial" w:cs="Arial"/>
          <w:sz w:val="22"/>
          <w:szCs w:val="22"/>
          <w:lang w:val="sl-SI"/>
        </w:rPr>
        <w:t>, so prejele po eno</w:t>
      </w:r>
      <w:r w:rsidR="00B15929" w:rsidRPr="0015762A">
        <w:rPr>
          <w:rFonts w:ascii="Arial" w:hAnsi="Arial" w:cs="Arial"/>
          <w:sz w:val="22"/>
          <w:szCs w:val="22"/>
          <w:lang w:val="sl-SI"/>
        </w:rPr>
        <w:t xml:space="preserve"> točko </w:t>
      </w:r>
      <w:r w:rsidR="004F6FF9" w:rsidRPr="0015762A">
        <w:rPr>
          <w:rFonts w:ascii="Arial" w:hAnsi="Arial" w:cs="Arial"/>
          <w:sz w:val="22"/>
          <w:szCs w:val="22"/>
          <w:lang w:val="sl-SI"/>
        </w:rPr>
        <w:t>(Ljubljana, Ribnica, Kočevje, Str</w:t>
      </w:r>
      <w:r w:rsidR="00B15929" w:rsidRPr="0015762A">
        <w:rPr>
          <w:rFonts w:ascii="Arial" w:hAnsi="Arial" w:cs="Arial"/>
          <w:sz w:val="22"/>
          <w:szCs w:val="22"/>
          <w:lang w:val="sl-SI"/>
        </w:rPr>
        <w:t>aža, Slovenske Konjice, Šmartno ob Paki, Postojna)</w:t>
      </w:r>
      <w:r w:rsidR="002102FC" w:rsidRPr="0015762A">
        <w:rPr>
          <w:rFonts w:ascii="Arial" w:hAnsi="Arial" w:cs="Arial"/>
          <w:sz w:val="22"/>
          <w:szCs w:val="22"/>
          <w:lang w:val="sl-SI"/>
        </w:rPr>
        <w:t>.</w:t>
      </w:r>
    </w:p>
    <w:p w14:paraId="23E82BF0" w14:textId="74A583BA" w:rsidR="004F6FF9" w:rsidRPr="0021041F" w:rsidRDefault="002102FC" w:rsidP="00B15FC0">
      <w:pPr>
        <w:jc w:val="both"/>
        <w:rPr>
          <w:rFonts w:ascii="Arial" w:hAnsi="Arial" w:cs="Arial"/>
          <w:sz w:val="22"/>
          <w:szCs w:val="22"/>
          <w:lang w:val="sl-SI"/>
        </w:rPr>
      </w:pPr>
      <w:r w:rsidRPr="0015762A">
        <w:rPr>
          <w:rFonts w:ascii="Arial" w:hAnsi="Arial" w:cs="Arial"/>
          <w:sz w:val="22"/>
          <w:szCs w:val="22"/>
          <w:lang w:val="sl-SI"/>
        </w:rPr>
        <w:t>Vir podatkov: spletna stran Zavoda za blagovne rezerve</w:t>
      </w:r>
    </w:p>
    <w:p w14:paraId="245AF01B" w14:textId="77777777" w:rsidR="00C43C4C" w:rsidRPr="0015762A" w:rsidRDefault="00C43C4C" w:rsidP="00B15FC0">
      <w:pPr>
        <w:jc w:val="both"/>
        <w:rPr>
          <w:rFonts w:ascii="Arial" w:hAnsi="Arial" w:cs="Arial"/>
          <w:sz w:val="22"/>
          <w:szCs w:val="22"/>
          <w:lang w:val="sl-SI"/>
        </w:rPr>
      </w:pPr>
    </w:p>
    <w:p w14:paraId="52E73BD4" w14:textId="359EAA29" w:rsidR="00AE52B2"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K21</w:t>
      </w:r>
      <w:r w:rsidR="00E13A1B" w:rsidRPr="0015762A">
        <w:rPr>
          <w:rFonts w:ascii="Arial" w:hAnsi="Arial" w:cs="Arial"/>
          <w:sz w:val="22"/>
          <w:szCs w:val="22"/>
          <w:lang w:val="sl-SI"/>
        </w:rPr>
        <w:t xml:space="preserve"> </w:t>
      </w:r>
      <w:r w:rsidR="00526094" w:rsidRPr="0015762A">
        <w:rPr>
          <w:rFonts w:ascii="Arial" w:hAnsi="Arial" w:cs="Arial"/>
          <w:sz w:val="22"/>
          <w:szCs w:val="22"/>
          <w:lang w:val="sl-SI"/>
        </w:rPr>
        <w:t>Občine, v kater</w:t>
      </w:r>
      <w:r w:rsidR="00552CFA" w:rsidRPr="0015762A">
        <w:rPr>
          <w:rFonts w:ascii="Arial" w:hAnsi="Arial" w:cs="Arial"/>
          <w:sz w:val="22"/>
          <w:szCs w:val="22"/>
          <w:lang w:val="sl-SI"/>
        </w:rPr>
        <w:t>ih se nahajajo p</w:t>
      </w:r>
      <w:r w:rsidR="005619B8" w:rsidRPr="0015762A">
        <w:rPr>
          <w:rFonts w:ascii="Arial" w:hAnsi="Arial" w:cs="Arial"/>
          <w:sz w:val="22"/>
          <w:szCs w:val="22"/>
          <w:lang w:val="sl-SI"/>
        </w:rPr>
        <w:t>omembni muzeji, arhivi, v kater</w:t>
      </w:r>
      <w:r w:rsidR="00552CFA" w:rsidRPr="0015762A">
        <w:rPr>
          <w:rFonts w:ascii="Arial" w:hAnsi="Arial" w:cs="Arial"/>
          <w:sz w:val="22"/>
          <w:szCs w:val="22"/>
          <w:lang w:val="sl-SI"/>
        </w:rPr>
        <w:t>ih se hrani ali razstavlja premična ku</w:t>
      </w:r>
      <w:r w:rsidR="002102FC" w:rsidRPr="0015762A">
        <w:rPr>
          <w:rFonts w:ascii="Arial" w:hAnsi="Arial" w:cs="Arial"/>
          <w:sz w:val="22"/>
          <w:szCs w:val="22"/>
          <w:lang w:val="sl-SI"/>
        </w:rPr>
        <w:t>lturna dediščina, so dobile po eno</w:t>
      </w:r>
      <w:r w:rsidR="00552CFA" w:rsidRPr="0015762A">
        <w:rPr>
          <w:rFonts w:ascii="Arial" w:hAnsi="Arial" w:cs="Arial"/>
          <w:sz w:val="22"/>
          <w:szCs w:val="22"/>
          <w:lang w:val="sl-SI"/>
        </w:rPr>
        <w:t xml:space="preserve"> točko, v občinah, kj</w:t>
      </w:r>
      <w:r w:rsidR="00526094" w:rsidRPr="0015762A">
        <w:rPr>
          <w:rFonts w:ascii="Arial" w:hAnsi="Arial" w:cs="Arial"/>
          <w:sz w:val="22"/>
          <w:szCs w:val="22"/>
          <w:lang w:val="sl-SI"/>
        </w:rPr>
        <w:t>e</w:t>
      </w:r>
      <w:r w:rsidR="00B80B14" w:rsidRPr="0015762A">
        <w:rPr>
          <w:rFonts w:ascii="Arial" w:hAnsi="Arial" w:cs="Arial"/>
          <w:sz w:val="22"/>
          <w:szCs w:val="22"/>
          <w:lang w:val="sl-SI"/>
        </w:rPr>
        <w:t>r je takih objektov več kot pet (M</w:t>
      </w:r>
      <w:r w:rsidR="002102FC" w:rsidRPr="0015762A">
        <w:rPr>
          <w:rFonts w:ascii="Arial" w:hAnsi="Arial" w:cs="Arial"/>
          <w:sz w:val="22"/>
          <w:szCs w:val="22"/>
          <w:lang w:val="sl-SI"/>
        </w:rPr>
        <w:t>estna občina</w:t>
      </w:r>
      <w:r w:rsidR="00B80B14" w:rsidRPr="0015762A">
        <w:rPr>
          <w:rFonts w:ascii="Arial" w:hAnsi="Arial" w:cs="Arial"/>
          <w:sz w:val="22"/>
          <w:szCs w:val="22"/>
          <w:lang w:val="sl-SI"/>
        </w:rPr>
        <w:t xml:space="preserve"> Ljubljana), </w:t>
      </w:r>
      <w:r w:rsidR="002102FC" w:rsidRPr="0015762A">
        <w:rPr>
          <w:rFonts w:ascii="Arial" w:hAnsi="Arial" w:cs="Arial"/>
          <w:sz w:val="22"/>
          <w:szCs w:val="22"/>
          <w:lang w:val="sl-SI"/>
        </w:rPr>
        <w:t>so prejeli še dodatni dve točki.</w:t>
      </w:r>
    </w:p>
    <w:p w14:paraId="2B033896" w14:textId="272BE7CF" w:rsidR="002102FC" w:rsidRPr="0015762A" w:rsidRDefault="002102FC" w:rsidP="00B15FC0">
      <w:pPr>
        <w:jc w:val="both"/>
        <w:rPr>
          <w:rFonts w:ascii="Arial" w:hAnsi="Arial" w:cs="Arial"/>
          <w:sz w:val="22"/>
          <w:szCs w:val="22"/>
          <w:lang w:val="sl-SI"/>
        </w:rPr>
      </w:pPr>
      <w:r w:rsidRPr="0015762A">
        <w:rPr>
          <w:rFonts w:ascii="Arial" w:hAnsi="Arial" w:cs="Arial"/>
          <w:sz w:val="22"/>
          <w:szCs w:val="22"/>
          <w:lang w:val="sl-SI"/>
        </w:rPr>
        <w:t>Vir podatkov: Ministrstvo za kulturo</w:t>
      </w:r>
    </w:p>
    <w:p w14:paraId="1701F084" w14:textId="77777777" w:rsidR="00526094" w:rsidRPr="0015762A" w:rsidRDefault="00526094" w:rsidP="00B15FC0">
      <w:pPr>
        <w:jc w:val="both"/>
        <w:rPr>
          <w:rFonts w:ascii="Arial" w:hAnsi="Arial" w:cs="Arial"/>
          <w:sz w:val="22"/>
          <w:szCs w:val="22"/>
          <w:lang w:val="sl-SI"/>
        </w:rPr>
      </w:pPr>
    </w:p>
    <w:p w14:paraId="4074AD87" w14:textId="7E2610C1" w:rsidR="00526094" w:rsidRPr="0015762A" w:rsidRDefault="00526094" w:rsidP="00B15FC0">
      <w:pPr>
        <w:jc w:val="both"/>
        <w:rPr>
          <w:rFonts w:ascii="Arial" w:hAnsi="Arial" w:cs="Arial"/>
          <w:sz w:val="22"/>
          <w:szCs w:val="22"/>
          <w:lang w:val="sl-SI"/>
        </w:rPr>
      </w:pPr>
      <w:r w:rsidRPr="0015762A">
        <w:rPr>
          <w:rFonts w:ascii="Arial" w:hAnsi="Arial" w:cs="Arial"/>
          <w:sz w:val="22"/>
          <w:szCs w:val="22"/>
          <w:lang w:val="sl-SI"/>
        </w:rPr>
        <w:t xml:space="preserve">K 22 </w:t>
      </w:r>
      <w:r w:rsidR="0036521C" w:rsidRPr="0015762A">
        <w:rPr>
          <w:rFonts w:ascii="Arial" w:hAnsi="Arial" w:cs="Arial"/>
          <w:sz w:val="22"/>
          <w:szCs w:val="22"/>
          <w:lang w:val="sl-SI"/>
        </w:rPr>
        <w:t>Občine, v kateri</w:t>
      </w:r>
      <w:r w:rsidRPr="0015762A">
        <w:rPr>
          <w:rFonts w:ascii="Arial" w:hAnsi="Arial" w:cs="Arial"/>
          <w:sz w:val="22"/>
          <w:szCs w:val="22"/>
          <w:lang w:val="sl-SI"/>
        </w:rPr>
        <w:t>h se na</w:t>
      </w:r>
      <w:r w:rsidR="00177CDD" w:rsidRPr="0015762A">
        <w:rPr>
          <w:rFonts w:ascii="Arial" w:hAnsi="Arial" w:cs="Arial"/>
          <w:sz w:val="22"/>
          <w:szCs w:val="22"/>
          <w:lang w:val="sl-SI"/>
        </w:rPr>
        <w:t xml:space="preserve">hajajo pomembni objekti </w:t>
      </w:r>
      <w:r w:rsidRPr="0015762A">
        <w:rPr>
          <w:rFonts w:ascii="Arial" w:hAnsi="Arial" w:cs="Arial"/>
          <w:sz w:val="22"/>
          <w:szCs w:val="22"/>
          <w:lang w:val="sl-SI"/>
        </w:rPr>
        <w:t>nepremične kulturne dediščine, ki so najbolj ogroženi ali bi v napadu nanje prišlo do največje škode, so prejele po eno točko, v občin</w:t>
      </w:r>
      <w:r w:rsidR="009773AC" w:rsidRPr="0015762A">
        <w:rPr>
          <w:rFonts w:ascii="Arial" w:hAnsi="Arial" w:cs="Arial"/>
          <w:sz w:val="22"/>
          <w:szCs w:val="22"/>
          <w:lang w:val="sl-SI"/>
        </w:rPr>
        <w:t>ah</w:t>
      </w:r>
      <w:r w:rsidR="00B80B14" w:rsidRPr="0015762A">
        <w:rPr>
          <w:rFonts w:ascii="Arial" w:hAnsi="Arial" w:cs="Arial"/>
          <w:sz w:val="22"/>
          <w:szCs w:val="22"/>
          <w:lang w:val="sl-SI"/>
        </w:rPr>
        <w:t xml:space="preserve">, </w:t>
      </w:r>
      <w:r w:rsidR="002102FC" w:rsidRPr="0015762A">
        <w:rPr>
          <w:rFonts w:ascii="Arial" w:hAnsi="Arial" w:cs="Arial"/>
          <w:sz w:val="22"/>
          <w:szCs w:val="22"/>
          <w:lang w:val="sl-SI"/>
        </w:rPr>
        <w:t>kjer je takih objektov več kot tri</w:t>
      </w:r>
      <w:r w:rsidR="00B80B14" w:rsidRPr="0015762A">
        <w:rPr>
          <w:rFonts w:ascii="Arial" w:hAnsi="Arial" w:cs="Arial"/>
          <w:sz w:val="22"/>
          <w:szCs w:val="22"/>
          <w:lang w:val="sl-SI"/>
        </w:rPr>
        <w:t xml:space="preserve">, so prejele </w:t>
      </w:r>
      <w:r w:rsidR="002102FC" w:rsidRPr="0015762A">
        <w:rPr>
          <w:rFonts w:ascii="Arial" w:hAnsi="Arial" w:cs="Arial"/>
          <w:sz w:val="22"/>
          <w:szCs w:val="22"/>
          <w:lang w:val="sl-SI"/>
        </w:rPr>
        <w:t>po dve točki</w:t>
      </w:r>
      <w:r w:rsidR="00B80B14" w:rsidRPr="0015762A">
        <w:rPr>
          <w:rFonts w:ascii="Arial" w:hAnsi="Arial" w:cs="Arial"/>
          <w:sz w:val="22"/>
          <w:szCs w:val="22"/>
          <w:lang w:val="sl-SI"/>
        </w:rPr>
        <w:t xml:space="preserve">, </w:t>
      </w:r>
      <w:r w:rsidR="009773AC" w:rsidRPr="0015762A">
        <w:rPr>
          <w:rFonts w:ascii="Arial" w:hAnsi="Arial" w:cs="Arial"/>
          <w:sz w:val="22"/>
          <w:szCs w:val="22"/>
          <w:lang w:val="sl-SI"/>
        </w:rPr>
        <w:t>Mestna občina Ljubljana, kj</w:t>
      </w:r>
      <w:r w:rsidR="00B80B14" w:rsidRPr="0015762A">
        <w:rPr>
          <w:rFonts w:ascii="Arial" w:hAnsi="Arial" w:cs="Arial"/>
          <w:sz w:val="22"/>
          <w:szCs w:val="22"/>
          <w:lang w:val="sl-SI"/>
        </w:rPr>
        <w:t>e</w:t>
      </w:r>
      <w:r w:rsidR="009773AC" w:rsidRPr="0015762A">
        <w:rPr>
          <w:rFonts w:ascii="Arial" w:hAnsi="Arial" w:cs="Arial"/>
          <w:sz w:val="22"/>
          <w:szCs w:val="22"/>
          <w:lang w:val="sl-SI"/>
        </w:rPr>
        <w:t>r</w:t>
      </w:r>
      <w:r w:rsidR="00B80B14" w:rsidRPr="0015762A">
        <w:rPr>
          <w:rFonts w:ascii="Arial" w:hAnsi="Arial" w:cs="Arial"/>
          <w:sz w:val="22"/>
          <w:szCs w:val="22"/>
          <w:lang w:val="sl-SI"/>
        </w:rPr>
        <w:t xml:space="preserve"> je takih objektov skoraj polovica od vseh v S</w:t>
      </w:r>
      <w:r w:rsidR="00DB6384" w:rsidRPr="0015762A">
        <w:rPr>
          <w:rFonts w:ascii="Arial" w:hAnsi="Arial" w:cs="Arial"/>
          <w:sz w:val="22"/>
          <w:szCs w:val="22"/>
          <w:lang w:val="sl-SI"/>
        </w:rPr>
        <w:t>loveniji, pa tri točke.</w:t>
      </w:r>
      <w:r w:rsidR="00BF2DA0">
        <w:rPr>
          <w:rFonts w:ascii="Arial" w:hAnsi="Arial" w:cs="Arial"/>
          <w:sz w:val="22"/>
          <w:szCs w:val="22"/>
          <w:lang w:val="sl-SI"/>
        </w:rPr>
        <w:t xml:space="preserve"> Po izboru URSZR je bila ena točka dodeljena še občinam, v katerem so drugi pomembni gradovi (Škofja Loka, Ljubljana, Kostanjevica na Krki, Novo mesto, Mengeš, Šmartno pri Litiji, Velenje, Gornja Radgona</w:t>
      </w:r>
      <w:r w:rsidR="00F840CD">
        <w:rPr>
          <w:rFonts w:ascii="Arial" w:hAnsi="Arial" w:cs="Arial"/>
          <w:sz w:val="22"/>
          <w:szCs w:val="22"/>
          <w:lang w:val="sl-SI"/>
        </w:rPr>
        <w:t>, Krško, Žužemberk, Kamnik, Sevnica, Kozje, Grad, Idrija, Celje, Maribor, Makole, Koper, Komen,</w:t>
      </w:r>
      <w:r w:rsidR="00BF2DA0">
        <w:rPr>
          <w:rFonts w:ascii="Arial" w:hAnsi="Arial" w:cs="Arial"/>
          <w:sz w:val="22"/>
          <w:szCs w:val="22"/>
          <w:lang w:val="sl-SI"/>
        </w:rPr>
        <w:t xml:space="preserve"> </w:t>
      </w:r>
      <w:r w:rsidR="00D24056">
        <w:rPr>
          <w:rFonts w:ascii="Arial" w:hAnsi="Arial" w:cs="Arial"/>
          <w:sz w:val="22"/>
          <w:szCs w:val="22"/>
          <w:lang w:val="sl-SI"/>
        </w:rPr>
        <w:t xml:space="preserve">Metlika, </w:t>
      </w:r>
      <w:r w:rsidR="00BF2DA0">
        <w:rPr>
          <w:rFonts w:ascii="Arial" w:hAnsi="Arial" w:cs="Arial"/>
          <w:sz w:val="22"/>
          <w:szCs w:val="22"/>
          <w:lang w:val="sl-SI"/>
        </w:rPr>
        <w:t>in dve točki, če je takih objektov v občini tri ali več (Brežice)</w:t>
      </w:r>
    </w:p>
    <w:p w14:paraId="28D97020" w14:textId="58466989" w:rsidR="00DB6384" w:rsidRDefault="00DB6384" w:rsidP="00B15FC0">
      <w:pPr>
        <w:jc w:val="both"/>
        <w:rPr>
          <w:rFonts w:ascii="Arial" w:hAnsi="Arial" w:cs="Arial"/>
          <w:sz w:val="22"/>
          <w:szCs w:val="22"/>
          <w:lang w:val="sl-SI"/>
        </w:rPr>
      </w:pPr>
      <w:r w:rsidRPr="0015762A">
        <w:rPr>
          <w:rFonts w:ascii="Arial" w:hAnsi="Arial" w:cs="Arial"/>
          <w:sz w:val="22"/>
          <w:szCs w:val="22"/>
          <w:lang w:val="sl-SI"/>
        </w:rPr>
        <w:t>Vir p</w:t>
      </w:r>
      <w:r w:rsidR="00E81D09">
        <w:rPr>
          <w:rFonts w:ascii="Arial" w:hAnsi="Arial" w:cs="Arial"/>
          <w:sz w:val="22"/>
          <w:szCs w:val="22"/>
          <w:lang w:val="sl-SI"/>
        </w:rPr>
        <w:t>odatkov: Ministrstvo za kulturo,</w:t>
      </w:r>
    </w:p>
    <w:p w14:paraId="763D0B76" w14:textId="486D8ECF" w:rsidR="00B65161" w:rsidRDefault="00B65161" w:rsidP="00B15FC0">
      <w:pPr>
        <w:jc w:val="both"/>
        <w:rPr>
          <w:rFonts w:ascii="Arial" w:hAnsi="Arial" w:cs="Arial"/>
          <w:sz w:val="22"/>
          <w:szCs w:val="22"/>
          <w:lang w:val="sl-SI"/>
        </w:rPr>
      </w:pPr>
      <w:r>
        <w:rPr>
          <w:rFonts w:ascii="Arial" w:hAnsi="Arial" w:cs="Arial"/>
          <w:sz w:val="22"/>
          <w:szCs w:val="22"/>
          <w:lang w:val="sl-SI"/>
        </w:rPr>
        <w:t>Seznam gradov</w:t>
      </w:r>
      <w:r w:rsidR="00E81D09">
        <w:rPr>
          <w:rFonts w:ascii="Arial" w:hAnsi="Arial" w:cs="Arial"/>
          <w:sz w:val="22"/>
          <w:szCs w:val="22"/>
          <w:lang w:val="sl-SI"/>
        </w:rPr>
        <w:t xml:space="preserve">; </w:t>
      </w:r>
      <w:hyperlink r:id="rId14" w:history="1">
        <w:r w:rsidRPr="009F16CC">
          <w:rPr>
            <w:rStyle w:val="Hiperpovezava"/>
            <w:rFonts w:ascii="Arial" w:hAnsi="Arial" w:cs="Arial"/>
            <w:sz w:val="22"/>
            <w:szCs w:val="22"/>
            <w:lang w:val="sl-SI"/>
          </w:rPr>
          <w:t>http://www.gradovi.net/seznam</w:t>
        </w:r>
      </w:hyperlink>
      <w:r>
        <w:rPr>
          <w:rFonts w:ascii="Arial" w:hAnsi="Arial" w:cs="Arial"/>
          <w:sz w:val="22"/>
          <w:szCs w:val="22"/>
          <w:lang w:val="sl-SI"/>
        </w:rPr>
        <w:t>,</w:t>
      </w:r>
    </w:p>
    <w:p w14:paraId="513E1BCE" w14:textId="28BA90C9" w:rsidR="00E81D09" w:rsidRDefault="00B65161" w:rsidP="00B15FC0">
      <w:pPr>
        <w:jc w:val="both"/>
        <w:rPr>
          <w:rFonts w:ascii="Arial" w:hAnsi="Arial" w:cs="Arial"/>
          <w:sz w:val="22"/>
          <w:szCs w:val="22"/>
          <w:lang w:val="sl-SI"/>
        </w:rPr>
      </w:pPr>
      <w:r>
        <w:rPr>
          <w:rFonts w:ascii="Arial" w:hAnsi="Arial" w:cs="Arial"/>
          <w:sz w:val="22"/>
          <w:szCs w:val="22"/>
          <w:lang w:val="sl-SI"/>
        </w:rPr>
        <w:t xml:space="preserve">Top 10 slovenskih gradov, </w:t>
      </w:r>
      <w:hyperlink r:id="rId15" w:history="1">
        <w:r w:rsidRPr="009F16CC">
          <w:rPr>
            <w:rStyle w:val="Hiperpovezava"/>
            <w:rFonts w:ascii="Arial" w:hAnsi="Arial" w:cs="Arial"/>
            <w:sz w:val="22"/>
            <w:szCs w:val="22"/>
            <w:lang w:val="sl-SI"/>
          </w:rPr>
          <w:t>https://siol.net/trendi/odkrivaj-slovenijo/top-10-slovenskih-gradov-388874</w:t>
        </w:r>
      </w:hyperlink>
      <w:r>
        <w:rPr>
          <w:rFonts w:ascii="Arial" w:hAnsi="Arial" w:cs="Arial"/>
          <w:sz w:val="22"/>
          <w:szCs w:val="22"/>
          <w:lang w:val="sl-SI"/>
        </w:rPr>
        <w:t>,</w:t>
      </w:r>
    </w:p>
    <w:p w14:paraId="18514AA9" w14:textId="7D03671E" w:rsidR="00B65161" w:rsidRDefault="00B65161" w:rsidP="00B15FC0">
      <w:pPr>
        <w:jc w:val="both"/>
        <w:rPr>
          <w:rFonts w:ascii="Arial" w:hAnsi="Arial" w:cs="Arial"/>
          <w:sz w:val="22"/>
          <w:szCs w:val="22"/>
          <w:lang w:val="sl-SI"/>
        </w:rPr>
      </w:pPr>
      <w:r>
        <w:rPr>
          <w:rFonts w:ascii="Arial" w:hAnsi="Arial" w:cs="Arial"/>
          <w:sz w:val="22"/>
          <w:szCs w:val="22"/>
          <w:lang w:val="sl-SI"/>
        </w:rPr>
        <w:t xml:space="preserve">Seznam gradov v Sloveniji, </w:t>
      </w:r>
      <w:hyperlink r:id="rId16" w:history="1">
        <w:r w:rsidRPr="009F16CC">
          <w:rPr>
            <w:rStyle w:val="Hiperpovezava"/>
            <w:rFonts w:ascii="Arial" w:hAnsi="Arial" w:cs="Arial"/>
            <w:sz w:val="22"/>
            <w:szCs w:val="22"/>
            <w:lang w:val="sl-SI"/>
          </w:rPr>
          <w:t>https://sl.wikipedia.org/wiki/Seznam_gradov_v_Sloveniji</w:t>
        </w:r>
      </w:hyperlink>
    </w:p>
    <w:p w14:paraId="7EE2172E" w14:textId="77777777" w:rsidR="00E81D09" w:rsidRPr="0015762A" w:rsidRDefault="00E81D09" w:rsidP="00B15FC0">
      <w:pPr>
        <w:jc w:val="both"/>
        <w:rPr>
          <w:rFonts w:ascii="Arial" w:hAnsi="Arial" w:cs="Arial"/>
          <w:sz w:val="22"/>
          <w:szCs w:val="22"/>
          <w:lang w:val="sl-SI"/>
        </w:rPr>
      </w:pPr>
    </w:p>
    <w:p w14:paraId="07467A49" w14:textId="0D0A8775" w:rsidR="001A5B18" w:rsidRDefault="00DB1106" w:rsidP="00B15FC0">
      <w:pPr>
        <w:jc w:val="both"/>
        <w:rPr>
          <w:rFonts w:ascii="Arial" w:hAnsi="Arial" w:cs="Arial"/>
          <w:sz w:val="22"/>
          <w:szCs w:val="22"/>
          <w:lang w:val="sl-SI"/>
        </w:rPr>
      </w:pPr>
      <w:r w:rsidRPr="0015762A">
        <w:rPr>
          <w:rFonts w:ascii="Arial" w:hAnsi="Arial" w:cs="Arial"/>
          <w:sz w:val="22"/>
          <w:szCs w:val="22"/>
          <w:lang w:val="sl-SI"/>
        </w:rPr>
        <w:lastRenderedPageBreak/>
        <w:t>K</w:t>
      </w:r>
      <w:r w:rsidR="00526094" w:rsidRPr="0015762A">
        <w:rPr>
          <w:rFonts w:ascii="Arial" w:hAnsi="Arial" w:cs="Arial"/>
          <w:sz w:val="22"/>
          <w:szCs w:val="22"/>
          <w:lang w:val="sl-SI"/>
        </w:rPr>
        <w:t>23</w:t>
      </w:r>
      <w:r w:rsidRPr="0015762A">
        <w:rPr>
          <w:rFonts w:ascii="Arial" w:hAnsi="Arial" w:cs="Arial"/>
          <w:sz w:val="22"/>
          <w:szCs w:val="22"/>
          <w:lang w:val="sl-SI"/>
        </w:rPr>
        <w:t xml:space="preserve"> </w:t>
      </w:r>
      <w:r w:rsidR="000D0EA5">
        <w:rPr>
          <w:rFonts w:ascii="Arial" w:hAnsi="Arial" w:cs="Arial"/>
          <w:sz w:val="22"/>
          <w:szCs w:val="22"/>
          <w:lang w:val="sl-SI"/>
        </w:rPr>
        <w:t>N</w:t>
      </w:r>
      <w:r w:rsidR="00FB4DBC">
        <w:rPr>
          <w:rFonts w:ascii="Arial" w:hAnsi="Arial" w:cs="Arial"/>
          <w:sz w:val="22"/>
          <w:szCs w:val="22"/>
          <w:lang w:val="sl-SI"/>
        </w:rPr>
        <w:t xml:space="preserve">aftna in plinska infrastruktura: </w:t>
      </w:r>
      <w:r w:rsidRPr="0015762A">
        <w:rPr>
          <w:rFonts w:ascii="Arial" w:hAnsi="Arial" w:cs="Arial"/>
          <w:sz w:val="22"/>
          <w:szCs w:val="22"/>
          <w:lang w:val="sl-SI"/>
        </w:rPr>
        <w:t>terminal naftnih d</w:t>
      </w:r>
      <w:r w:rsidR="00DB6384" w:rsidRPr="0015762A">
        <w:rPr>
          <w:rFonts w:ascii="Arial" w:hAnsi="Arial" w:cs="Arial"/>
          <w:sz w:val="22"/>
          <w:szCs w:val="22"/>
          <w:lang w:val="sl-SI"/>
        </w:rPr>
        <w:t>erivatov Srmin, skupaj s cevovod</w:t>
      </w:r>
      <w:r w:rsidRPr="0015762A">
        <w:rPr>
          <w:rFonts w:ascii="Arial" w:hAnsi="Arial" w:cs="Arial"/>
          <w:sz w:val="22"/>
          <w:szCs w:val="22"/>
          <w:lang w:val="sl-SI"/>
        </w:rPr>
        <w:t>om, občinama Koper in Ankaran prinašata dodatno točko</w:t>
      </w:r>
      <w:r w:rsidR="00DB6384" w:rsidRPr="0015762A">
        <w:rPr>
          <w:rFonts w:ascii="Arial" w:hAnsi="Arial" w:cs="Arial"/>
          <w:sz w:val="22"/>
          <w:szCs w:val="22"/>
          <w:lang w:val="sl-SI"/>
        </w:rPr>
        <w:t>.</w:t>
      </w:r>
      <w:r w:rsidR="00FB4DBC">
        <w:rPr>
          <w:rFonts w:ascii="Arial" w:hAnsi="Arial" w:cs="Arial"/>
          <w:sz w:val="22"/>
          <w:szCs w:val="22"/>
          <w:lang w:val="sl-SI"/>
        </w:rPr>
        <w:t xml:space="preserve"> Občine, v katerih je pomembna plinovodna infrastruktura, prejmejo po dve točki (Ljubljana – dispečerski center vodenja, Ajdovščina in Kidričevo – kompresorski postaji, Šentilj, Rogatec in Šempeter-Vrtojba – merilno-regulacijske povezovalne mejne postaje).</w:t>
      </w:r>
    </w:p>
    <w:p w14:paraId="02FD5473" w14:textId="6DC9A2F7" w:rsidR="00FB4DBC" w:rsidRDefault="00FB4DBC" w:rsidP="00FB4DBC">
      <w:pPr>
        <w:rPr>
          <w:sz w:val="22"/>
          <w:szCs w:val="22"/>
          <w:lang w:val="sl-SI"/>
        </w:rPr>
      </w:pPr>
      <w:r>
        <w:rPr>
          <w:rFonts w:ascii="Arial" w:hAnsi="Arial" w:cs="Arial"/>
          <w:sz w:val="22"/>
          <w:szCs w:val="22"/>
          <w:lang w:val="sl-SI"/>
        </w:rPr>
        <w:t xml:space="preserve">vir podatkov: Plinovodi, 2017; Desetletni razvojni načrt prenosnega plinovodnega omrežja za obdobje 2018-2027, </w:t>
      </w:r>
      <w:hyperlink r:id="rId17" w:history="1">
        <w:r w:rsidRPr="00FB4DBC">
          <w:rPr>
            <w:rStyle w:val="Hiperpovezava"/>
            <w:rFonts w:ascii="Arial" w:hAnsi="Arial" w:cs="Arial"/>
            <w:sz w:val="22"/>
            <w:szCs w:val="22"/>
          </w:rPr>
          <w:t>https://www.agen-rs.si/documents/10926/18249/10-letni-razvojni-na%C4%8Drt-prenosnega-plinovodnega-omre%C5%BEja-za-obdobje-2018---2027/eadc4532-24bc-48f3-9a31-6bbe11db53a4</w:t>
        </w:r>
      </w:hyperlink>
    </w:p>
    <w:p w14:paraId="00DFD9E7" w14:textId="77777777" w:rsidR="006A7FE3" w:rsidRPr="0015762A" w:rsidRDefault="006A7FE3" w:rsidP="00B15FC0">
      <w:pPr>
        <w:jc w:val="both"/>
        <w:rPr>
          <w:rFonts w:ascii="Arial" w:hAnsi="Arial" w:cs="Arial"/>
          <w:sz w:val="22"/>
          <w:szCs w:val="22"/>
          <w:lang w:val="sl-SI"/>
        </w:rPr>
      </w:pPr>
    </w:p>
    <w:p w14:paraId="41FA6803" w14:textId="442C5AD5" w:rsidR="008814EB" w:rsidRPr="0015762A" w:rsidRDefault="007C0D22" w:rsidP="00B15FC0">
      <w:pPr>
        <w:jc w:val="both"/>
        <w:rPr>
          <w:rFonts w:ascii="Arial" w:hAnsi="Arial" w:cs="Arial"/>
          <w:sz w:val="22"/>
          <w:szCs w:val="22"/>
          <w:lang w:val="sl-SI"/>
        </w:rPr>
      </w:pPr>
      <w:r w:rsidRPr="0015762A">
        <w:rPr>
          <w:rFonts w:ascii="Arial" w:hAnsi="Arial" w:cs="Arial"/>
          <w:sz w:val="22"/>
          <w:szCs w:val="22"/>
          <w:lang w:val="sl-SI"/>
        </w:rPr>
        <w:t xml:space="preserve">K 24 </w:t>
      </w:r>
      <w:r w:rsidR="008814EB" w:rsidRPr="0015762A">
        <w:rPr>
          <w:rFonts w:ascii="Arial" w:hAnsi="Arial" w:cs="Arial"/>
          <w:sz w:val="22"/>
          <w:szCs w:val="22"/>
          <w:lang w:val="sl-SI"/>
        </w:rPr>
        <w:t>Občine, v katerih se nahajajo od drugih vzgojno</w:t>
      </w:r>
      <w:r w:rsidR="00DB6384" w:rsidRPr="0015762A">
        <w:rPr>
          <w:rFonts w:ascii="Arial" w:hAnsi="Arial" w:cs="Arial"/>
          <w:sz w:val="22"/>
          <w:szCs w:val="22"/>
          <w:lang w:val="sl-SI"/>
        </w:rPr>
        <w:t>-</w:t>
      </w:r>
      <w:r w:rsidR="008814EB" w:rsidRPr="0015762A">
        <w:rPr>
          <w:rFonts w:ascii="Arial" w:hAnsi="Arial" w:cs="Arial"/>
          <w:sz w:val="22"/>
          <w:szCs w:val="22"/>
          <w:lang w:val="sl-SI"/>
        </w:rPr>
        <w:t>izobraževalnih objektov prostorsko ločeni vrtci, prejmejo po eno točko</w:t>
      </w:r>
      <w:r w:rsidR="004C1987" w:rsidRPr="0015762A">
        <w:rPr>
          <w:rFonts w:ascii="Arial" w:hAnsi="Arial" w:cs="Arial"/>
          <w:sz w:val="22"/>
          <w:szCs w:val="22"/>
          <w:lang w:val="sl-SI"/>
        </w:rPr>
        <w:t>,</w:t>
      </w:r>
      <w:r w:rsidR="002102FC" w:rsidRPr="0015762A">
        <w:rPr>
          <w:rFonts w:ascii="Arial" w:hAnsi="Arial" w:cs="Arial"/>
          <w:sz w:val="22"/>
          <w:szCs w:val="22"/>
          <w:lang w:val="sl-SI"/>
        </w:rPr>
        <w:t xml:space="preserve"> če jih je pet ali več, prejmejo dve</w:t>
      </w:r>
      <w:r w:rsidR="004C1987" w:rsidRPr="0015762A">
        <w:rPr>
          <w:rFonts w:ascii="Arial" w:hAnsi="Arial" w:cs="Arial"/>
          <w:sz w:val="22"/>
          <w:szCs w:val="22"/>
          <w:lang w:val="sl-SI"/>
        </w:rPr>
        <w:t xml:space="preserve"> točki. </w:t>
      </w:r>
      <w:r w:rsidR="008814EB" w:rsidRPr="0015762A">
        <w:rPr>
          <w:rFonts w:ascii="Arial" w:hAnsi="Arial" w:cs="Arial"/>
          <w:sz w:val="22"/>
          <w:szCs w:val="22"/>
          <w:lang w:val="sl-SI"/>
        </w:rPr>
        <w:t>Če obstaja v občini vsaj en vrtec, v katerega je vpisanih več kot 500 otrok, se občini doda ena točka</w:t>
      </w:r>
      <w:r w:rsidR="004C1987" w:rsidRPr="0015762A">
        <w:rPr>
          <w:rFonts w:ascii="Arial" w:hAnsi="Arial" w:cs="Arial"/>
          <w:sz w:val="22"/>
          <w:szCs w:val="22"/>
          <w:lang w:val="sl-SI"/>
        </w:rPr>
        <w:t>, če je takšnih vrtcev pet ali več, občina prejme dodatno točko.</w:t>
      </w:r>
      <w:r w:rsidR="008814EB" w:rsidRPr="0015762A">
        <w:rPr>
          <w:rFonts w:ascii="Arial" w:hAnsi="Arial" w:cs="Arial"/>
          <w:sz w:val="22"/>
          <w:szCs w:val="22"/>
          <w:lang w:val="sl-SI"/>
        </w:rPr>
        <w:t xml:space="preserve"> Enako velja za osnovne šole in</w:t>
      </w:r>
      <w:r w:rsidR="002102FC" w:rsidRPr="0015762A">
        <w:rPr>
          <w:rFonts w:ascii="Arial" w:hAnsi="Arial" w:cs="Arial"/>
          <w:sz w:val="22"/>
          <w:szCs w:val="22"/>
          <w:lang w:val="sl-SI"/>
        </w:rPr>
        <w:t xml:space="preserve"> njihove organizacijske enote. </w:t>
      </w:r>
      <w:r w:rsidR="008814EB" w:rsidRPr="0015762A">
        <w:rPr>
          <w:rFonts w:ascii="Arial" w:hAnsi="Arial" w:cs="Arial"/>
          <w:sz w:val="22"/>
          <w:szCs w:val="22"/>
          <w:lang w:val="sl-SI"/>
        </w:rPr>
        <w:t xml:space="preserve">Največje </w:t>
      </w:r>
      <w:r w:rsidR="002102FC" w:rsidRPr="0015762A">
        <w:rPr>
          <w:rFonts w:ascii="Arial" w:hAnsi="Arial" w:cs="Arial"/>
          <w:sz w:val="22"/>
          <w:szCs w:val="22"/>
          <w:lang w:val="sl-SI"/>
        </w:rPr>
        <w:t>mogoče število zbranih točk je osem</w:t>
      </w:r>
      <w:r w:rsidR="004C1987" w:rsidRPr="0015762A">
        <w:rPr>
          <w:rFonts w:ascii="Arial" w:hAnsi="Arial" w:cs="Arial"/>
          <w:sz w:val="22"/>
          <w:szCs w:val="22"/>
          <w:lang w:val="sl-SI"/>
        </w:rPr>
        <w:t>. Občinam</w:t>
      </w:r>
      <w:r w:rsidR="002102FC" w:rsidRPr="0015762A">
        <w:rPr>
          <w:rFonts w:ascii="Arial" w:hAnsi="Arial" w:cs="Arial"/>
          <w:sz w:val="22"/>
          <w:szCs w:val="22"/>
          <w:lang w:val="sl-SI"/>
        </w:rPr>
        <w:t>, ki na ta način prejmejo do tri</w:t>
      </w:r>
      <w:r w:rsidR="008814EB" w:rsidRPr="0015762A">
        <w:rPr>
          <w:rFonts w:ascii="Arial" w:hAnsi="Arial" w:cs="Arial"/>
          <w:sz w:val="22"/>
          <w:szCs w:val="22"/>
          <w:lang w:val="sl-SI"/>
        </w:rPr>
        <w:t xml:space="preserve"> točke, se </w:t>
      </w:r>
      <w:r w:rsidR="002102FC" w:rsidRPr="0015762A">
        <w:rPr>
          <w:rFonts w:ascii="Arial" w:hAnsi="Arial" w:cs="Arial"/>
          <w:sz w:val="22"/>
          <w:szCs w:val="22"/>
          <w:lang w:val="sl-SI"/>
        </w:rPr>
        <w:t>v preglednici dodeli</w:t>
      </w:r>
      <w:r w:rsidR="004C1987" w:rsidRPr="0015762A">
        <w:rPr>
          <w:rFonts w:ascii="Arial" w:hAnsi="Arial" w:cs="Arial"/>
          <w:sz w:val="22"/>
          <w:szCs w:val="22"/>
          <w:lang w:val="sl-SI"/>
        </w:rPr>
        <w:t xml:space="preserve"> dobljeno število točk. Občinam</w:t>
      </w:r>
      <w:r w:rsidR="002102FC" w:rsidRPr="0015762A">
        <w:rPr>
          <w:rFonts w:ascii="Arial" w:hAnsi="Arial" w:cs="Arial"/>
          <w:sz w:val="22"/>
          <w:szCs w:val="22"/>
          <w:lang w:val="sl-SI"/>
        </w:rPr>
        <w:t>, ki na ta način prejmejo štiri ali pet</w:t>
      </w:r>
      <w:r w:rsidR="008814EB" w:rsidRPr="0015762A">
        <w:rPr>
          <w:rFonts w:ascii="Arial" w:hAnsi="Arial" w:cs="Arial"/>
          <w:sz w:val="22"/>
          <w:szCs w:val="22"/>
          <w:lang w:val="sl-SI"/>
        </w:rPr>
        <w:t xml:space="preserve"> toč</w:t>
      </w:r>
      <w:r w:rsidR="004C1987" w:rsidRPr="0015762A">
        <w:rPr>
          <w:rFonts w:ascii="Arial" w:hAnsi="Arial" w:cs="Arial"/>
          <w:sz w:val="22"/>
          <w:szCs w:val="22"/>
          <w:lang w:val="sl-SI"/>
        </w:rPr>
        <w:t xml:space="preserve">k, </w:t>
      </w:r>
      <w:r w:rsidR="002102FC" w:rsidRPr="0015762A">
        <w:rPr>
          <w:rFonts w:ascii="Arial" w:hAnsi="Arial" w:cs="Arial"/>
          <w:sz w:val="22"/>
          <w:szCs w:val="22"/>
          <w:lang w:val="sl-SI"/>
        </w:rPr>
        <w:t>se dodeli po štiri</w:t>
      </w:r>
      <w:r w:rsidR="004C1987" w:rsidRPr="0015762A">
        <w:rPr>
          <w:rFonts w:ascii="Arial" w:hAnsi="Arial" w:cs="Arial"/>
          <w:sz w:val="22"/>
          <w:szCs w:val="22"/>
          <w:lang w:val="sl-SI"/>
        </w:rPr>
        <w:t xml:space="preserve"> točke. Občinam</w:t>
      </w:r>
      <w:r w:rsidR="008814EB" w:rsidRPr="0015762A">
        <w:rPr>
          <w:rFonts w:ascii="Arial" w:hAnsi="Arial" w:cs="Arial"/>
          <w:sz w:val="22"/>
          <w:szCs w:val="22"/>
          <w:lang w:val="sl-SI"/>
        </w:rPr>
        <w:t>, ki na ta nač</w:t>
      </w:r>
      <w:r w:rsidR="002102FC" w:rsidRPr="0015762A">
        <w:rPr>
          <w:rFonts w:ascii="Arial" w:hAnsi="Arial" w:cs="Arial"/>
          <w:sz w:val="22"/>
          <w:szCs w:val="22"/>
          <w:lang w:val="sl-SI"/>
        </w:rPr>
        <w:t>in prejmejo šest ali sedem</w:t>
      </w:r>
      <w:r w:rsidR="004C1987" w:rsidRPr="0015762A">
        <w:rPr>
          <w:rFonts w:ascii="Arial" w:hAnsi="Arial" w:cs="Arial"/>
          <w:sz w:val="22"/>
          <w:szCs w:val="22"/>
          <w:lang w:val="sl-SI"/>
        </w:rPr>
        <w:t xml:space="preserve"> točk, se</w:t>
      </w:r>
      <w:r w:rsidR="002102FC" w:rsidRPr="0015762A">
        <w:rPr>
          <w:rFonts w:ascii="Arial" w:hAnsi="Arial" w:cs="Arial"/>
          <w:sz w:val="22"/>
          <w:szCs w:val="22"/>
          <w:lang w:val="sl-SI"/>
        </w:rPr>
        <w:t xml:space="preserve"> dodeli pet</w:t>
      </w:r>
      <w:r w:rsidR="008814EB" w:rsidRPr="0015762A">
        <w:rPr>
          <w:rFonts w:ascii="Arial" w:hAnsi="Arial" w:cs="Arial"/>
          <w:sz w:val="22"/>
          <w:szCs w:val="22"/>
          <w:lang w:val="sl-SI"/>
        </w:rPr>
        <w:t xml:space="preserve"> točk. O</w:t>
      </w:r>
      <w:r w:rsidR="002102FC" w:rsidRPr="0015762A">
        <w:rPr>
          <w:rFonts w:ascii="Arial" w:hAnsi="Arial" w:cs="Arial"/>
          <w:sz w:val="22"/>
          <w:szCs w:val="22"/>
          <w:lang w:val="sl-SI"/>
        </w:rPr>
        <w:t>bčine, ki na ta način prejmejo osem</w:t>
      </w:r>
      <w:r w:rsidR="008814EB" w:rsidRPr="0015762A">
        <w:rPr>
          <w:rFonts w:ascii="Arial" w:hAnsi="Arial" w:cs="Arial"/>
          <w:sz w:val="22"/>
          <w:szCs w:val="22"/>
          <w:lang w:val="sl-SI"/>
        </w:rPr>
        <w:t xml:space="preserve"> točk, </w:t>
      </w:r>
      <w:r w:rsidR="004C1987" w:rsidRPr="0015762A">
        <w:rPr>
          <w:rFonts w:ascii="Arial" w:hAnsi="Arial" w:cs="Arial"/>
          <w:sz w:val="22"/>
          <w:szCs w:val="22"/>
          <w:lang w:val="sl-SI"/>
        </w:rPr>
        <w:t>se</w:t>
      </w:r>
      <w:r w:rsidR="002102FC" w:rsidRPr="0015762A">
        <w:rPr>
          <w:rFonts w:ascii="Arial" w:hAnsi="Arial" w:cs="Arial"/>
          <w:sz w:val="22"/>
          <w:szCs w:val="22"/>
          <w:lang w:val="sl-SI"/>
        </w:rPr>
        <w:t xml:space="preserve"> dodeli šest</w:t>
      </w:r>
      <w:r w:rsidR="008814EB" w:rsidRPr="0015762A">
        <w:rPr>
          <w:rFonts w:ascii="Arial" w:hAnsi="Arial" w:cs="Arial"/>
          <w:sz w:val="22"/>
          <w:szCs w:val="22"/>
          <w:lang w:val="sl-SI"/>
        </w:rPr>
        <w:t xml:space="preserve"> točk. </w:t>
      </w:r>
    </w:p>
    <w:p w14:paraId="3D986F7D" w14:textId="34CF6204" w:rsidR="004C1987" w:rsidRPr="0015762A" w:rsidRDefault="00DB6384" w:rsidP="00B15FC0">
      <w:pPr>
        <w:jc w:val="both"/>
        <w:rPr>
          <w:rFonts w:ascii="Arial" w:hAnsi="Arial" w:cs="Arial"/>
          <w:sz w:val="22"/>
          <w:szCs w:val="22"/>
          <w:lang w:val="sl-SI"/>
        </w:rPr>
      </w:pPr>
      <w:r w:rsidRPr="0015762A">
        <w:rPr>
          <w:rFonts w:ascii="Arial" w:hAnsi="Arial" w:cs="Arial"/>
          <w:sz w:val="22"/>
          <w:szCs w:val="22"/>
          <w:lang w:val="sl-SI"/>
        </w:rPr>
        <w:t>Vir podatkov: Ministrstvo za izobraževanje, znanost in šport</w:t>
      </w:r>
    </w:p>
    <w:p w14:paraId="60C46AE4" w14:textId="77777777" w:rsidR="002D42D0" w:rsidRPr="0015762A" w:rsidRDefault="002D42D0" w:rsidP="00B15FC0">
      <w:pPr>
        <w:jc w:val="both"/>
        <w:rPr>
          <w:rFonts w:ascii="Arial" w:hAnsi="Arial" w:cs="Arial"/>
          <w:sz w:val="22"/>
          <w:szCs w:val="22"/>
          <w:lang w:val="sl-SI"/>
        </w:rPr>
      </w:pPr>
    </w:p>
    <w:p w14:paraId="5E9DB045" w14:textId="3569E41C" w:rsidR="007C0D22" w:rsidRPr="0015762A" w:rsidRDefault="007C0D22" w:rsidP="00B15FC0">
      <w:pPr>
        <w:jc w:val="both"/>
        <w:rPr>
          <w:rFonts w:ascii="Arial" w:hAnsi="Arial" w:cs="Arial"/>
          <w:sz w:val="22"/>
          <w:szCs w:val="22"/>
          <w:lang w:val="sl-SI"/>
        </w:rPr>
      </w:pPr>
      <w:r w:rsidRPr="0015762A">
        <w:rPr>
          <w:rFonts w:ascii="Arial" w:hAnsi="Arial" w:cs="Arial"/>
          <w:sz w:val="22"/>
          <w:szCs w:val="22"/>
          <w:lang w:val="sl-SI"/>
        </w:rPr>
        <w:t>K25 Občine, v katerih je do pet sredn</w:t>
      </w:r>
      <w:r w:rsidR="00486C99" w:rsidRPr="0015762A">
        <w:rPr>
          <w:rFonts w:ascii="Arial" w:hAnsi="Arial" w:cs="Arial"/>
          <w:sz w:val="22"/>
          <w:szCs w:val="22"/>
          <w:lang w:val="sl-SI"/>
        </w:rPr>
        <w:t>j</w:t>
      </w:r>
      <w:r w:rsidRPr="0015762A">
        <w:rPr>
          <w:rFonts w:ascii="Arial" w:hAnsi="Arial" w:cs="Arial"/>
          <w:sz w:val="22"/>
          <w:szCs w:val="22"/>
          <w:lang w:val="sl-SI"/>
        </w:rPr>
        <w:t xml:space="preserve">ešolskih ustanov, prejmejo eno točko in </w:t>
      </w:r>
      <w:r w:rsidR="00020D5A">
        <w:rPr>
          <w:rFonts w:ascii="Arial" w:hAnsi="Arial" w:cs="Arial"/>
          <w:sz w:val="22"/>
          <w:szCs w:val="22"/>
          <w:lang w:val="sl-SI"/>
        </w:rPr>
        <w:t xml:space="preserve">še </w:t>
      </w:r>
      <w:r w:rsidRPr="0015762A">
        <w:rPr>
          <w:rFonts w:ascii="Arial" w:hAnsi="Arial" w:cs="Arial"/>
          <w:sz w:val="22"/>
          <w:szCs w:val="22"/>
          <w:lang w:val="sl-SI"/>
        </w:rPr>
        <w:t>dodatno</w:t>
      </w:r>
      <w:r w:rsidR="00020D5A">
        <w:rPr>
          <w:rFonts w:ascii="Arial" w:hAnsi="Arial" w:cs="Arial"/>
          <w:sz w:val="22"/>
          <w:szCs w:val="22"/>
          <w:lang w:val="sl-SI"/>
        </w:rPr>
        <w:t xml:space="preserve"> točko</w:t>
      </w:r>
      <w:r w:rsidRPr="0015762A">
        <w:rPr>
          <w:rFonts w:ascii="Arial" w:hAnsi="Arial" w:cs="Arial"/>
          <w:sz w:val="22"/>
          <w:szCs w:val="22"/>
          <w:lang w:val="sl-SI"/>
        </w:rPr>
        <w:t>, če jih</w:t>
      </w:r>
      <w:r w:rsidR="00486C99" w:rsidRPr="0015762A">
        <w:rPr>
          <w:rFonts w:ascii="Arial" w:hAnsi="Arial" w:cs="Arial"/>
          <w:sz w:val="22"/>
          <w:szCs w:val="22"/>
          <w:lang w:val="sl-SI"/>
        </w:rPr>
        <w:t xml:space="preserve"> </w:t>
      </w:r>
      <w:r w:rsidR="00020D5A">
        <w:rPr>
          <w:rFonts w:ascii="Arial" w:hAnsi="Arial" w:cs="Arial"/>
          <w:sz w:val="22"/>
          <w:szCs w:val="22"/>
          <w:lang w:val="sl-SI"/>
        </w:rPr>
        <w:t>je več kot pet</w:t>
      </w:r>
      <w:r w:rsidRPr="0015762A">
        <w:rPr>
          <w:rFonts w:ascii="Arial" w:hAnsi="Arial" w:cs="Arial"/>
          <w:sz w:val="22"/>
          <w:szCs w:val="22"/>
          <w:lang w:val="sl-SI"/>
        </w:rPr>
        <w:t>. Če je v občini srednješolsk</w:t>
      </w:r>
      <w:r w:rsidR="00486C99" w:rsidRPr="0015762A">
        <w:rPr>
          <w:rFonts w:ascii="Arial" w:hAnsi="Arial" w:cs="Arial"/>
          <w:sz w:val="22"/>
          <w:szCs w:val="22"/>
          <w:lang w:val="sl-SI"/>
        </w:rPr>
        <w:t>a ustanova, katero obiskuje več</w:t>
      </w:r>
      <w:r w:rsidRPr="0015762A">
        <w:rPr>
          <w:rFonts w:ascii="Arial" w:hAnsi="Arial" w:cs="Arial"/>
          <w:sz w:val="22"/>
          <w:szCs w:val="22"/>
          <w:lang w:val="sl-SI"/>
        </w:rPr>
        <w:t xml:space="preserve"> kot 500 dijakov, se občini prišteje dodatna točka, če je takšnih srednješolskih ustanov v</w:t>
      </w:r>
      <w:r w:rsidR="00020D5A">
        <w:rPr>
          <w:rFonts w:ascii="Arial" w:hAnsi="Arial" w:cs="Arial"/>
          <w:sz w:val="22"/>
          <w:szCs w:val="22"/>
          <w:lang w:val="sl-SI"/>
        </w:rPr>
        <w:t>eč kot pet</w:t>
      </w:r>
      <w:r w:rsidR="00486C99" w:rsidRPr="0015762A">
        <w:rPr>
          <w:rFonts w:ascii="Arial" w:hAnsi="Arial" w:cs="Arial"/>
          <w:sz w:val="22"/>
          <w:szCs w:val="22"/>
          <w:lang w:val="sl-SI"/>
        </w:rPr>
        <w:t>, se občini dodeli še do</w:t>
      </w:r>
      <w:r w:rsidRPr="0015762A">
        <w:rPr>
          <w:rFonts w:ascii="Arial" w:hAnsi="Arial" w:cs="Arial"/>
          <w:sz w:val="22"/>
          <w:szCs w:val="22"/>
          <w:lang w:val="sl-SI"/>
        </w:rPr>
        <w:t xml:space="preserve">datna točka. </w:t>
      </w:r>
      <w:r w:rsidR="00831FD8" w:rsidRPr="0015762A">
        <w:rPr>
          <w:rFonts w:ascii="Arial" w:hAnsi="Arial" w:cs="Arial"/>
          <w:sz w:val="22"/>
          <w:szCs w:val="22"/>
          <w:lang w:val="sl-SI"/>
        </w:rPr>
        <w:t>Mestni občini Ljubljana gre še dodatna točka iz istega razloga kot pri K24.</w:t>
      </w:r>
    </w:p>
    <w:p w14:paraId="5E32F5AD" w14:textId="664AC400" w:rsidR="00486C99" w:rsidRPr="0015762A" w:rsidRDefault="00486C99" w:rsidP="00B15FC0">
      <w:pPr>
        <w:jc w:val="both"/>
        <w:rPr>
          <w:rFonts w:ascii="Arial" w:hAnsi="Arial" w:cs="Arial"/>
          <w:sz w:val="22"/>
          <w:szCs w:val="22"/>
          <w:lang w:val="sl-SI"/>
        </w:rPr>
      </w:pPr>
      <w:r w:rsidRPr="0015762A">
        <w:rPr>
          <w:rFonts w:ascii="Arial" w:hAnsi="Arial" w:cs="Arial"/>
          <w:sz w:val="22"/>
          <w:szCs w:val="22"/>
          <w:lang w:val="sl-SI"/>
        </w:rPr>
        <w:t xml:space="preserve">Vir podatkov: </w:t>
      </w:r>
      <w:r w:rsidR="00DB6384" w:rsidRPr="0015762A">
        <w:rPr>
          <w:rFonts w:ascii="Arial" w:hAnsi="Arial" w:cs="Arial"/>
          <w:sz w:val="22"/>
          <w:szCs w:val="22"/>
          <w:lang w:val="sl-SI"/>
        </w:rPr>
        <w:t>Ministrstvo za izobraževanje, znanost in šport</w:t>
      </w:r>
    </w:p>
    <w:p w14:paraId="5BD2BC28" w14:textId="77777777" w:rsidR="006A7FE3" w:rsidRPr="0015762A" w:rsidRDefault="006A7FE3" w:rsidP="00B15FC0">
      <w:pPr>
        <w:jc w:val="both"/>
        <w:rPr>
          <w:rFonts w:ascii="Arial" w:hAnsi="Arial" w:cs="Arial"/>
          <w:sz w:val="22"/>
          <w:szCs w:val="22"/>
          <w:lang w:val="sl-SI"/>
        </w:rPr>
      </w:pPr>
    </w:p>
    <w:p w14:paraId="3C1557F0" w14:textId="204C846F" w:rsidR="00C43C4C" w:rsidRPr="0015762A" w:rsidRDefault="00486C99" w:rsidP="00B15FC0">
      <w:pPr>
        <w:jc w:val="both"/>
        <w:rPr>
          <w:rFonts w:ascii="Arial" w:hAnsi="Arial" w:cs="Arial"/>
          <w:sz w:val="22"/>
          <w:szCs w:val="22"/>
          <w:lang w:val="sl-SI"/>
        </w:rPr>
      </w:pPr>
      <w:r w:rsidRPr="0015762A">
        <w:rPr>
          <w:rFonts w:ascii="Arial" w:hAnsi="Arial" w:cs="Arial"/>
          <w:sz w:val="22"/>
          <w:szCs w:val="22"/>
          <w:lang w:val="sl-SI"/>
        </w:rPr>
        <w:t>K26 Občine, v kater</w:t>
      </w:r>
      <w:r w:rsidR="00ED3206" w:rsidRPr="0015762A">
        <w:rPr>
          <w:rFonts w:ascii="Arial" w:hAnsi="Arial" w:cs="Arial"/>
          <w:sz w:val="22"/>
          <w:szCs w:val="22"/>
          <w:lang w:val="sl-SI"/>
        </w:rPr>
        <w:t>ih so do tri</w:t>
      </w:r>
      <w:r w:rsidRPr="0015762A">
        <w:rPr>
          <w:rFonts w:ascii="Arial" w:hAnsi="Arial" w:cs="Arial"/>
          <w:sz w:val="22"/>
          <w:szCs w:val="22"/>
          <w:lang w:val="sl-SI"/>
        </w:rPr>
        <w:t xml:space="preserve"> </w:t>
      </w:r>
      <w:r w:rsidR="00ED3206" w:rsidRPr="0015762A">
        <w:rPr>
          <w:rFonts w:ascii="Arial" w:hAnsi="Arial" w:cs="Arial"/>
          <w:sz w:val="22"/>
          <w:szCs w:val="22"/>
          <w:lang w:val="sl-SI"/>
        </w:rPr>
        <w:t>višje in visokošolske</w:t>
      </w:r>
      <w:r w:rsidRPr="0015762A">
        <w:rPr>
          <w:rFonts w:ascii="Arial" w:hAnsi="Arial" w:cs="Arial"/>
          <w:sz w:val="22"/>
          <w:szCs w:val="22"/>
          <w:lang w:val="sl-SI"/>
        </w:rPr>
        <w:t xml:space="preserve"> ustanov</w:t>
      </w:r>
      <w:r w:rsidR="00ED3206" w:rsidRPr="0015762A">
        <w:rPr>
          <w:rFonts w:ascii="Arial" w:hAnsi="Arial" w:cs="Arial"/>
          <w:sz w:val="22"/>
          <w:szCs w:val="22"/>
          <w:lang w:val="sl-SI"/>
        </w:rPr>
        <w:t>e</w:t>
      </w:r>
      <w:r w:rsidRPr="0015762A">
        <w:rPr>
          <w:rFonts w:ascii="Arial" w:hAnsi="Arial" w:cs="Arial"/>
          <w:sz w:val="22"/>
          <w:szCs w:val="22"/>
          <w:lang w:val="sl-SI"/>
        </w:rPr>
        <w:t xml:space="preserve">, prejmejo eno točko in dodatno, če jih </w:t>
      </w:r>
      <w:r w:rsidR="00334DFC" w:rsidRPr="0015762A">
        <w:rPr>
          <w:rFonts w:ascii="Arial" w:hAnsi="Arial" w:cs="Arial"/>
          <w:sz w:val="22"/>
          <w:szCs w:val="22"/>
          <w:lang w:val="sl-SI"/>
        </w:rPr>
        <w:t>je več kot tri</w:t>
      </w:r>
      <w:r w:rsidRPr="0015762A">
        <w:rPr>
          <w:rFonts w:ascii="Arial" w:hAnsi="Arial" w:cs="Arial"/>
          <w:sz w:val="22"/>
          <w:szCs w:val="22"/>
          <w:lang w:val="sl-SI"/>
        </w:rPr>
        <w:t>. Če je v občini višje ali visokošolska ustanova, katero obiskuje več kot 500 študentov, se občini prišteje dodatna točka, če je takšnih ustanov v</w:t>
      </w:r>
      <w:r w:rsidR="00334DFC" w:rsidRPr="0015762A">
        <w:rPr>
          <w:rFonts w:ascii="Arial" w:hAnsi="Arial" w:cs="Arial"/>
          <w:sz w:val="22"/>
          <w:szCs w:val="22"/>
          <w:lang w:val="sl-SI"/>
        </w:rPr>
        <w:t>eč kot tri</w:t>
      </w:r>
      <w:r w:rsidRPr="0015762A">
        <w:rPr>
          <w:rFonts w:ascii="Arial" w:hAnsi="Arial" w:cs="Arial"/>
          <w:sz w:val="22"/>
          <w:szCs w:val="22"/>
          <w:lang w:val="sl-SI"/>
        </w:rPr>
        <w:t xml:space="preserve">, se občini dodeli še dodatna točka. </w:t>
      </w:r>
      <w:r w:rsidR="00831FD8" w:rsidRPr="0015762A">
        <w:rPr>
          <w:rFonts w:ascii="Arial" w:hAnsi="Arial" w:cs="Arial"/>
          <w:sz w:val="22"/>
          <w:szCs w:val="22"/>
          <w:lang w:val="sl-SI"/>
        </w:rPr>
        <w:t>Mestni občini Ljubljana gre še dodatna točka iz istega razloga kot pri K24.</w:t>
      </w:r>
    </w:p>
    <w:p w14:paraId="6407E907" w14:textId="5D4E1721" w:rsidR="00486C99" w:rsidRPr="0015762A" w:rsidRDefault="00486C99" w:rsidP="00B15FC0">
      <w:pPr>
        <w:jc w:val="both"/>
        <w:rPr>
          <w:rFonts w:ascii="Arial" w:hAnsi="Arial" w:cs="Arial"/>
          <w:sz w:val="22"/>
          <w:szCs w:val="22"/>
          <w:lang w:val="sl-SI"/>
        </w:rPr>
      </w:pPr>
      <w:r w:rsidRPr="0015762A">
        <w:rPr>
          <w:rFonts w:ascii="Arial" w:hAnsi="Arial" w:cs="Arial"/>
          <w:sz w:val="22"/>
          <w:szCs w:val="22"/>
          <w:lang w:val="sl-SI"/>
        </w:rPr>
        <w:t xml:space="preserve">Vir podatkov: </w:t>
      </w:r>
      <w:r w:rsidR="00DB6384" w:rsidRPr="0015762A">
        <w:rPr>
          <w:rFonts w:ascii="Arial" w:hAnsi="Arial" w:cs="Arial"/>
          <w:sz w:val="22"/>
          <w:szCs w:val="22"/>
          <w:lang w:val="sl-SI"/>
        </w:rPr>
        <w:t>Ministrstvo za izobraževanje, znanost in šport</w:t>
      </w:r>
    </w:p>
    <w:p w14:paraId="52AD30FC" w14:textId="77777777" w:rsidR="00C43C4C" w:rsidRPr="0015762A" w:rsidRDefault="00C43C4C" w:rsidP="00B15FC0">
      <w:pPr>
        <w:jc w:val="both"/>
        <w:rPr>
          <w:rFonts w:ascii="Arial" w:hAnsi="Arial" w:cs="Arial"/>
          <w:sz w:val="22"/>
          <w:szCs w:val="22"/>
          <w:lang w:val="sl-SI"/>
        </w:rPr>
      </w:pPr>
    </w:p>
    <w:p w14:paraId="0638F852" w14:textId="498D8DD8" w:rsidR="0020461C" w:rsidRPr="0015762A" w:rsidRDefault="0020461C" w:rsidP="00B15FC0">
      <w:pPr>
        <w:jc w:val="both"/>
        <w:rPr>
          <w:rFonts w:ascii="Arial" w:hAnsi="Arial" w:cs="Arial"/>
          <w:sz w:val="22"/>
          <w:szCs w:val="22"/>
          <w:lang w:val="sl-SI"/>
        </w:rPr>
      </w:pPr>
      <w:r w:rsidRPr="0015762A">
        <w:rPr>
          <w:rFonts w:ascii="Arial" w:hAnsi="Arial" w:cs="Arial"/>
          <w:sz w:val="22"/>
          <w:szCs w:val="22"/>
          <w:lang w:val="sl-SI"/>
        </w:rPr>
        <w:t>K27 Pomembni objekti železniške infrastrukture (predori, viadukti)</w:t>
      </w:r>
      <w:r w:rsidR="00DD7C12">
        <w:rPr>
          <w:rFonts w:ascii="Arial" w:hAnsi="Arial" w:cs="Arial"/>
          <w:sz w:val="22"/>
          <w:szCs w:val="22"/>
          <w:lang w:val="sl-SI"/>
        </w:rPr>
        <w:t xml:space="preserve">: </w:t>
      </w:r>
      <w:r w:rsidRPr="0015762A">
        <w:rPr>
          <w:rFonts w:ascii="Arial" w:hAnsi="Arial" w:cs="Arial"/>
          <w:sz w:val="22"/>
          <w:szCs w:val="22"/>
          <w:lang w:val="sl-SI"/>
        </w:rPr>
        <w:t>občine, v katerih so železniški predori, daljši od 500 metrov, prejmejo po eno točko. Občine, v katerih so železniški predori, daljši od 1000 metrov, prejmejo dve točki, prav tako občine, v katerih se nahajajo tako železniški predori, daljši od 500 metrov in železniški predori, daljši od 1000 metrov. Občine, v katerih je takšnih predorov tri ali več, prejmejo še eno točko. Dve točki prejmeta tudi Mestna občina Ljubljana (zaradi železn</w:t>
      </w:r>
      <w:r w:rsidR="0003454D" w:rsidRPr="0015762A">
        <w:rPr>
          <w:rFonts w:ascii="Arial" w:hAnsi="Arial" w:cs="Arial"/>
          <w:sz w:val="22"/>
          <w:szCs w:val="22"/>
          <w:lang w:val="sl-SI"/>
        </w:rPr>
        <w:t>iške potniške postaje,</w:t>
      </w:r>
      <w:r w:rsidRPr="0015762A">
        <w:rPr>
          <w:rFonts w:ascii="Arial" w:hAnsi="Arial" w:cs="Arial"/>
          <w:sz w:val="22"/>
          <w:szCs w:val="22"/>
          <w:lang w:val="sl-SI"/>
        </w:rPr>
        <w:t xml:space="preserve"> ranžirne postaje</w:t>
      </w:r>
      <w:r w:rsidR="0003454D" w:rsidRPr="0015762A">
        <w:rPr>
          <w:rFonts w:ascii="Arial" w:hAnsi="Arial" w:cs="Arial"/>
          <w:sz w:val="22"/>
          <w:szCs w:val="22"/>
          <w:lang w:val="sl-SI"/>
        </w:rPr>
        <w:t xml:space="preserve"> in glavnega nadzornega centra prometa</w:t>
      </w:r>
      <w:r w:rsidRPr="0015762A">
        <w:rPr>
          <w:rFonts w:ascii="Arial" w:hAnsi="Arial" w:cs="Arial"/>
          <w:sz w:val="22"/>
          <w:szCs w:val="22"/>
          <w:lang w:val="sl-SI"/>
        </w:rPr>
        <w:t>) in ob</w:t>
      </w:r>
      <w:r w:rsidR="00DB6384" w:rsidRPr="0015762A">
        <w:rPr>
          <w:rFonts w:ascii="Arial" w:hAnsi="Arial" w:cs="Arial"/>
          <w:sz w:val="22"/>
          <w:szCs w:val="22"/>
          <w:lang w:val="sl-SI"/>
        </w:rPr>
        <w:t>čina Laško, zaradi nadregionaln</w:t>
      </w:r>
      <w:r w:rsidRPr="0015762A">
        <w:rPr>
          <w:rFonts w:ascii="Arial" w:hAnsi="Arial" w:cs="Arial"/>
          <w:sz w:val="22"/>
          <w:szCs w:val="22"/>
          <w:lang w:val="sl-SI"/>
        </w:rPr>
        <w:t>o pomembnega vozlišča in mostov v Zidanem Mostu.</w:t>
      </w:r>
      <w:r w:rsidR="00A53984" w:rsidRPr="0015762A">
        <w:rPr>
          <w:rFonts w:ascii="Arial" w:hAnsi="Arial" w:cs="Arial"/>
          <w:sz w:val="22"/>
          <w:szCs w:val="22"/>
          <w:lang w:val="sl-SI"/>
        </w:rPr>
        <w:t xml:space="preserve"> Občine Slovenska Bistrica</w:t>
      </w:r>
      <w:r w:rsidR="0003454D" w:rsidRPr="0015762A">
        <w:rPr>
          <w:rFonts w:ascii="Arial" w:hAnsi="Arial" w:cs="Arial"/>
          <w:sz w:val="22"/>
          <w:szCs w:val="22"/>
          <w:lang w:val="sl-SI"/>
        </w:rPr>
        <w:t xml:space="preserve"> (</w:t>
      </w:r>
      <w:r w:rsidR="00A53984" w:rsidRPr="0015762A">
        <w:rPr>
          <w:rFonts w:ascii="Arial" w:hAnsi="Arial" w:cs="Arial"/>
          <w:sz w:val="22"/>
          <w:szCs w:val="22"/>
          <w:lang w:val="sl-SI"/>
        </w:rPr>
        <w:t>pomembno železniško vozlišče v Pragerskem),</w:t>
      </w:r>
      <w:r w:rsidR="002639EA" w:rsidRPr="0015762A">
        <w:rPr>
          <w:rFonts w:ascii="Arial" w:hAnsi="Arial" w:cs="Arial"/>
          <w:sz w:val="22"/>
          <w:szCs w:val="22"/>
          <w:lang w:val="sl-SI"/>
        </w:rPr>
        <w:t xml:space="preserve"> Maribor in Divača (območno s</w:t>
      </w:r>
      <w:r w:rsidR="003E610A" w:rsidRPr="0015762A">
        <w:rPr>
          <w:rFonts w:ascii="Arial" w:hAnsi="Arial" w:cs="Arial"/>
          <w:sz w:val="22"/>
          <w:szCs w:val="22"/>
          <w:lang w:val="sl-SI"/>
        </w:rPr>
        <w:t>redišče vodenja prometa) so</w:t>
      </w:r>
      <w:r w:rsidR="002639EA" w:rsidRPr="0015762A">
        <w:rPr>
          <w:rFonts w:ascii="Arial" w:hAnsi="Arial" w:cs="Arial"/>
          <w:sz w:val="22"/>
          <w:szCs w:val="22"/>
          <w:lang w:val="sl-SI"/>
        </w:rPr>
        <w:t xml:space="preserve"> prejele po eno točko</w:t>
      </w:r>
      <w:r w:rsidR="0003454D" w:rsidRPr="0015762A">
        <w:rPr>
          <w:rFonts w:ascii="Arial" w:hAnsi="Arial" w:cs="Arial"/>
          <w:sz w:val="22"/>
          <w:szCs w:val="22"/>
          <w:lang w:val="sl-SI"/>
        </w:rPr>
        <w:t>)</w:t>
      </w:r>
      <w:r w:rsidR="002639EA" w:rsidRPr="0015762A">
        <w:rPr>
          <w:rFonts w:ascii="Arial" w:hAnsi="Arial" w:cs="Arial"/>
          <w:sz w:val="22"/>
          <w:szCs w:val="22"/>
          <w:lang w:val="sl-SI"/>
        </w:rPr>
        <w:t>.</w:t>
      </w:r>
      <w:r w:rsidRPr="0015762A">
        <w:rPr>
          <w:rFonts w:ascii="Arial" w:hAnsi="Arial" w:cs="Arial"/>
          <w:sz w:val="22"/>
          <w:szCs w:val="22"/>
          <w:lang w:val="sl-SI"/>
        </w:rPr>
        <w:t xml:space="preserve"> </w:t>
      </w:r>
      <w:r w:rsidR="00C404BD" w:rsidRPr="0015762A">
        <w:rPr>
          <w:rFonts w:ascii="Arial" w:hAnsi="Arial" w:cs="Arial"/>
          <w:sz w:val="22"/>
          <w:szCs w:val="22"/>
          <w:lang w:val="sl-SI"/>
        </w:rPr>
        <w:t>Občina Nova Gorica je po izbiri URSZR prej</w:t>
      </w:r>
      <w:r w:rsidR="00723D2F" w:rsidRPr="0015762A">
        <w:rPr>
          <w:rFonts w:ascii="Arial" w:hAnsi="Arial" w:cs="Arial"/>
          <w:sz w:val="22"/>
          <w:szCs w:val="22"/>
          <w:lang w:val="sl-SI"/>
        </w:rPr>
        <w:t>ela eno</w:t>
      </w:r>
      <w:r w:rsidR="00C404BD" w:rsidRPr="0015762A">
        <w:rPr>
          <w:rFonts w:ascii="Arial" w:hAnsi="Arial" w:cs="Arial"/>
          <w:sz w:val="22"/>
          <w:szCs w:val="22"/>
          <w:lang w:val="sl-SI"/>
        </w:rPr>
        <w:t xml:space="preserve"> točko zaradi Solkanskega mostu, ki obenem predstavlja tudi kulturno dediščino.</w:t>
      </w:r>
      <w:r w:rsidR="006D7D41" w:rsidRPr="0015762A">
        <w:rPr>
          <w:rFonts w:ascii="Arial" w:hAnsi="Arial" w:cs="Arial"/>
          <w:sz w:val="22"/>
          <w:szCs w:val="22"/>
          <w:lang w:val="sl-SI"/>
        </w:rPr>
        <w:t xml:space="preserve"> Občina Tolmin prejme dodatno točko zaradi velikega števila predorov, mostov in viaduktov na odseku bohinjske proge med Podbrdom in Mostom na Soči.</w:t>
      </w:r>
      <w:r w:rsidR="003E610A" w:rsidRPr="0015762A">
        <w:rPr>
          <w:rFonts w:ascii="Arial" w:hAnsi="Arial" w:cs="Arial"/>
          <w:sz w:val="22"/>
          <w:szCs w:val="22"/>
          <w:lang w:val="sl-SI"/>
        </w:rPr>
        <w:t xml:space="preserve"> Pri občini Koper je upoštevano že bodoče stanje zaradi izgradnje drugega tira, ki šele poteka, v nasprotnem primeru bi občina prejela eno točko.</w:t>
      </w:r>
      <w:r w:rsidR="00C473D4">
        <w:rPr>
          <w:rFonts w:ascii="Arial" w:hAnsi="Arial" w:cs="Arial"/>
          <w:sz w:val="22"/>
          <w:szCs w:val="22"/>
          <w:lang w:val="sl-SI"/>
        </w:rPr>
        <w:t xml:space="preserve"> Poleg tega občina Koper dobi dodatno </w:t>
      </w:r>
      <w:r w:rsidR="00C473D4">
        <w:rPr>
          <w:rFonts w:ascii="Arial" w:hAnsi="Arial" w:cs="Arial"/>
          <w:sz w:val="22"/>
          <w:szCs w:val="22"/>
          <w:lang w:val="sl-SI"/>
        </w:rPr>
        <w:lastRenderedPageBreak/>
        <w:t>točko zaradi koncentracije predorov in viaduktov</w:t>
      </w:r>
      <w:r w:rsidR="009836F7" w:rsidRPr="0015762A">
        <w:rPr>
          <w:rFonts w:ascii="Arial" w:hAnsi="Arial" w:cs="Arial"/>
          <w:sz w:val="22"/>
          <w:szCs w:val="22"/>
          <w:lang w:val="sl-SI"/>
        </w:rPr>
        <w:t xml:space="preserve"> </w:t>
      </w:r>
      <w:r w:rsidR="00C473D4">
        <w:rPr>
          <w:rFonts w:ascii="Arial" w:hAnsi="Arial" w:cs="Arial"/>
          <w:sz w:val="22"/>
          <w:szCs w:val="22"/>
          <w:lang w:val="sl-SI"/>
        </w:rPr>
        <w:t xml:space="preserve">na bodočem drugem tiru. </w:t>
      </w:r>
      <w:r w:rsidR="009836F7" w:rsidRPr="0015762A">
        <w:rPr>
          <w:rFonts w:ascii="Arial" w:hAnsi="Arial" w:cs="Arial"/>
          <w:sz w:val="22"/>
          <w:szCs w:val="22"/>
          <w:lang w:val="sl-SI"/>
        </w:rPr>
        <w:t>Pri občini Maribor je že upoštevan predor v gr</w:t>
      </w:r>
      <w:r w:rsidR="005644AA" w:rsidRPr="0015762A">
        <w:rPr>
          <w:rFonts w:ascii="Arial" w:hAnsi="Arial" w:cs="Arial"/>
          <w:sz w:val="22"/>
          <w:szCs w:val="22"/>
          <w:lang w:val="sl-SI"/>
        </w:rPr>
        <w:t>a</w:t>
      </w:r>
      <w:r w:rsidR="009836F7" w:rsidRPr="0015762A">
        <w:rPr>
          <w:rFonts w:ascii="Arial" w:hAnsi="Arial" w:cs="Arial"/>
          <w:sz w:val="22"/>
          <w:szCs w:val="22"/>
          <w:lang w:val="sl-SI"/>
        </w:rPr>
        <w:t>dnji med Počehovo in Pesnico (čez 1500 metrov dolžine) ter izjemoma največji železniški viadukt v Sloveniji v občini Pesnica (okoli 900 metrov), ki bo</w:t>
      </w:r>
      <w:r w:rsidR="0083270D" w:rsidRPr="0015762A">
        <w:rPr>
          <w:rFonts w:ascii="Arial" w:hAnsi="Arial" w:cs="Arial"/>
          <w:sz w:val="22"/>
          <w:szCs w:val="22"/>
          <w:lang w:val="sl-SI"/>
        </w:rPr>
        <w:t xml:space="preserve"> v promet predan v začetku leta 2023</w:t>
      </w:r>
      <w:r w:rsidR="009836F7" w:rsidRPr="0015762A">
        <w:rPr>
          <w:rFonts w:ascii="Arial" w:hAnsi="Arial" w:cs="Arial"/>
          <w:sz w:val="22"/>
          <w:szCs w:val="22"/>
          <w:lang w:val="sl-SI"/>
        </w:rPr>
        <w:t>; občini Pesnica je bila zato izjemoma dodeljena ena točka.</w:t>
      </w:r>
    </w:p>
    <w:p w14:paraId="5602A62E" w14:textId="77777777" w:rsidR="0083270D" w:rsidRPr="0015762A" w:rsidRDefault="0020461C" w:rsidP="0083270D">
      <w:pPr>
        <w:jc w:val="both"/>
        <w:rPr>
          <w:rFonts w:ascii="Arial" w:hAnsi="Arial" w:cs="Arial"/>
          <w:sz w:val="22"/>
          <w:szCs w:val="22"/>
          <w:lang w:val="sl-SI"/>
        </w:rPr>
      </w:pPr>
      <w:r w:rsidRPr="0015762A">
        <w:rPr>
          <w:rFonts w:ascii="Arial" w:hAnsi="Arial" w:cs="Arial"/>
          <w:sz w:val="22"/>
          <w:szCs w:val="22"/>
          <w:lang w:val="sl-SI"/>
        </w:rPr>
        <w:t>Vir</w:t>
      </w:r>
      <w:r w:rsidR="00B15FC0" w:rsidRPr="0015762A">
        <w:rPr>
          <w:rFonts w:ascii="Arial" w:hAnsi="Arial" w:cs="Arial"/>
          <w:sz w:val="22"/>
          <w:szCs w:val="22"/>
          <w:lang w:val="sl-SI"/>
        </w:rPr>
        <w:t xml:space="preserve"> podatkov</w:t>
      </w:r>
      <w:r w:rsidRPr="0015762A">
        <w:rPr>
          <w:rFonts w:ascii="Arial" w:hAnsi="Arial" w:cs="Arial"/>
          <w:sz w:val="22"/>
          <w:szCs w:val="22"/>
          <w:lang w:val="sl-SI"/>
        </w:rPr>
        <w:t xml:space="preserve">: podatkovne baze URSZR, </w:t>
      </w:r>
    </w:p>
    <w:p w14:paraId="7EC11B4B" w14:textId="7CC421E1" w:rsidR="0083270D" w:rsidRPr="0015762A" w:rsidRDefault="0083270D" w:rsidP="00B15FC0">
      <w:pPr>
        <w:jc w:val="both"/>
        <w:rPr>
          <w:rFonts w:ascii="Arial" w:hAnsi="Arial" w:cs="Arial"/>
          <w:sz w:val="22"/>
          <w:szCs w:val="22"/>
          <w:lang w:val="sl-SI"/>
        </w:rPr>
      </w:pPr>
      <w:r w:rsidRPr="0015762A">
        <w:rPr>
          <w:rFonts w:ascii="Arial" w:hAnsi="Arial" w:cs="Arial"/>
          <w:sz w:val="22"/>
          <w:szCs w:val="22"/>
          <w:lang w:val="sl-SI"/>
        </w:rPr>
        <w:t xml:space="preserve">Seznam vseh železniških predorih, razvrščenih glede na število poti; </w:t>
      </w:r>
      <w:hyperlink r:id="rId18" w:history="1">
        <w:r w:rsidRPr="0015762A">
          <w:rPr>
            <w:rStyle w:val="Hiperpovezava"/>
            <w:rFonts w:ascii="Arial" w:hAnsi="Arial" w:cs="Arial"/>
            <w:sz w:val="22"/>
            <w:szCs w:val="22"/>
            <w:lang w:val="sl-SI"/>
          </w:rPr>
          <w:t>http://eisenbahntunnel-slowenien.lothar-brill.de/inhalt/strecken-nummer.html</w:t>
        </w:r>
      </w:hyperlink>
      <w:r w:rsidRPr="0015762A">
        <w:rPr>
          <w:rFonts w:ascii="Arial" w:hAnsi="Arial" w:cs="Arial"/>
          <w:sz w:val="22"/>
          <w:szCs w:val="22"/>
          <w:lang w:val="sl-SI"/>
        </w:rPr>
        <w:t>,</w:t>
      </w:r>
    </w:p>
    <w:p w14:paraId="252C4F12" w14:textId="636F6763" w:rsidR="009836F7" w:rsidRPr="0015762A" w:rsidRDefault="0083270D" w:rsidP="00B15FC0">
      <w:pPr>
        <w:jc w:val="both"/>
        <w:rPr>
          <w:rFonts w:ascii="Arial" w:hAnsi="Arial" w:cs="Arial"/>
          <w:sz w:val="22"/>
          <w:szCs w:val="22"/>
          <w:lang w:val="sl-SI"/>
        </w:rPr>
      </w:pPr>
      <w:r w:rsidRPr="0015762A">
        <w:rPr>
          <w:rStyle w:val="Hiperpovezava"/>
          <w:rFonts w:ascii="Arial" w:hAnsi="Arial" w:cs="Arial"/>
          <w:color w:val="auto"/>
          <w:sz w:val="22"/>
          <w:szCs w:val="22"/>
          <w:u w:val="none"/>
          <w:lang w:val="sl-SI"/>
        </w:rPr>
        <w:t xml:space="preserve">Na Štajerskem gradijo najdaljši železniški viadukt v Sloveniji, </w:t>
      </w:r>
      <w:hyperlink r:id="rId19" w:history="1">
        <w:r w:rsidR="009836F7" w:rsidRPr="0015762A">
          <w:rPr>
            <w:rStyle w:val="Hiperpovezava"/>
            <w:rFonts w:ascii="Arial" w:hAnsi="Arial" w:cs="Arial"/>
            <w:sz w:val="22"/>
            <w:szCs w:val="22"/>
            <w:lang w:val="sl-SI"/>
          </w:rPr>
          <w:t>https://ptujinfo.com/novica/lokalno/foto-video-na-stajerskem-gradijo-najdaljsi-zelezniski-viadukt-v-sloveniji/168206</w:t>
        </w:r>
      </w:hyperlink>
    </w:p>
    <w:p w14:paraId="0D7EB57C" w14:textId="77777777" w:rsidR="00C43C4C" w:rsidRPr="0015762A" w:rsidRDefault="00C43C4C" w:rsidP="00B15FC0">
      <w:pPr>
        <w:jc w:val="both"/>
        <w:rPr>
          <w:rFonts w:ascii="Arial" w:hAnsi="Arial" w:cs="Arial"/>
          <w:sz w:val="22"/>
          <w:szCs w:val="22"/>
          <w:lang w:val="sl-SI"/>
        </w:rPr>
      </w:pPr>
    </w:p>
    <w:p w14:paraId="5211ED37" w14:textId="5BADE1E3" w:rsidR="00561D11" w:rsidRPr="00DD7C12" w:rsidRDefault="0020461C" w:rsidP="00B15FC0">
      <w:pPr>
        <w:jc w:val="both"/>
        <w:rPr>
          <w:lang w:val="sl-SI"/>
        </w:rPr>
      </w:pPr>
      <w:r w:rsidRPr="0015762A">
        <w:rPr>
          <w:rFonts w:ascii="Arial" w:hAnsi="Arial" w:cs="Arial"/>
          <w:sz w:val="22"/>
          <w:szCs w:val="22"/>
          <w:lang w:val="sl-SI"/>
        </w:rPr>
        <w:t>K28</w:t>
      </w:r>
      <w:r w:rsidR="00C473D4">
        <w:rPr>
          <w:rFonts w:ascii="Arial" w:hAnsi="Arial" w:cs="Arial"/>
          <w:sz w:val="22"/>
          <w:szCs w:val="22"/>
          <w:lang w:val="sl-SI"/>
        </w:rPr>
        <w:t xml:space="preserve"> </w:t>
      </w:r>
      <w:r w:rsidR="00B15FC0" w:rsidRPr="0015762A">
        <w:rPr>
          <w:rFonts w:ascii="Arial" w:hAnsi="Arial" w:cs="Arial"/>
          <w:sz w:val="22"/>
          <w:szCs w:val="22"/>
          <w:lang w:val="sl-SI"/>
        </w:rPr>
        <w:t>P</w:t>
      </w:r>
      <w:r w:rsidR="00AE52B2" w:rsidRPr="0015762A">
        <w:rPr>
          <w:rFonts w:ascii="Arial" w:hAnsi="Arial" w:cs="Arial"/>
          <w:sz w:val="22"/>
          <w:szCs w:val="22"/>
          <w:lang w:val="sl-SI"/>
        </w:rPr>
        <w:t>omembni objekti cestno prometne infrastrukture (</w:t>
      </w:r>
      <w:r w:rsidR="00C404BD" w:rsidRPr="0015762A">
        <w:rPr>
          <w:rFonts w:ascii="Arial" w:hAnsi="Arial" w:cs="Arial"/>
          <w:sz w:val="22"/>
          <w:szCs w:val="22"/>
          <w:lang w:val="sl-SI"/>
        </w:rPr>
        <w:t>nadzorni centri, avtocestni predori in</w:t>
      </w:r>
      <w:r w:rsidR="00AE52B2" w:rsidRPr="0015762A">
        <w:rPr>
          <w:rFonts w:ascii="Arial" w:hAnsi="Arial" w:cs="Arial"/>
          <w:sz w:val="22"/>
          <w:szCs w:val="22"/>
          <w:lang w:val="sl-SI"/>
        </w:rPr>
        <w:t xml:space="preserve"> viadukti)</w:t>
      </w:r>
      <w:r w:rsidR="00814BFD">
        <w:rPr>
          <w:lang w:val="sl-SI"/>
        </w:rPr>
        <w:t xml:space="preserve">: </w:t>
      </w:r>
      <w:r w:rsidR="00814BFD" w:rsidRPr="00814BFD">
        <w:rPr>
          <w:rFonts w:ascii="Arial" w:hAnsi="Arial" w:cs="Arial"/>
          <w:sz w:val="22"/>
          <w:szCs w:val="22"/>
          <w:lang w:val="sl-SI"/>
        </w:rPr>
        <w:t>o</w:t>
      </w:r>
      <w:r w:rsidR="00561D11">
        <w:rPr>
          <w:rFonts w:ascii="Arial" w:hAnsi="Arial" w:cs="Arial"/>
          <w:sz w:val="22"/>
          <w:szCs w:val="22"/>
          <w:lang w:val="sl-SI"/>
        </w:rPr>
        <w:t xml:space="preserve">bčina, v kateri se nahaja glavni nadzorni center prometa </w:t>
      </w:r>
      <w:r w:rsidR="003A6701">
        <w:rPr>
          <w:rFonts w:ascii="Arial" w:hAnsi="Arial" w:cs="Arial"/>
          <w:sz w:val="22"/>
          <w:szCs w:val="22"/>
          <w:lang w:val="sl-SI"/>
        </w:rPr>
        <w:t xml:space="preserve">DARS </w:t>
      </w:r>
      <w:r w:rsidR="00561D11">
        <w:rPr>
          <w:rFonts w:ascii="Arial" w:hAnsi="Arial" w:cs="Arial"/>
          <w:sz w:val="22"/>
          <w:szCs w:val="22"/>
          <w:lang w:val="sl-SI"/>
        </w:rPr>
        <w:t>(Domžale), je prejela dve točki, občine, kjer so območni centri nadzora prometa</w:t>
      </w:r>
      <w:r w:rsidR="003A6701">
        <w:rPr>
          <w:rFonts w:ascii="Arial" w:hAnsi="Arial" w:cs="Arial"/>
          <w:sz w:val="22"/>
          <w:szCs w:val="22"/>
          <w:lang w:val="sl-SI"/>
        </w:rPr>
        <w:t>,</w:t>
      </w:r>
      <w:r w:rsidR="00561D11">
        <w:rPr>
          <w:rFonts w:ascii="Arial" w:hAnsi="Arial" w:cs="Arial"/>
          <w:sz w:val="22"/>
          <w:szCs w:val="22"/>
          <w:lang w:val="sl-SI"/>
        </w:rPr>
        <w:t xml:space="preserve"> pa po eno točko (Maribor, Jesenice, Kozina, Vransko). Občina Murska Sobota, kjer je najdaljši cestni (avtocestni) most v Sloveniji, je prejela eno točko. Občini Tržič in Škofja Loka, v katerih sta dva predora, daljša od 500 metrov in ki se ne nahajata na avtocestnem križu, sta prejeli po eno točko. Občine, v katerih se nahajajo vitalni avtocestni predori in predori na hitrih cestah, daljših od 500 metrov, so prejele po točko, če je v občini takšnih predorov tri ali več, so prejele dodatno točko. Občine, v kateri se nahajajo vitalni viadukti in viadukti, daljši od 500 metrov</w:t>
      </w:r>
      <w:r w:rsidR="00572040">
        <w:rPr>
          <w:rFonts w:ascii="Arial" w:hAnsi="Arial" w:cs="Arial"/>
          <w:sz w:val="22"/>
          <w:szCs w:val="22"/>
          <w:lang w:val="sl-SI"/>
        </w:rPr>
        <w:t>, so prejele po eno točko, če je v občini takšnih viaduktov vtri ali več, so prejele še dodatno točko.</w:t>
      </w:r>
      <w:r w:rsidR="00572040" w:rsidRPr="00572040">
        <w:rPr>
          <w:rFonts w:ascii="Arial" w:hAnsi="Arial" w:cs="Arial"/>
          <w:sz w:val="22"/>
          <w:szCs w:val="22"/>
          <w:lang w:val="sl-SI"/>
        </w:rPr>
        <w:t xml:space="preserve"> </w:t>
      </w:r>
      <w:r w:rsidR="00572040">
        <w:rPr>
          <w:rFonts w:ascii="Arial" w:hAnsi="Arial" w:cs="Arial"/>
          <w:sz w:val="22"/>
          <w:szCs w:val="22"/>
          <w:lang w:val="sl-SI"/>
        </w:rPr>
        <w:t>Občine, v katerih se na avtocestnih odsekih in odsekih hitrih cest nahajajo zgostitve/kombinacije viaduktov, predorov, mostov in pokritih vkopov, so prejele po točko, ne glede njihovo dolžino. Mestna občina Ljubljana je zaradi najvitalnejšega dela avtocestnega križa  v Sloveniji (avtocestni obroč) prejela dodatno točko.</w:t>
      </w:r>
    </w:p>
    <w:p w14:paraId="0942035B" w14:textId="14C64461" w:rsidR="00561D11" w:rsidRDefault="00561D11" w:rsidP="00B15FC0">
      <w:pPr>
        <w:jc w:val="both"/>
        <w:rPr>
          <w:rFonts w:ascii="Arial" w:hAnsi="Arial" w:cs="Arial"/>
          <w:sz w:val="22"/>
          <w:szCs w:val="22"/>
          <w:lang w:val="sl-SI"/>
        </w:rPr>
      </w:pPr>
      <w:r>
        <w:rPr>
          <w:rFonts w:ascii="Arial" w:hAnsi="Arial" w:cs="Arial"/>
          <w:sz w:val="22"/>
          <w:szCs w:val="22"/>
          <w:lang w:val="sl-SI"/>
        </w:rPr>
        <w:t>vir podatkov: Ministrstvo za infrastrukturo,</w:t>
      </w:r>
    </w:p>
    <w:p w14:paraId="65D6EA80" w14:textId="7609C336" w:rsidR="00561D11" w:rsidRDefault="00572040" w:rsidP="00B15FC0">
      <w:pPr>
        <w:jc w:val="both"/>
        <w:rPr>
          <w:rFonts w:ascii="Arial" w:hAnsi="Arial" w:cs="Arial"/>
          <w:sz w:val="22"/>
          <w:szCs w:val="22"/>
          <w:lang w:val="sl-SI"/>
        </w:rPr>
      </w:pPr>
      <w:r>
        <w:rPr>
          <w:rFonts w:ascii="Arial" w:hAnsi="Arial" w:cs="Arial"/>
          <w:sz w:val="22"/>
          <w:szCs w:val="22"/>
          <w:lang w:val="sl-SI"/>
        </w:rPr>
        <w:t>Pengal, B., Varnost cestne infrastrukture: najpomembnejši objekti na slovenskem cestnem križu, Zavod za gradbeništvo, 2008,</w:t>
      </w:r>
    </w:p>
    <w:p w14:paraId="0AF43456" w14:textId="72607D31" w:rsidR="006F1D7D" w:rsidRDefault="006F1D7D" w:rsidP="00B15FC0">
      <w:pPr>
        <w:jc w:val="both"/>
        <w:rPr>
          <w:rFonts w:ascii="Arial" w:hAnsi="Arial" w:cs="Arial"/>
          <w:sz w:val="22"/>
          <w:szCs w:val="22"/>
          <w:lang w:val="sl-SI"/>
        </w:rPr>
      </w:pPr>
      <w:r>
        <w:rPr>
          <w:rFonts w:ascii="Arial" w:hAnsi="Arial" w:cs="Arial"/>
          <w:sz w:val="22"/>
          <w:szCs w:val="22"/>
          <w:lang w:val="sl-SI"/>
        </w:rPr>
        <w:t xml:space="preserve">Prezelj, I., Kopač, E., Svete, U., Grošelj, K., Sotlar, </w:t>
      </w:r>
      <w:r w:rsidR="00DD7C12">
        <w:rPr>
          <w:rFonts w:ascii="Arial" w:hAnsi="Arial" w:cs="Arial"/>
          <w:sz w:val="22"/>
          <w:szCs w:val="22"/>
          <w:lang w:val="sl-SI"/>
        </w:rPr>
        <w:t>A., Kustec Lipicer, S., Žiberna, A., Kolak, A., 2008. Definicija in zaščita kritične infrastrukture Republike Slovenije, končno raziskovalno poročilo, Fakulteta za družbene vede,</w:t>
      </w:r>
    </w:p>
    <w:p w14:paraId="3525F11A" w14:textId="23EBEBED" w:rsidR="00DD7C12" w:rsidRDefault="00DD7C12" w:rsidP="00DD7C12">
      <w:pPr>
        <w:jc w:val="both"/>
        <w:rPr>
          <w:rFonts w:ascii="Arial" w:hAnsi="Arial" w:cs="Arial"/>
          <w:sz w:val="22"/>
          <w:szCs w:val="22"/>
          <w:lang w:val="sl-SI"/>
        </w:rPr>
      </w:pPr>
      <w:r>
        <w:rPr>
          <w:rFonts w:ascii="Arial" w:hAnsi="Arial" w:cs="Arial"/>
          <w:sz w:val="22"/>
          <w:szCs w:val="22"/>
          <w:lang w:val="sl-SI"/>
        </w:rPr>
        <w:t>Prezelj, I., Kopač, E., Svete, U., Grošelj, K., Sotlar, A., Kustec Lipicer, S., Žiberna, A., 2008. Definicija in zaščita kritične infrastrukture Republike Slovenije, Medresorska sinteza stanja in priporočila, Fakulteta za družbene vede,</w:t>
      </w:r>
    </w:p>
    <w:p w14:paraId="2CC6A616" w14:textId="0434D6B0" w:rsidR="00DD7C12" w:rsidRDefault="00636312" w:rsidP="00DD7C12">
      <w:pPr>
        <w:jc w:val="both"/>
        <w:rPr>
          <w:rFonts w:ascii="Arial" w:hAnsi="Arial" w:cs="Arial"/>
          <w:sz w:val="22"/>
          <w:szCs w:val="22"/>
          <w:lang w:val="sl-SI"/>
        </w:rPr>
      </w:pPr>
      <w:r>
        <w:rPr>
          <w:rFonts w:ascii="Arial" w:hAnsi="Arial" w:cs="Arial"/>
          <w:sz w:val="22"/>
          <w:szCs w:val="22"/>
          <w:lang w:val="sl-SI"/>
        </w:rPr>
        <w:t xml:space="preserve">Seznam cestnih predorov v Sloveniji; Wikipedija,  </w:t>
      </w:r>
      <w:hyperlink r:id="rId20" w:history="1">
        <w:r w:rsidRPr="00D7162C">
          <w:rPr>
            <w:rStyle w:val="Hiperpovezava"/>
            <w:rFonts w:ascii="Arial" w:hAnsi="Arial" w:cs="Arial"/>
            <w:sz w:val="22"/>
            <w:szCs w:val="22"/>
            <w:lang w:val="sl-SI"/>
          </w:rPr>
          <w:t>https://sl.wikipedia.org/wiki/Seznam_cestnih_predorov_v_Sloveniji</w:t>
        </w:r>
      </w:hyperlink>
      <w:r>
        <w:rPr>
          <w:rFonts w:ascii="Arial" w:hAnsi="Arial" w:cs="Arial"/>
          <w:sz w:val="22"/>
          <w:szCs w:val="22"/>
          <w:lang w:val="sl-SI"/>
        </w:rPr>
        <w:t>,</w:t>
      </w:r>
    </w:p>
    <w:p w14:paraId="5E259BCB" w14:textId="3EDD1916" w:rsidR="00636312" w:rsidRDefault="00636312" w:rsidP="00DD7C12">
      <w:pPr>
        <w:jc w:val="both"/>
        <w:rPr>
          <w:rFonts w:ascii="Arial" w:hAnsi="Arial" w:cs="Arial"/>
          <w:sz w:val="22"/>
          <w:szCs w:val="22"/>
          <w:lang w:val="sl-SI"/>
        </w:rPr>
      </w:pPr>
      <w:r>
        <w:rPr>
          <w:rFonts w:ascii="Arial" w:hAnsi="Arial" w:cs="Arial"/>
          <w:sz w:val="22"/>
          <w:szCs w:val="22"/>
          <w:lang w:val="sl-SI"/>
        </w:rPr>
        <w:t xml:space="preserve">Avtocesta A1, Wikipedija, </w:t>
      </w:r>
      <w:hyperlink r:id="rId21" w:history="1">
        <w:r w:rsidRPr="00D7162C">
          <w:rPr>
            <w:rStyle w:val="Hiperpovezava"/>
            <w:rFonts w:ascii="Arial" w:hAnsi="Arial" w:cs="Arial"/>
            <w:sz w:val="22"/>
            <w:szCs w:val="22"/>
            <w:lang w:val="sl-SI"/>
          </w:rPr>
          <w:t>https://sl.wikipedia.org/wiki/Avtocesta_A1</w:t>
        </w:r>
      </w:hyperlink>
      <w:r>
        <w:rPr>
          <w:rFonts w:ascii="Arial" w:hAnsi="Arial" w:cs="Arial"/>
          <w:sz w:val="22"/>
          <w:szCs w:val="22"/>
          <w:lang w:val="sl-SI"/>
        </w:rPr>
        <w:t>,</w:t>
      </w:r>
    </w:p>
    <w:p w14:paraId="12069272" w14:textId="0DDBD214" w:rsidR="00636312" w:rsidRDefault="00636312" w:rsidP="00DD7C12">
      <w:pPr>
        <w:jc w:val="both"/>
        <w:rPr>
          <w:rFonts w:ascii="Arial" w:hAnsi="Arial" w:cs="Arial"/>
          <w:sz w:val="22"/>
          <w:szCs w:val="22"/>
          <w:lang w:val="sl-SI"/>
        </w:rPr>
      </w:pPr>
      <w:r>
        <w:rPr>
          <w:rFonts w:ascii="Arial" w:hAnsi="Arial" w:cs="Arial"/>
          <w:sz w:val="22"/>
          <w:szCs w:val="22"/>
          <w:lang w:val="sl-SI"/>
        </w:rPr>
        <w:t xml:space="preserve">Avtocesta A2, Wikipedija, </w:t>
      </w:r>
      <w:hyperlink r:id="rId22" w:history="1">
        <w:r w:rsidRPr="00D7162C">
          <w:rPr>
            <w:rStyle w:val="Hiperpovezava"/>
            <w:rFonts w:ascii="Arial" w:hAnsi="Arial" w:cs="Arial"/>
            <w:sz w:val="22"/>
            <w:szCs w:val="22"/>
            <w:lang w:val="sl-SI"/>
          </w:rPr>
          <w:t>https://sl.wikipedia.org/wiki/Avtocesta_A2</w:t>
        </w:r>
      </w:hyperlink>
    </w:p>
    <w:p w14:paraId="29C96AF5" w14:textId="77777777" w:rsidR="002919EC" w:rsidRDefault="002919EC" w:rsidP="00DD7C12">
      <w:pPr>
        <w:jc w:val="both"/>
        <w:rPr>
          <w:rFonts w:ascii="Arial" w:hAnsi="Arial" w:cs="Arial"/>
          <w:sz w:val="22"/>
          <w:szCs w:val="22"/>
          <w:lang w:val="sl-SI"/>
        </w:rPr>
      </w:pPr>
    </w:p>
    <w:p w14:paraId="7C9D333E" w14:textId="223E64A6" w:rsidR="00E17CB3" w:rsidRPr="0015762A" w:rsidRDefault="00C43C4C" w:rsidP="00B15FC0">
      <w:pPr>
        <w:jc w:val="both"/>
        <w:rPr>
          <w:rFonts w:ascii="Arial" w:hAnsi="Arial" w:cs="Arial"/>
          <w:sz w:val="22"/>
          <w:szCs w:val="22"/>
          <w:lang w:val="sl-SI"/>
        </w:rPr>
      </w:pPr>
      <w:r w:rsidRPr="0015762A">
        <w:rPr>
          <w:rFonts w:ascii="Arial" w:hAnsi="Arial" w:cs="Arial"/>
          <w:sz w:val="22"/>
          <w:szCs w:val="22"/>
          <w:lang w:val="sl-SI"/>
        </w:rPr>
        <w:t>K29</w:t>
      </w:r>
      <w:r w:rsidR="002233C9" w:rsidRPr="0015762A">
        <w:rPr>
          <w:rFonts w:ascii="Arial" w:hAnsi="Arial" w:cs="Arial"/>
          <w:sz w:val="22"/>
          <w:szCs w:val="22"/>
          <w:lang w:val="sl-SI"/>
        </w:rPr>
        <w:t xml:space="preserve"> Občine, v katerih so podjetja, ki večinoma na eni lokaciji zaposlujejo okoli 1000 ali več ljudi</w:t>
      </w:r>
      <w:r w:rsidR="004C5650" w:rsidRPr="0015762A">
        <w:rPr>
          <w:rFonts w:ascii="Arial" w:hAnsi="Arial" w:cs="Arial"/>
          <w:sz w:val="22"/>
          <w:szCs w:val="22"/>
          <w:lang w:val="sl-SI"/>
        </w:rPr>
        <w:t>; uporabljeni so podatki iz leta 2017</w:t>
      </w:r>
      <w:r w:rsidR="00F24A5E" w:rsidRPr="0015762A">
        <w:rPr>
          <w:rFonts w:ascii="Arial" w:hAnsi="Arial" w:cs="Arial"/>
          <w:sz w:val="22"/>
          <w:szCs w:val="22"/>
          <w:lang w:val="sl-SI"/>
        </w:rPr>
        <w:t>, 2018</w:t>
      </w:r>
      <w:r w:rsidR="004C5650" w:rsidRPr="0015762A">
        <w:rPr>
          <w:rFonts w:ascii="Arial" w:hAnsi="Arial" w:cs="Arial"/>
          <w:sz w:val="22"/>
          <w:szCs w:val="22"/>
          <w:lang w:val="sl-SI"/>
        </w:rPr>
        <w:t xml:space="preserve"> in 2019</w:t>
      </w:r>
      <w:r w:rsidR="00E17CB3" w:rsidRPr="0015762A">
        <w:rPr>
          <w:rFonts w:ascii="Arial" w:hAnsi="Arial" w:cs="Arial"/>
          <w:sz w:val="22"/>
          <w:szCs w:val="22"/>
          <w:lang w:val="sl-SI"/>
        </w:rPr>
        <w:t xml:space="preserve">, </w:t>
      </w:r>
      <w:r w:rsidR="009E281E" w:rsidRPr="0015762A">
        <w:rPr>
          <w:rFonts w:ascii="Arial" w:hAnsi="Arial" w:cs="Arial"/>
          <w:sz w:val="22"/>
          <w:szCs w:val="22"/>
          <w:lang w:val="sl-SI"/>
        </w:rPr>
        <w:t xml:space="preserve">za vsako takšno </w:t>
      </w:r>
      <w:r w:rsidR="00B15FC0" w:rsidRPr="0015762A">
        <w:rPr>
          <w:rFonts w:ascii="Arial" w:hAnsi="Arial" w:cs="Arial"/>
          <w:sz w:val="22"/>
          <w:szCs w:val="22"/>
          <w:lang w:val="sl-SI"/>
        </w:rPr>
        <w:t>podjetje občina prejme eno točk</w:t>
      </w:r>
      <w:r w:rsidR="009E281E" w:rsidRPr="0015762A">
        <w:rPr>
          <w:rFonts w:ascii="Arial" w:hAnsi="Arial" w:cs="Arial"/>
          <w:sz w:val="22"/>
          <w:szCs w:val="22"/>
          <w:lang w:val="sl-SI"/>
        </w:rPr>
        <w:t>o.</w:t>
      </w:r>
    </w:p>
    <w:p w14:paraId="5308188C" w14:textId="4CFBB5BC" w:rsidR="002233C9" w:rsidRPr="0015762A" w:rsidRDefault="00B15FC0" w:rsidP="00B15FC0">
      <w:pPr>
        <w:jc w:val="both"/>
        <w:rPr>
          <w:rFonts w:ascii="Arial" w:hAnsi="Arial" w:cs="Arial"/>
          <w:sz w:val="22"/>
          <w:szCs w:val="22"/>
          <w:lang w:val="sl-SI"/>
        </w:rPr>
      </w:pPr>
      <w:r w:rsidRPr="0015762A">
        <w:rPr>
          <w:rFonts w:ascii="Arial" w:hAnsi="Arial" w:cs="Arial"/>
          <w:sz w:val="22"/>
          <w:szCs w:val="22"/>
          <w:lang w:val="sl-SI"/>
        </w:rPr>
        <w:t>V</w:t>
      </w:r>
      <w:r w:rsidR="00200CF4">
        <w:rPr>
          <w:rFonts w:ascii="Arial" w:hAnsi="Arial" w:cs="Arial"/>
          <w:sz w:val="22"/>
          <w:szCs w:val="22"/>
          <w:lang w:val="sl-SI"/>
        </w:rPr>
        <w:t>ir</w:t>
      </w:r>
      <w:r w:rsidR="00E17CB3" w:rsidRPr="0015762A">
        <w:rPr>
          <w:rFonts w:ascii="Arial" w:hAnsi="Arial" w:cs="Arial"/>
          <w:sz w:val="22"/>
          <w:szCs w:val="22"/>
          <w:lang w:val="sl-SI"/>
        </w:rPr>
        <w:t xml:space="preserve"> podatkov</w:t>
      </w:r>
      <w:r w:rsidR="002F2D39" w:rsidRPr="0015762A">
        <w:rPr>
          <w:rFonts w:ascii="Arial" w:hAnsi="Arial" w:cs="Arial"/>
          <w:sz w:val="22"/>
          <w:szCs w:val="22"/>
          <w:lang w:val="sl-SI"/>
        </w:rPr>
        <w:t>:</w:t>
      </w:r>
    </w:p>
    <w:p w14:paraId="08296F7C" w14:textId="252DB544" w:rsidR="0093653B" w:rsidRPr="0015762A" w:rsidRDefault="0093653B" w:rsidP="00B15FC0">
      <w:pPr>
        <w:jc w:val="both"/>
        <w:rPr>
          <w:rFonts w:ascii="Arial" w:hAnsi="Arial" w:cs="Arial"/>
          <w:color w:val="000000"/>
          <w:sz w:val="22"/>
          <w:szCs w:val="22"/>
          <w:lang w:val="sl-SI"/>
        </w:rPr>
      </w:pPr>
      <w:r w:rsidRPr="0015762A">
        <w:rPr>
          <w:rFonts w:ascii="Arial" w:hAnsi="Arial" w:cs="Arial"/>
          <w:bCs/>
          <w:color w:val="000000"/>
          <w:kern w:val="36"/>
          <w:sz w:val="22"/>
          <w:szCs w:val="22"/>
          <w:lang w:val="sl-SI"/>
        </w:rPr>
        <w:t>Tristo največjih: odlične rezultate iz leta 2019 letos ogroža kriza, ki jo je sprožil virus</w:t>
      </w:r>
      <w:r w:rsidRPr="0015762A">
        <w:rPr>
          <w:rFonts w:ascii="Arial" w:hAnsi="Arial" w:cs="Arial"/>
          <w:color w:val="000000"/>
          <w:sz w:val="22"/>
          <w:szCs w:val="22"/>
          <w:lang w:val="sl-SI"/>
        </w:rPr>
        <w:t xml:space="preserve">: </w:t>
      </w:r>
      <w:hyperlink r:id="rId23" w:history="1">
        <w:r w:rsidRPr="0015762A">
          <w:rPr>
            <w:rStyle w:val="Hiperpovezava"/>
            <w:rFonts w:ascii="Arial" w:hAnsi="Arial" w:cs="Arial"/>
            <w:sz w:val="22"/>
            <w:szCs w:val="22"/>
            <w:lang w:val="sl-SI"/>
          </w:rPr>
          <w:t>https://www.delo.si/gospodarstvo/novice/tristo-najvecjih-odlicne-rezultate-iz-leta-2019-letos-ogroza-kriza-ki-jo-je-sprozil-virus/</w:t>
        </w:r>
      </w:hyperlink>
      <w:r w:rsidRPr="0015762A">
        <w:rPr>
          <w:rFonts w:ascii="Arial" w:hAnsi="Arial" w:cs="Arial"/>
          <w:color w:val="000000"/>
          <w:sz w:val="22"/>
          <w:szCs w:val="22"/>
          <w:lang w:val="sl-SI"/>
        </w:rPr>
        <w:t>,</w:t>
      </w:r>
    </w:p>
    <w:p w14:paraId="3799AFBE" w14:textId="0C80E18C" w:rsidR="0093653B" w:rsidRPr="0015762A" w:rsidRDefault="0093653B" w:rsidP="00B15FC0">
      <w:pPr>
        <w:jc w:val="both"/>
        <w:rPr>
          <w:rFonts w:ascii="Arial" w:hAnsi="Arial" w:cs="Arial"/>
          <w:color w:val="000000"/>
          <w:sz w:val="22"/>
          <w:szCs w:val="22"/>
          <w:lang w:val="sl-SI"/>
        </w:rPr>
      </w:pPr>
      <w:r w:rsidRPr="0015762A">
        <w:rPr>
          <w:rFonts w:ascii="Arial" w:hAnsi="Arial" w:cs="Arial"/>
          <w:bCs/>
          <w:color w:val="000000"/>
          <w:spacing w:val="-6"/>
          <w:kern w:val="36"/>
          <w:sz w:val="22"/>
          <w:szCs w:val="22"/>
          <w:lang w:val="sl-SI"/>
        </w:rPr>
        <w:lastRenderedPageBreak/>
        <w:t xml:space="preserve">TOP 101: Poglejte, kdo so prvaki slovenskega gospodarstva, </w:t>
      </w:r>
      <w:hyperlink r:id="rId24" w:history="1">
        <w:r w:rsidRPr="0015762A">
          <w:rPr>
            <w:rStyle w:val="Hiperpovezava"/>
            <w:rFonts w:ascii="Arial" w:hAnsi="Arial" w:cs="Arial"/>
            <w:sz w:val="22"/>
            <w:szCs w:val="22"/>
            <w:lang w:val="sl-SI"/>
          </w:rPr>
          <w:t>https://manager.finance.si/8949063/TOP-101-Poglejte-kdo-so-prvaki-slovenskega-gospodarstva</w:t>
        </w:r>
      </w:hyperlink>
      <w:r w:rsidRPr="0015762A">
        <w:rPr>
          <w:rFonts w:ascii="Arial" w:hAnsi="Arial" w:cs="Arial"/>
          <w:color w:val="000000"/>
          <w:sz w:val="22"/>
          <w:szCs w:val="22"/>
          <w:lang w:val="sl-SI"/>
        </w:rPr>
        <w:t xml:space="preserve">, </w:t>
      </w:r>
      <w:hyperlink r:id="rId25" w:anchor="imgrc=iibzZ6XSYKq9OM" w:history="1">
        <w:r w:rsidRPr="0015762A">
          <w:rPr>
            <w:rStyle w:val="Hiperpovezava"/>
            <w:rFonts w:ascii="Arial" w:hAnsi="Arial" w:cs="Arial"/>
            <w:sz w:val="22"/>
            <w:szCs w:val="22"/>
            <w:lang w:val="sl-SI"/>
          </w:rPr>
          <w:t>https://www.google.com/search?q=najve%C4%8Dji+zaposlovalci+2019&amp;rlz=1C1DIMC_enSI877SI877&amp;source=lnms&amp;tbm=isch&amp;sa=X&amp;ved=2ahUKEwjagZPWxM_2AhXpQvEDHdD7At8Q_AUoAXoECAEQAw&amp;biw=1920&amp;bih=1057&amp;dpr=1#imgrc=iibzZ6XSYKq9OM</w:t>
        </w:r>
      </w:hyperlink>
      <w:r w:rsidRPr="0015762A">
        <w:rPr>
          <w:rStyle w:val="Hiperpovezava"/>
          <w:rFonts w:ascii="Arial" w:hAnsi="Arial" w:cs="Arial"/>
          <w:sz w:val="22"/>
          <w:szCs w:val="22"/>
          <w:lang w:val="sl-SI"/>
        </w:rPr>
        <w:t>,</w:t>
      </w:r>
    </w:p>
    <w:p w14:paraId="5510F73B" w14:textId="6B87D7F6" w:rsidR="00E76DEE" w:rsidRPr="00817C05" w:rsidRDefault="0093653B" w:rsidP="00817C05">
      <w:pPr>
        <w:jc w:val="both"/>
        <w:outlineLvl w:val="0"/>
        <w:rPr>
          <w:rFonts w:ascii="Arial" w:hAnsi="Arial" w:cs="Arial"/>
          <w:noProof/>
          <w:color w:val="000000"/>
          <w:sz w:val="22"/>
          <w:szCs w:val="22"/>
          <w:lang w:val="sl-SI"/>
        </w:rPr>
      </w:pPr>
      <w:r w:rsidRPr="0015762A">
        <w:rPr>
          <w:rFonts w:ascii="Arial" w:hAnsi="Arial" w:cs="Arial"/>
          <w:bCs/>
          <w:color w:val="000000"/>
          <w:kern w:val="36"/>
          <w:sz w:val="22"/>
          <w:szCs w:val="22"/>
          <w:lang w:val="sl-SI"/>
        </w:rPr>
        <w:t xml:space="preserve">Petrol prvi, sledi mu Gen-I, </w:t>
      </w:r>
      <w:hyperlink r:id="rId26" w:history="1">
        <w:r w:rsidRPr="0015762A">
          <w:rPr>
            <w:rStyle w:val="Hiperpovezava"/>
            <w:rFonts w:ascii="Arial" w:hAnsi="Arial" w:cs="Arial"/>
            <w:noProof/>
            <w:sz w:val="22"/>
            <w:szCs w:val="22"/>
            <w:lang w:val="sl-SI"/>
          </w:rPr>
          <w:t>https://www.delo.si/gospodarstvo/novice/petrol-prvi-sledi-mu-gen-i/</w:t>
        </w:r>
      </w:hyperlink>
    </w:p>
    <w:sectPr w:rsidR="00E76DEE" w:rsidRPr="00817C05" w:rsidSect="002F6E05">
      <w:headerReference w:type="default" r:id="rId27"/>
      <w:footerReference w:type="default" r:id="rId2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0413" w14:textId="77777777" w:rsidR="00E3655E" w:rsidRDefault="00E3655E" w:rsidP="00E3655E">
      <w:r>
        <w:separator/>
      </w:r>
    </w:p>
  </w:endnote>
  <w:endnote w:type="continuationSeparator" w:id="0">
    <w:p w14:paraId="02078488" w14:textId="77777777" w:rsidR="00E3655E" w:rsidRDefault="00E3655E" w:rsidP="00E3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EE"/>
    <w:family w:val="swiss"/>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Franklin Gothic Demi Cond">
    <w:panose1 w:val="020B07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7695" w14:textId="77777777" w:rsidR="00E3655E" w:rsidRDefault="00E3655E" w:rsidP="00E3655E">
    <w:pPr>
      <w:pStyle w:val="Noga"/>
      <w:rPr>
        <w:rFonts w:ascii="Arial" w:hAnsi="Arial" w:cs="Arial"/>
        <w:sz w:val="20"/>
        <w:lang w:val="sl-SI"/>
      </w:rPr>
    </w:pPr>
  </w:p>
  <w:p w14:paraId="762DECDF" w14:textId="5CC4A16E" w:rsidR="00E3655E" w:rsidRDefault="00E3655E" w:rsidP="00E3655E">
    <w:pPr>
      <w:pStyle w:val="Noga"/>
      <w:rPr>
        <w:rFonts w:ascii="Arial" w:hAnsi="Arial" w:cs="Arial"/>
        <w:sz w:val="20"/>
        <w:lang w:val="sl-SI"/>
      </w:rPr>
    </w:pP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r>
    <w:r>
      <w:rPr>
        <w:rFonts w:ascii="Arial" w:hAnsi="Arial" w:cs="Arial"/>
        <w:sz w:val="20"/>
        <w:lang w:val="sl-SI"/>
      </w:rPr>
      <w:softHyphen/>
      <w:t>_____________________________________________________________________________________________________________________________</w:t>
    </w:r>
  </w:p>
  <w:p w14:paraId="4326A677" w14:textId="3CCD0A2F" w:rsidR="00E3655E" w:rsidRPr="00E3655E" w:rsidRDefault="00E3655E" w:rsidP="00E3655E">
    <w:pPr>
      <w:pStyle w:val="Noga"/>
      <w:rPr>
        <w:rFonts w:ascii="Arial" w:hAnsi="Arial" w:cs="Arial"/>
        <w:sz w:val="20"/>
        <w:lang w:val="sl-SI"/>
      </w:rPr>
    </w:pPr>
    <w:r w:rsidRPr="00E3655E">
      <w:rPr>
        <w:rFonts w:ascii="Arial" w:hAnsi="Arial" w:cs="Arial"/>
        <w:sz w:val="20"/>
        <w:lang w:val="sl-SI"/>
      </w:rPr>
      <w:t xml:space="preserve">Ministrstvo za obrambo, Uprava RS za zaščito in reševanje          </w:t>
    </w:r>
    <w:r>
      <w:rPr>
        <w:rFonts w:ascii="Arial" w:hAnsi="Arial" w:cs="Arial"/>
        <w:sz w:val="20"/>
        <w:lang w:val="sl-SI"/>
      </w:rPr>
      <w:t xml:space="preserve">                                                                                         </w:t>
    </w:r>
    <w:r w:rsidRPr="00E3655E">
      <w:rPr>
        <w:rFonts w:ascii="Arial" w:hAnsi="Arial" w:cs="Arial"/>
        <w:sz w:val="20"/>
        <w:lang w:val="sl-SI"/>
      </w:rPr>
      <w:t xml:space="preserve">                                          Maj, 2022</w:t>
    </w:r>
  </w:p>
  <w:p w14:paraId="5DD2A3BB" w14:textId="77777777" w:rsidR="00E3655E" w:rsidRDefault="00E3655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C714D" w14:textId="77777777" w:rsidR="00E3655E" w:rsidRDefault="00E3655E" w:rsidP="00E3655E">
      <w:r>
        <w:separator/>
      </w:r>
    </w:p>
  </w:footnote>
  <w:footnote w:type="continuationSeparator" w:id="0">
    <w:p w14:paraId="49328749" w14:textId="77777777" w:rsidR="00E3655E" w:rsidRDefault="00E3655E" w:rsidP="00E36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30BB2" w14:textId="74D34169" w:rsidR="00E3655E" w:rsidRPr="00254993" w:rsidRDefault="00E3655E" w:rsidP="00E3655E">
    <w:pPr>
      <w:pStyle w:val="Glava"/>
      <w:rPr>
        <w:rFonts w:ascii="Arial" w:hAnsi="Arial" w:cs="Arial"/>
        <w:sz w:val="18"/>
        <w:szCs w:val="18"/>
      </w:rPr>
    </w:pPr>
    <w:r w:rsidRPr="00254993">
      <w:rPr>
        <w:rFonts w:ascii="Arial" w:hAnsi="Arial" w:cs="Arial"/>
        <w:sz w:val="18"/>
        <w:szCs w:val="18"/>
        <w:u w:val="single"/>
      </w:rPr>
      <w:t xml:space="preserve">OCENA OGROŽENOSTI REPUBLIKE SLOVENIJE ZARADI TERORIZMA, VERZIJA 1.0                                                                                                      </w:t>
    </w:r>
    <w:r w:rsidRPr="00254993">
      <w:rPr>
        <w:rFonts w:ascii="Arial" w:hAnsi="Arial" w:cs="Arial"/>
        <w:sz w:val="18"/>
        <w:szCs w:val="18"/>
        <w:u w:val="single"/>
      </w:rPr>
      <w:fldChar w:fldCharType="begin"/>
    </w:r>
    <w:r w:rsidRPr="00254993">
      <w:rPr>
        <w:rFonts w:ascii="Arial" w:hAnsi="Arial" w:cs="Arial"/>
        <w:sz w:val="18"/>
        <w:szCs w:val="18"/>
        <w:u w:val="single"/>
      </w:rPr>
      <w:instrText xml:space="preserve"> PAGE </w:instrText>
    </w:r>
    <w:r w:rsidRPr="00254993">
      <w:rPr>
        <w:rFonts w:ascii="Arial" w:hAnsi="Arial" w:cs="Arial"/>
        <w:sz w:val="18"/>
        <w:szCs w:val="18"/>
        <w:u w:val="single"/>
      </w:rPr>
      <w:fldChar w:fldCharType="separate"/>
    </w:r>
    <w:r w:rsidR="004C20FD">
      <w:rPr>
        <w:rFonts w:ascii="Arial" w:hAnsi="Arial" w:cs="Arial"/>
        <w:noProof/>
        <w:sz w:val="18"/>
        <w:szCs w:val="18"/>
        <w:u w:val="single"/>
      </w:rPr>
      <w:t>2</w:t>
    </w:r>
    <w:r w:rsidRPr="00254993">
      <w:rPr>
        <w:rFonts w:ascii="Arial" w:hAnsi="Arial" w:cs="Arial"/>
        <w:sz w:val="18"/>
        <w:szCs w:val="18"/>
        <w:u w:val="single"/>
      </w:rPr>
      <w:fldChar w:fldCharType="end"/>
    </w:r>
    <w:r w:rsidRPr="00254993">
      <w:rPr>
        <w:rFonts w:ascii="Arial" w:hAnsi="Arial" w:cs="Arial"/>
        <w:sz w:val="18"/>
        <w:szCs w:val="18"/>
        <w:u w:val="single"/>
      </w:rPr>
      <w:t xml:space="preserve">/ </w:t>
    </w:r>
    <w:r w:rsidRPr="00254993">
      <w:rPr>
        <w:rFonts w:ascii="Arial" w:hAnsi="Arial" w:cs="Arial"/>
        <w:sz w:val="18"/>
        <w:szCs w:val="18"/>
        <w:u w:val="single"/>
      </w:rPr>
      <w:fldChar w:fldCharType="begin"/>
    </w:r>
    <w:r w:rsidRPr="00254993">
      <w:rPr>
        <w:rFonts w:ascii="Arial" w:hAnsi="Arial" w:cs="Arial"/>
        <w:sz w:val="18"/>
        <w:szCs w:val="18"/>
        <w:u w:val="single"/>
      </w:rPr>
      <w:instrText xml:space="preserve"> NUMPAGES  </w:instrText>
    </w:r>
    <w:r w:rsidRPr="00254993">
      <w:rPr>
        <w:rFonts w:ascii="Arial" w:hAnsi="Arial" w:cs="Arial"/>
        <w:sz w:val="18"/>
        <w:szCs w:val="18"/>
        <w:u w:val="single"/>
      </w:rPr>
      <w:fldChar w:fldCharType="separate"/>
    </w:r>
    <w:r w:rsidR="004C20FD">
      <w:rPr>
        <w:rFonts w:ascii="Arial" w:hAnsi="Arial" w:cs="Arial"/>
        <w:noProof/>
        <w:sz w:val="18"/>
        <w:szCs w:val="18"/>
        <w:u w:val="single"/>
      </w:rPr>
      <w:t>18</w:t>
    </w:r>
    <w:r w:rsidRPr="00254993">
      <w:rPr>
        <w:rFonts w:ascii="Arial" w:hAnsi="Arial" w:cs="Arial"/>
        <w:sz w:val="18"/>
        <w:szCs w:val="18"/>
        <w:u w:val="single"/>
      </w:rPr>
      <w:fldChar w:fldCharType="end"/>
    </w:r>
  </w:p>
  <w:p w14:paraId="1F9333A6" w14:textId="38C4B3CC" w:rsidR="00E3655E" w:rsidRPr="00254993" w:rsidRDefault="00E3655E">
    <w:pPr>
      <w:pStyle w:val="Glava"/>
      <w:rPr>
        <w:rFonts w:ascii="Arial" w:hAnsi="Arial" w:cs="Arial"/>
        <w:sz w:val="18"/>
        <w:szCs w:val="18"/>
        <w:lang w:val="sl-SI"/>
      </w:rPr>
    </w:pPr>
  </w:p>
  <w:p w14:paraId="6D326DB4" w14:textId="77777777" w:rsidR="00E3655E" w:rsidRPr="00E3655E" w:rsidRDefault="00E3655E">
    <w:pPr>
      <w:pStyle w:val="Glava"/>
      <w:rPr>
        <w:rFonts w:ascii="Arial" w:hAnsi="Arial" w:cs="Arial"/>
        <w:sz w:val="20"/>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043"/>
    <w:multiLevelType w:val="hybridMultilevel"/>
    <w:tmpl w:val="FF82BC70"/>
    <w:lvl w:ilvl="0" w:tplc="FFFFFFFF">
      <w:start w:val="2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B1BEF"/>
    <w:multiLevelType w:val="hybridMultilevel"/>
    <w:tmpl w:val="9052FFCA"/>
    <w:lvl w:ilvl="0" w:tplc="2CEEFEC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041593"/>
    <w:multiLevelType w:val="singleLevel"/>
    <w:tmpl w:val="EF10FCDC"/>
    <w:lvl w:ilvl="0">
      <w:start w:val="1"/>
      <w:numFmt w:val="bullet"/>
      <w:lvlText w:val="-"/>
      <w:lvlJc w:val="left"/>
      <w:pPr>
        <w:tabs>
          <w:tab w:val="num" w:pos="360"/>
        </w:tabs>
        <w:ind w:left="360" w:hanging="360"/>
      </w:pPr>
    </w:lvl>
  </w:abstractNum>
  <w:abstractNum w:abstractNumId="3" w15:restartNumberingAfterBreak="0">
    <w:nsid w:val="31EB3826"/>
    <w:multiLevelType w:val="hybridMultilevel"/>
    <w:tmpl w:val="A314CB38"/>
    <w:lvl w:ilvl="0" w:tplc="247863EA">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1F4748"/>
    <w:multiLevelType w:val="hybridMultilevel"/>
    <w:tmpl w:val="A7EA67A0"/>
    <w:lvl w:ilvl="0" w:tplc="76F65CD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291F3A"/>
    <w:multiLevelType w:val="hybridMultilevel"/>
    <w:tmpl w:val="70E6C08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B2AFE"/>
    <w:multiLevelType w:val="multilevel"/>
    <w:tmpl w:val="57DAA246"/>
    <w:lvl w:ilvl="0">
      <w:start w:val="1"/>
      <w:numFmt w:val="decimal"/>
      <w:lvlText w:val="%1"/>
      <w:lvlJc w:val="left"/>
      <w:pPr>
        <w:tabs>
          <w:tab w:val="num" w:pos="716"/>
        </w:tabs>
        <w:ind w:left="716"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7" w15:restartNumberingAfterBreak="0">
    <w:nsid w:val="61D31CA3"/>
    <w:multiLevelType w:val="hybridMultilevel"/>
    <w:tmpl w:val="55C27F66"/>
    <w:lvl w:ilvl="0" w:tplc="BB74DE3C">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8" w15:restartNumberingAfterBreak="0">
    <w:nsid w:val="76B972B7"/>
    <w:multiLevelType w:val="hybridMultilevel"/>
    <w:tmpl w:val="55C27F66"/>
    <w:lvl w:ilvl="0" w:tplc="BB74DE3C">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9" w15:restartNumberingAfterBreak="0">
    <w:nsid w:val="792137E8"/>
    <w:multiLevelType w:val="hybridMultilevel"/>
    <w:tmpl w:val="DF684F78"/>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
  </w:num>
  <w:num w:numId="7">
    <w:abstractNumId w:val="4"/>
  </w:num>
  <w:num w:numId="8">
    <w:abstractNumId w:val="3"/>
  </w:num>
  <w:num w:numId="9">
    <w:abstractNumId w:val="1"/>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05"/>
    <w:rsid w:val="0002059D"/>
    <w:rsid w:val="00020D5A"/>
    <w:rsid w:val="0003454D"/>
    <w:rsid w:val="00035CF7"/>
    <w:rsid w:val="0003771F"/>
    <w:rsid w:val="000A57FD"/>
    <w:rsid w:val="000B1FAF"/>
    <w:rsid w:val="000B6983"/>
    <w:rsid w:val="000C6F0D"/>
    <w:rsid w:val="000C713D"/>
    <w:rsid w:val="000D0EA5"/>
    <w:rsid w:val="000E4180"/>
    <w:rsid w:val="000F5D72"/>
    <w:rsid w:val="00156FD1"/>
    <w:rsid w:val="0015762A"/>
    <w:rsid w:val="00157BB2"/>
    <w:rsid w:val="00177A34"/>
    <w:rsid w:val="00177CDD"/>
    <w:rsid w:val="00180F26"/>
    <w:rsid w:val="001A5B18"/>
    <w:rsid w:val="001C5EA9"/>
    <w:rsid w:val="001D5063"/>
    <w:rsid w:val="001D5208"/>
    <w:rsid w:val="001F4ABF"/>
    <w:rsid w:val="0020073B"/>
    <w:rsid w:val="00200CF4"/>
    <w:rsid w:val="0020461C"/>
    <w:rsid w:val="002102FC"/>
    <w:rsid w:val="0021041F"/>
    <w:rsid w:val="002233C9"/>
    <w:rsid w:val="00224CD9"/>
    <w:rsid w:val="00227D80"/>
    <w:rsid w:val="00254993"/>
    <w:rsid w:val="00261768"/>
    <w:rsid w:val="002639EA"/>
    <w:rsid w:val="00270E67"/>
    <w:rsid w:val="00272D6F"/>
    <w:rsid w:val="002917A6"/>
    <w:rsid w:val="002919EC"/>
    <w:rsid w:val="002A0E2E"/>
    <w:rsid w:val="002A76FE"/>
    <w:rsid w:val="002B1154"/>
    <w:rsid w:val="002B363D"/>
    <w:rsid w:val="002B4F09"/>
    <w:rsid w:val="002D1F39"/>
    <w:rsid w:val="002D42D0"/>
    <w:rsid w:val="002D53A3"/>
    <w:rsid w:val="002F142A"/>
    <w:rsid w:val="002F2D39"/>
    <w:rsid w:val="002F6E05"/>
    <w:rsid w:val="00313D34"/>
    <w:rsid w:val="003168ED"/>
    <w:rsid w:val="00332A64"/>
    <w:rsid w:val="00334390"/>
    <w:rsid w:val="00334DFC"/>
    <w:rsid w:val="00336B8A"/>
    <w:rsid w:val="00346022"/>
    <w:rsid w:val="00363061"/>
    <w:rsid w:val="0036521C"/>
    <w:rsid w:val="003715ED"/>
    <w:rsid w:val="003976CE"/>
    <w:rsid w:val="003A082D"/>
    <w:rsid w:val="003A6701"/>
    <w:rsid w:val="003E610A"/>
    <w:rsid w:val="003F086A"/>
    <w:rsid w:val="003F63F1"/>
    <w:rsid w:val="00417D75"/>
    <w:rsid w:val="004321BF"/>
    <w:rsid w:val="00474E93"/>
    <w:rsid w:val="0048071E"/>
    <w:rsid w:val="00486C99"/>
    <w:rsid w:val="004B723C"/>
    <w:rsid w:val="004C1987"/>
    <w:rsid w:val="004C20FD"/>
    <w:rsid w:val="004C5650"/>
    <w:rsid w:val="004D3EA2"/>
    <w:rsid w:val="004F6B9C"/>
    <w:rsid w:val="004F6FF9"/>
    <w:rsid w:val="00504C4D"/>
    <w:rsid w:val="00526094"/>
    <w:rsid w:val="0053241A"/>
    <w:rsid w:val="00552CFA"/>
    <w:rsid w:val="005619B8"/>
    <w:rsid w:val="00561D11"/>
    <w:rsid w:val="005644AA"/>
    <w:rsid w:val="00572040"/>
    <w:rsid w:val="005A405D"/>
    <w:rsid w:val="005A7B32"/>
    <w:rsid w:val="005B4208"/>
    <w:rsid w:val="005B6FA0"/>
    <w:rsid w:val="005B767A"/>
    <w:rsid w:val="005C1ED5"/>
    <w:rsid w:val="005D1B51"/>
    <w:rsid w:val="005D28CA"/>
    <w:rsid w:val="005F2823"/>
    <w:rsid w:val="00631913"/>
    <w:rsid w:val="00636312"/>
    <w:rsid w:val="00663D61"/>
    <w:rsid w:val="006967FD"/>
    <w:rsid w:val="006A7A19"/>
    <w:rsid w:val="006A7FE3"/>
    <w:rsid w:val="006B444C"/>
    <w:rsid w:val="006B660B"/>
    <w:rsid w:val="006B6864"/>
    <w:rsid w:val="006B7F9F"/>
    <w:rsid w:val="006C463F"/>
    <w:rsid w:val="006D2C0A"/>
    <w:rsid w:val="006D7D41"/>
    <w:rsid w:val="006E1E86"/>
    <w:rsid w:val="006F1D7D"/>
    <w:rsid w:val="006F6FF8"/>
    <w:rsid w:val="006F7611"/>
    <w:rsid w:val="007010CF"/>
    <w:rsid w:val="00704C3E"/>
    <w:rsid w:val="007236C4"/>
    <w:rsid w:val="00723D2F"/>
    <w:rsid w:val="00737C08"/>
    <w:rsid w:val="007622A1"/>
    <w:rsid w:val="00772FF7"/>
    <w:rsid w:val="007A02FC"/>
    <w:rsid w:val="007A3308"/>
    <w:rsid w:val="007B4D80"/>
    <w:rsid w:val="007C0D22"/>
    <w:rsid w:val="007C72C3"/>
    <w:rsid w:val="007E7294"/>
    <w:rsid w:val="007E7E86"/>
    <w:rsid w:val="00814BFD"/>
    <w:rsid w:val="00817C05"/>
    <w:rsid w:val="0082593B"/>
    <w:rsid w:val="00831FD8"/>
    <w:rsid w:val="0083270D"/>
    <w:rsid w:val="00837B61"/>
    <w:rsid w:val="008814EB"/>
    <w:rsid w:val="00882973"/>
    <w:rsid w:val="008A6968"/>
    <w:rsid w:val="008A7A49"/>
    <w:rsid w:val="008B25FC"/>
    <w:rsid w:val="008B6453"/>
    <w:rsid w:val="008D331E"/>
    <w:rsid w:val="008D54D7"/>
    <w:rsid w:val="008E3D41"/>
    <w:rsid w:val="00901FC5"/>
    <w:rsid w:val="00917CE5"/>
    <w:rsid w:val="0093653B"/>
    <w:rsid w:val="0094556D"/>
    <w:rsid w:val="00951EFC"/>
    <w:rsid w:val="00974C5C"/>
    <w:rsid w:val="00975116"/>
    <w:rsid w:val="009773AC"/>
    <w:rsid w:val="009836F7"/>
    <w:rsid w:val="00985ADB"/>
    <w:rsid w:val="009867B3"/>
    <w:rsid w:val="009B1DBF"/>
    <w:rsid w:val="009B762B"/>
    <w:rsid w:val="009E281E"/>
    <w:rsid w:val="009F3993"/>
    <w:rsid w:val="00A07452"/>
    <w:rsid w:val="00A17FBC"/>
    <w:rsid w:val="00A25981"/>
    <w:rsid w:val="00A53984"/>
    <w:rsid w:val="00A85518"/>
    <w:rsid w:val="00AE52B2"/>
    <w:rsid w:val="00AF7137"/>
    <w:rsid w:val="00AF7548"/>
    <w:rsid w:val="00B15929"/>
    <w:rsid w:val="00B15FC0"/>
    <w:rsid w:val="00B20495"/>
    <w:rsid w:val="00B43A1F"/>
    <w:rsid w:val="00B449A9"/>
    <w:rsid w:val="00B574ED"/>
    <w:rsid w:val="00B61154"/>
    <w:rsid w:val="00B65161"/>
    <w:rsid w:val="00B74808"/>
    <w:rsid w:val="00B80B14"/>
    <w:rsid w:val="00BC7A7D"/>
    <w:rsid w:val="00BF2B02"/>
    <w:rsid w:val="00BF2DA0"/>
    <w:rsid w:val="00BF7993"/>
    <w:rsid w:val="00C03257"/>
    <w:rsid w:val="00C2625F"/>
    <w:rsid w:val="00C33182"/>
    <w:rsid w:val="00C3773A"/>
    <w:rsid w:val="00C404BD"/>
    <w:rsid w:val="00C42661"/>
    <w:rsid w:val="00C43C4C"/>
    <w:rsid w:val="00C473D4"/>
    <w:rsid w:val="00C73858"/>
    <w:rsid w:val="00C760D2"/>
    <w:rsid w:val="00CB18FC"/>
    <w:rsid w:val="00CB2306"/>
    <w:rsid w:val="00CB57FB"/>
    <w:rsid w:val="00CC2E3D"/>
    <w:rsid w:val="00CC3A5F"/>
    <w:rsid w:val="00CC5761"/>
    <w:rsid w:val="00CF400F"/>
    <w:rsid w:val="00D03120"/>
    <w:rsid w:val="00D0492A"/>
    <w:rsid w:val="00D06B2C"/>
    <w:rsid w:val="00D11560"/>
    <w:rsid w:val="00D20EF7"/>
    <w:rsid w:val="00D24056"/>
    <w:rsid w:val="00D34A88"/>
    <w:rsid w:val="00D51E87"/>
    <w:rsid w:val="00D53016"/>
    <w:rsid w:val="00D91048"/>
    <w:rsid w:val="00DB1106"/>
    <w:rsid w:val="00DB6384"/>
    <w:rsid w:val="00DC18F6"/>
    <w:rsid w:val="00DD5954"/>
    <w:rsid w:val="00DD7C12"/>
    <w:rsid w:val="00E01E95"/>
    <w:rsid w:val="00E137E5"/>
    <w:rsid w:val="00E13A1B"/>
    <w:rsid w:val="00E17CB3"/>
    <w:rsid w:val="00E3655E"/>
    <w:rsid w:val="00E53102"/>
    <w:rsid w:val="00E72405"/>
    <w:rsid w:val="00E76DEE"/>
    <w:rsid w:val="00E81D09"/>
    <w:rsid w:val="00EB67E6"/>
    <w:rsid w:val="00ED3206"/>
    <w:rsid w:val="00ED4F90"/>
    <w:rsid w:val="00EF6B56"/>
    <w:rsid w:val="00F24A5E"/>
    <w:rsid w:val="00F5308C"/>
    <w:rsid w:val="00F57DF7"/>
    <w:rsid w:val="00F60964"/>
    <w:rsid w:val="00F840CD"/>
    <w:rsid w:val="00F84F16"/>
    <w:rsid w:val="00FB3275"/>
    <w:rsid w:val="00FB4DBC"/>
    <w:rsid w:val="00FD00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FD253"/>
  <w15:chartTrackingRefBased/>
  <w15:docId w15:val="{5FF0812B-4FEA-4B6D-A8BF-700E73DC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6E05"/>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autoRedefine/>
    <w:uiPriority w:val="9"/>
    <w:qFormat/>
    <w:rsid w:val="002F6E05"/>
    <w:pPr>
      <w:keepNext/>
      <w:shd w:val="clear" w:color="auto" w:fill="FFFFFF"/>
      <w:spacing w:line="264" w:lineRule="atLeast"/>
      <w:ind w:left="716" w:hanging="716"/>
      <w:jc w:val="both"/>
      <w:outlineLvl w:val="0"/>
    </w:pPr>
    <w:rPr>
      <w:rFonts w:ascii="Arial" w:hAnsi="Arial" w:cs="Arial"/>
      <w:b/>
      <w:bCs/>
      <w:noProof/>
      <w:color w:val="009999"/>
      <w:kern w:val="32"/>
      <w:lang w:val="sl-SI" w:eastAsia="x-none"/>
    </w:rPr>
  </w:style>
  <w:style w:type="paragraph" w:styleId="Naslov2">
    <w:name w:val="heading 2"/>
    <w:basedOn w:val="Navaden"/>
    <w:next w:val="Navaden"/>
    <w:link w:val="Naslov2Znak"/>
    <w:autoRedefine/>
    <w:uiPriority w:val="9"/>
    <w:qFormat/>
    <w:rsid w:val="002F6E05"/>
    <w:pPr>
      <w:keepNext/>
      <w:numPr>
        <w:ilvl w:val="1"/>
        <w:numId w:val="1"/>
      </w:numPr>
      <w:spacing w:before="480" w:after="360" w:line="360" w:lineRule="auto"/>
      <w:ind w:left="578" w:hanging="578"/>
      <w:jc w:val="both"/>
      <w:outlineLvl w:val="1"/>
    </w:pPr>
    <w:rPr>
      <w:rFonts w:ascii="Arial" w:hAnsi="Arial"/>
      <w:b/>
      <w:color w:val="008080"/>
      <w:szCs w:val="20"/>
      <w:lang w:eastAsia="x-none"/>
    </w:rPr>
  </w:style>
  <w:style w:type="paragraph" w:styleId="Naslov3">
    <w:name w:val="heading 3"/>
    <w:basedOn w:val="Navaden"/>
    <w:next w:val="Navaden"/>
    <w:link w:val="Naslov3Znak"/>
    <w:autoRedefine/>
    <w:uiPriority w:val="9"/>
    <w:qFormat/>
    <w:rsid w:val="002F6E05"/>
    <w:pPr>
      <w:keepNext/>
      <w:spacing w:before="400" w:after="320" w:line="276" w:lineRule="auto"/>
      <w:jc w:val="both"/>
      <w:outlineLvl w:val="2"/>
    </w:pPr>
    <w:rPr>
      <w:rFonts w:ascii="Arial" w:hAnsi="Arial" w:cs="Arial"/>
      <w:b/>
      <w:sz w:val="22"/>
      <w:szCs w:val="22"/>
      <w:lang w:val="sl-SI" w:eastAsia="x-none"/>
    </w:rPr>
  </w:style>
  <w:style w:type="paragraph" w:styleId="Naslov4">
    <w:name w:val="heading 4"/>
    <w:basedOn w:val="Navaden"/>
    <w:next w:val="Navaden"/>
    <w:link w:val="Naslov4Znak"/>
    <w:uiPriority w:val="9"/>
    <w:qFormat/>
    <w:rsid w:val="002F6E05"/>
    <w:pPr>
      <w:keepNext/>
      <w:numPr>
        <w:ilvl w:val="3"/>
        <w:numId w:val="1"/>
      </w:numPr>
      <w:spacing w:before="400" w:after="320"/>
      <w:jc w:val="both"/>
      <w:outlineLvl w:val="3"/>
    </w:pPr>
    <w:rPr>
      <w:rFonts w:ascii="Calibri" w:hAnsi="Calibri"/>
      <w:b/>
      <w:sz w:val="28"/>
      <w:szCs w:val="20"/>
      <w:lang w:eastAsia="x-none"/>
    </w:rPr>
  </w:style>
  <w:style w:type="paragraph" w:styleId="Naslov5">
    <w:name w:val="heading 5"/>
    <w:basedOn w:val="Navaden"/>
    <w:next w:val="Navaden"/>
    <w:link w:val="Naslov5Znak"/>
    <w:uiPriority w:val="9"/>
    <w:qFormat/>
    <w:rsid w:val="002F6E05"/>
    <w:pPr>
      <w:keepNext/>
      <w:numPr>
        <w:ilvl w:val="4"/>
        <w:numId w:val="1"/>
      </w:numPr>
      <w:outlineLvl w:val="4"/>
    </w:pPr>
    <w:rPr>
      <w:rFonts w:ascii="Calibri" w:hAnsi="Calibri"/>
      <w:b/>
      <w:i/>
      <w:sz w:val="26"/>
      <w:szCs w:val="20"/>
      <w:lang w:eastAsia="x-none"/>
    </w:rPr>
  </w:style>
  <w:style w:type="paragraph" w:styleId="Naslov6">
    <w:name w:val="heading 6"/>
    <w:basedOn w:val="Navaden"/>
    <w:next w:val="Navaden"/>
    <w:link w:val="Naslov6Znak"/>
    <w:uiPriority w:val="9"/>
    <w:qFormat/>
    <w:rsid w:val="002F6E05"/>
    <w:pPr>
      <w:keepNext/>
      <w:numPr>
        <w:ilvl w:val="5"/>
        <w:numId w:val="1"/>
      </w:numPr>
      <w:jc w:val="both"/>
      <w:outlineLvl w:val="5"/>
    </w:pPr>
    <w:rPr>
      <w:rFonts w:ascii="Calibri" w:hAnsi="Calibri"/>
      <w:b/>
      <w:sz w:val="22"/>
      <w:szCs w:val="20"/>
      <w:lang w:eastAsia="x-none"/>
    </w:rPr>
  </w:style>
  <w:style w:type="paragraph" w:styleId="Naslov7">
    <w:name w:val="heading 7"/>
    <w:basedOn w:val="Navaden"/>
    <w:next w:val="Navaden"/>
    <w:link w:val="Naslov7Znak"/>
    <w:uiPriority w:val="9"/>
    <w:qFormat/>
    <w:rsid w:val="002F6E05"/>
    <w:pPr>
      <w:numPr>
        <w:ilvl w:val="6"/>
        <w:numId w:val="1"/>
      </w:numPr>
      <w:spacing w:before="240" w:after="60"/>
      <w:outlineLvl w:val="6"/>
    </w:pPr>
    <w:rPr>
      <w:rFonts w:ascii="Calibri" w:hAnsi="Calibri"/>
      <w:szCs w:val="20"/>
      <w:lang w:eastAsia="x-none"/>
    </w:rPr>
  </w:style>
  <w:style w:type="paragraph" w:styleId="Naslov8">
    <w:name w:val="heading 8"/>
    <w:basedOn w:val="Navaden"/>
    <w:next w:val="Navaden"/>
    <w:link w:val="Naslov8Znak"/>
    <w:uiPriority w:val="9"/>
    <w:qFormat/>
    <w:rsid w:val="002F6E05"/>
    <w:pPr>
      <w:numPr>
        <w:ilvl w:val="7"/>
        <w:numId w:val="1"/>
      </w:numPr>
      <w:spacing w:before="240" w:after="60"/>
      <w:outlineLvl w:val="7"/>
    </w:pPr>
    <w:rPr>
      <w:rFonts w:ascii="Calibri" w:hAnsi="Calibri"/>
      <w:i/>
      <w:szCs w:val="20"/>
      <w:lang w:eastAsia="x-none"/>
    </w:rPr>
  </w:style>
  <w:style w:type="paragraph" w:styleId="Naslov9">
    <w:name w:val="heading 9"/>
    <w:basedOn w:val="Navaden"/>
    <w:next w:val="Navaden"/>
    <w:link w:val="Naslov9Znak"/>
    <w:uiPriority w:val="9"/>
    <w:qFormat/>
    <w:rsid w:val="002F6E05"/>
    <w:pPr>
      <w:numPr>
        <w:ilvl w:val="8"/>
        <w:numId w:val="1"/>
      </w:numPr>
      <w:spacing w:before="240" w:after="60"/>
      <w:outlineLvl w:val="8"/>
    </w:pPr>
    <w:rPr>
      <w:rFonts w:ascii="Cambria" w:hAnsi="Cambria"/>
      <w:sz w:val="22"/>
      <w:szCs w:val="20"/>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F6E05"/>
    <w:rPr>
      <w:rFonts w:ascii="Arial" w:eastAsia="Times New Roman" w:hAnsi="Arial" w:cs="Arial"/>
      <w:b/>
      <w:bCs/>
      <w:noProof/>
      <w:color w:val="009999"/>
      <w:kern w:val="32"/>
      <w:sz w:val="24"/>
      <w:szCs w:val="24"/>
      <w:shd w:val="clear" w:color="auto" w:fill="FFFFFF"/>
      <w:lang w:eastAsia="x-none"/>
    </w:rPr>
  </w:style>
  <w:style w:type="character" w:customStyle="1" w:styleId="Naslov2Znak">
    <w:name w:val="Naslov 2 Znak"/>
    <w:basedOn w:val="Privzetapisavaodstavka"/>
    <w:link w:val="Naslov2"/>
    <w:uiPriority w:val="9"/>
    <w:rsid w:val="002F6E05"/>
    <w:rPr>
      <w:rFonts w:ascii="Arial" w:eastAsia="Times New Roman" w:hAnsi="Arial" w:cs="Times New Roman"/>
      <w:b/>
      <w:color w:val="008080"/>
      <w:sz w:val="24"/>
      <w:szCs w:val="20"/>
      <w:lang w:val="en-US" w:eastAsia="x-none"/>
    </w:rPr>
  </w:style>
  <w:style w:type="character" w:customStyle="1" w:styleId="Naslov3Znak">
    <w:name w:val="Naslov 3 Znak"/>
    <w:basedOn w:val="Privzetapisavaodstavka"/>
    <w:link w:val="Naslov3"/>
    <w:uiPriority w:val="9"/>
    <w:rsid w:val="002F6E05"/>
    <w:rPr>
      <w:rFonts w:ascii="Arial" w:eastAsia="Times New Roman" w:hAnsi="Arial" w:cs="Arial"/>
      <w:b/>
      <w:lang w:eastAsia="x-none"/>
    </w:rPr>
  </w:style>
  <w:style w:type="character" w:customStyle="1" w:styleId="Naslov4Znak">
    <w:name w:val="Naslov 4 Znak"/>
    <w:basedOn w:val="Privzetapisavaodstavka"/>
    <w:link w:val="Naslov4"/>
    <w:uiPriority w:val="9"/>
    <w:rsid w:val="002F6E05"/>
    <w:rPr>
      <w:rFonts w:ascii="Calibri" w:eastAsia="Times New Roman" w:hAnsi="Calibri" w:cs="Times New Roman"/>
      <w:b/>
      <w:sz w:val="28"/>
      <w:szCs w:val="20"/>
      <w:lang w:val="en-US" w:eastAsia="x-none"/>
    </w:rPr>
  </w:style>
  <w:style w:type="character" w:customStyle="1" w:styleId="Naslov5Znak">
    <w:name w:val="Naslov 5 Znak"/>
    <w:basedOn w:val="Privzetapisavaodstavka"/>
    <w:link w:val="Naslov5"/>
    <w:uiPriority w:val="9"/>
    <w:rsid w:val="002F6E05"/>
    <w:rPr>
      <w:rFonts w:ascii="Calibri" w:eastAsia="Times New Roman" w:hAnsi="Calibri" w:cs="Times New Roman"/>
      <w:b/>
      <w:i/>
      <w:sz w:val="26"/>
      <w:szCs w:val="20"/>
      <w:lang w:val="en-US" w:eastAsia="x-none"/>
    </w:rPr>
  </w:style>
  <w:style w:type="character" w:customStyle="1" w:styleId="Naslov6Znak">
    <w:name w:val="Naslov 6 Znak"/>
    <w:basedOn w:val="Privzetapisavaodstavka"/>
    <w:link w:val="Naslov6"/>
    <w:uiPriority w:val="9"/>
    <w:rsid w:val="002F6E05"/>
    <w:rPr>
      <w:rFonts w:ascii="Calibri" w:eastAsia="Times New Roman" w:hAnsi="Calibri" w:cs="Times New Roman"/>
      <w:b/>
      <w:szCs w:val="20"/>
      <w:lang w:val="en-US" w:eastAsia="x-none"/>
    </w:rPr>
  </w:style>
  <w:style w:type="character" w:customStyle="1" w:styleId="Naslov7Znak">
    <w:name w:val="Naslov 7 Znak"/>
    <w:basedOn w:val="Privzetapisavaodstavka"/>
    <w:link w:val="Naslov7"/>
    <w:uiPriority w:val="9"/>
    <w:rsid w:val="002F6E05"/>
    <w:rPr>
      <w:rFonts w:ascii="Calibri" w:eastAsia="Times New Roman" w:hAnsi="Calibri" w:cs="Times New Roman"/>
      <w:sz w:val="24"/>
      <w:szCs w:val="20"/>
      <w:lang w:val="en-US" w:eastAsia="x-none"/>
    </w:rPr>
  </w:style>
  <w:style w:type="character" w:customStyle="1" w:styleId="Naslov8Znak">
    <w:name w:val="Naslov 8 Znak"/>
    <w:basedOn w:val="Privzetapisavaodstavka"/>
    <w:link w:val="Naslov8"/>
    <w:uiPriority w:val="9"/>
    <w:rsid w:val="002F6E05"/>
    <w:rPr>
      <w:rFonts w:ascii="Calibri" w:eastAsia="Times New Roman" w:hAnsi="Calibri" w:cs="Times New Roman"/>
      <w:i/>
      <w:sz w:val="24"/>
      <w:szCs w:val="20"/>
      <w:lang w:val="en-US" w:eastAsia="x-none"/>
    </w:rPr>
  </w:style>
  <w:style w:type="character" w:customStyle="1" w:styleId="Naslov9Znak">
    <w:name w:val="Naslov 9 Znak"/>
    <w:basedOn w:val="Privzetapisavaodstavka"/>
    <w:link w:val="Naslov9"/>
    <w:uiPriority w:val="9"/>
    <w:rsid w:val="002F6E05"/>
    <w:rPr>
      <w:rFonts w:ascii="Cambria" w:eastAsia="Times New Roman" w:hAnsi="Cambria" w:cs="Times New Roman"/>
      <w:szCs w:val="20"/>
      <w:lang w:val="en-US" w:eastAsia="x-none"/>
    </w:rPr>
  </w:style>
  <w:style w:type="paragraph" w:styleId="Telobesedila">
    <w:name w:val="Body Text"/>
    <w:basedOn w:val="Navaden"/>
    <w:link w:val="TelobesedilaZnak"/>
    <w:uiPriority w:val="99"/>
    <w:rsid w:val="002F6E05"/>
    <w:rPr>
      <w:szCs w:val="20"/>
      <w:lang w:eastAsia="x-none"/>
    </w:rPr>
  </w:style>
  <w:style w:type="character" w:customStyle="1" w:styleId="TelobesedilaZnak">
    <w:name w:val="Telo besedila Znak"/>
    <w:basedOn w:val="Privzetapisavaodstavka"/>
    <w:link w:val="Telobesedila"/>
    <w:uiPriority w:val="99"/>
    <w:rsid w:val="002F6E05"/>
    <w:rPr>
      <w:rFonts w:ascii="Times New Roman" w:eastAsia="Times New Roman" w:hAnsi="Times New Roman" w:cs="Times New Roman"/>
      <w:sz w:val="24"/>
      <w:szCs w:val="20"/>
      <w:lang w:val="en-US" w:eastAsia="x-none"/>
    </w:rPr>
  </w:style>
  <w:style w:type="paragraph" w:styleId="Telobesedila2">
    <w:name w:val="Body Text 2"/>
    <w:basedOn w:val="Navaden"/>
    <w:link w:val="Telobesedila2Znak"/>
    <w:uiPriority w:val="99"/>
    <w:rsid w:val="002F6E05"/>
    <w:rPr>
      <w:szCs w:val="20"/>
      <w:lang w:eastAsia="x-none"/>
    </w:rPr>
  </w:style>
  <w:style w:type="character" w:customStyle="1" w:styleId="Telobesedila2Znak">
    <w:name w:val="Telo besedila 2 Znak"/>
    <w:basedOn w:val="Privzetapisavaodstavka"/>
    <w:link w:val="Telobesedila2"/>
    <w:uiPriority w:val="99"/>
    <w:rsid w:val="002F6E05"/>
    <w:rPr>
      <w:rFonts w:ascii="Times New Roman" w:eastAsia="Times New Roman" w:hAnsi="Times New Roman" w:cs="Times New Roman"/>
      <w:sz w:val="24"/>
      <w:szCs w:val="20"/>
      <w:lang w:val="en-US" w:eastAsia="x-none"/>
    </w:rPr>
  </w:style>
  <w:style w:type="paragraph" w:styleId="Glava">
    <w:name w:val="header"/>
    <w:basedOn w:val="Navaden"/>
    <w:link w:val="GlavaZnak"/>
    <w:rsid w:val="002F6E05"/>
    <w:pPr>
      <w:tabs>
        <w:tab w:val="center" w:pos="4153"/>
        <w:tab w:val="right" w:pos="8306"/>
      </w:tabs>
    </w:pPr>
    <w:rPr>
      <w:szCs w:val="20"/>
      <w:lang w:eastAsia="x-none"/>
    </w:rPr>
  </w:style>
  <w:style w:type="character" w:customStyle="1" w:styleId="GlavaZnak">
    <w:name w:val="Glava Znak"/>
    <w:basedOn w:val="Privzetapisavaodstavka"/>
    <w:link w:val="Glava"/>
    <w:rsid w:val="002F6E05"/>
    <w:rPr>
      <w:rFonts w:ascii="Times New Roman" w:eastAsia="Times New Roman" w:hAnsi="Times New Roman" w:cs="Times New Roman"/>
      <w:sz w:val="24"/>
      <w:szCs w:val="20"/>
      <w:lang w:val="en-US" w:eastAsia="x-none"/>
    </w:rPr>
  </w:style>
  <w:style w:type="paragraph" w:styleId="Noga">
    <w:name w:val="footer"/>
    <w:basedOn w:val="Navaden"/>
    <w:link w:val="NogaZnak"/>
    <w:uiPriority w:val="99"/>
    <w:rsid w:val="002F6E05"/>
    <w:pPr>
      <w:tabs>
        <w:tab w:val="center" w:pos="4153"/>
        <w:tab w:val="right" w:pos="8306"/>
      </w:tabs>
    </w:pPr>
    <w:rPr>
      <w:szCs w:val="20"/>
      <w:lang w:eastAsia="x-none"/>
    </w:rPr>
  </w:style>
  <w:style w:type="character" w:customStyle="1" w:styleId="NogaZnak">
    <w:name w:val="Noga Znak"/>
    <w:basedOn w:val="Privzetapisavaodstavka"/>
    <w:link w:val="Noga"/>
    <w:uiPriority w:val="99"/>
    <w:rsid w:val="002F6E05"/>
    <w:rPr>
      <w:rFonts w:ascii="Times New Roman" w:eastAsia="Times New Roman" w:hAnsi="Times New Roman" w:cs="Times New Roman"/>
      <w:sz w:val="24"/>
      <w:szCs w:val="20"/>
      <w:lang w:val="en-US" w:eastAsia="x-none"/>
    </w:rPr>
  </w:style>
  <w:style w:type="paragraph" w:styleId="Napis">
    <w:name w:val="caption"/>
    <w:basedOn w:val="Navaden"/>
    <w:next w:val="Navaden"/>
    <w:uiPriority w:val="35"/>
    <w:qFormat/>
    <w:rsid w:val="002F6E05"/>
    <w:pPr>
      <w:spacing w:before="120" w:after="120"/>
    </w:pPr>
    <w:rPr>
      <w:b/>
      <w:sz w:val="20"/>
      <w:szCs w:val="20"/>
      <w:lang w:val="sl-SI" w:eastAsia="en-US"/>
    </w:rPr>
  </w:style>
  <w:style w:type="paragraph" w:styleId="Pripombabesedilo">
    <w:name w:val="annotation text"/>
    <w:basedOn w:val="Navaden"/>
    <w:link w:val="PripombabesediloZnak"/>
    <w:uiPriority w:val="99"/>
    <w:semiHidden/>
    <w:rsid w:val="002F6E05"/>
    <w:rPr>
      <w:sz w:val="20"/>
      <w:szCs w:val="20"/>
      <w:lang w:eastAsia="x-none"/>
    </w:rPr>
  </w:style>
  <w:style w:type="character" w:customStyle="1" w:styleId="PripombabesediloZnak">
    <w:name w:val="Pripomba – besedilo Znak"/>
    <w:basedOn w:val="Privzetapisavaodstavka"/>
    <w:link w:val="Pripombabesedilo"/>
    <w:uiPriority w:val="99"/>
    <w:semiHidden/>
    <w:rsid w:val="002F6E05"/>
    <w:rPr>
      <w:rFonts w:ascii="Times New Roman" w:eastAsia="Times New Roman" w:hAnsi="Times New Roman" w:cs="Times New Roman"/>
      <w:sz w:val="20"/>
      <w:szCs w:val="20"/>
      <w:lang w:val="en-US" w:eastAsia="x-none"/>
    </w:rPr>
  </w:style>
  <w:style w:type="paragraph" w:styleId="Telobesedila3">
    <w:name w:val="Body Text 3"/>
    <w:basedOn w:val="Navaden"/>
    <w:link w:val="Telobesedila3Znak"/>
    <w:uiPriority w:val="99"/>
    <w:rsid w:val="002F6E05"/>
    <w:rPr>
      <w:sz w:val="16"/>
      <w:szCs w:val="20"/>
      <w:lang w:eastAsia="x-none"/>
    </w:rPr>
  </w:style>
  <w:style w:type="character" w:customStyle="1" w:styleId="Telobesedila3Znak">
    <w:name w:val="Telo besedila 3 Znak"/>
    <w:basedOn w:val="Privzetapisavaodstavka"/>
    <w:link w:val="Telobesedila3"/>
    <w:uiPriority w:val="99"/>
    <w:rsid w:val="002F6E05"/>
    <w:rPr>
      <w:rFonts w:ascii="Times New Roman" w:eastAsia="Times New Roman" w:hAnsi="Times New Roman" w:cs="Times New Roman"/>
      <w:sz w:val="16"/>
      <w:szCs w:val="20"/>
      <w:lang w:val="en-US" w:eastAsia="x-none"/>
    </w:rPr>
  </w:style>
  <w:style w:type="paragraph" w:customStyle="1" w:styleId="A">
    <w:name w:val="A"/>
    <w:basedOn w:val="Naslov1"/>
    <w:autoRedefine/>
    <w:rsid w:val="002F6E05"/>
    <w:rPr>
      <w:i/>
      <w:imprint/>
      <w:kern w:val="0"/>
    </w:rPr>
  </w:style>
  <w:style w:type="paragraph" w:customStyle="1" w:styleId="PRILOGE">
    <w:name w:val="PRILOGE"/>
    <w:basedOn w:val="Navaden"/>
    <w:rsid w:val="002F6E05"/>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szCs w:val="20"/>
      <w:lang w:val="sl-SI" w:eastAsia="en-US"/>
    </w:rPr>
  </w:style>
  <w:style w:type="paragraph" w:customStyle="1" w:styleId="DODATKI">
    <w:name w:val="DODATKI"/>
    <w:basedOn w:val="Navaden"/>
    <w:rsid w:val="002F6E05"/>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0000FF"/>
      <w:sz w:val="28"/>
      <w:szCs w:val="20"/>
      <w:lang w:val="sl-SI" w:eastAsia="en-US"/>
    </w:rPr>
  </w:style>
  <w:style w:type="paragraph" w:styleId="Telobesedila-zamik">
    <w:name w:val="Body Text Indent"/>
    <w:basedOn w:val="Navaden"/>
    <w:link w:val="Telobesedila-zamikZnak"/>
    <w:uiPriority w:val="99"/>
    <w:rsid w:val="002F6E05"/>
    <w:pPr>
      <w:ind w:left="1410" w:hanging="1410"/>
      <w:jc w:val="both"/>
    </w:pPr>
    <w:rPr>
      <w:szCs w:val="20"/>
      <w:lang w:eastAsia="x-none"/>
    </w:rPr>
  </w:style>
  <w:style w:type="character" w:customStyle="1" w:styleId="Telobesedila-zamikZnak">
    <w:name w:val="Telo besedila - zamik Znak"/>
    <w:basedOn w:val="Privzetapisavaodstavka"/>
    <w:link w:val="Telobesedila-zamik"/>
    <w:uiPriority w:val="99"/>
    <w:rsid w:val="002F6E05"/>
    <w:rPr>
      <w:rFonts w:ascii="Times New Roman" w:eastAsia="Times New Roman" w:hAnsi="Times New Roman" w:cs="Times New Roman"/>
      <w:sz w:val="24"/>
      <w:szCs w:val="20"/>
      <w:lang w:val="en-US" w:eastAsia="x-none"/>
    </w:rPr>
  </w:style>
  <w:style w:type="paragraph" w:styleId="Telobesedila-zamik2">
    <w:name w:val="Body Text Indent 2"/>
    <w:basedOn w:val="Navaden"/>
    <w:link w:val="Telobesedila-zamik2Znak"/>
    <w:uiPriority w:val="99"/>
    <w:rsid w:val="002F6E05"/>
    <w:pPr>
      <w:ind w:left="1418" w:hanging="1418"/>
      <w:jc w:val="both"/>
    </w:pPr>
    <w:rPr>
      <w:szCs w:val="20"/>
      <w:lang w:eastAsia="x-none"/>
    </w:rPr>
  </w:style>
  <w:style w:type="character" w:customStyle="1" w:styleId="Telobesedila-zamik2Znak">
    <w:name w:val="Telo besedila - zamik 2 Znak"/>
    <w:basedOn w:val="Privzetapisavaodstavka"/>
    <w:link w:val="Telobesedila-zamik2"/>
    <w:uiPriority w:val="99"/>
    <w:rsid w:val="002F6E05"/>
    <w:rPr>
      <w:rFonts w:ascii="Times New Roman" w:eastAsia="Times New Roman" w:hAnsi="Times New Roman" w:cs="Times New Roman"/>
      <w:sz w:val="24"/>
      <w:szCs w:val="20"/>
      <w:lang w:val="en-US" w:eastAsia="x-none"/>
    </w:rPr>
  </w:style>
  <w:style w:type="paragraph" w:styleId="Telobesedila-zamik3">
    <w:name w:val="Body Text Indent 3"/>
    <w:basedOn w:val="Navaden"/>
    <w:link w:val="Telobesedila-zamik3Znak"/>
    <w:uiPriority w:val="99"/>
    <w:rsid w:val="002F6E05"/>
    <w:pPr>
      <w:ind w:left="1410" w:hanging="1410"/>
      <w:jc w:val="both"/>
    </w:pPr>
    <w:rPr>
      <w:sz w:val="16"/>
      <w:szCs w:val="20"/>
      <w:lang w:eastAsia="x-none"/>
    </w:rPr>
  </w:style>
  <w:style w:type="character" w:customStyle="1" w:styleId="Telobesedila-zamik3Znak">
    <w:name w:val="Telo besedila - zamik 3 Znak"/>
    <w:basedOn w:val="Privzetapisavaodstavka"/>
    <w:link w:val="Telobesedila-zamik3"/>
    <w:uiPriority w:val="99"/>
    <w:rsid w:val="002F6E05"/>
    <w:rPr>
      <w:rFonts w:ascii="Times New Roman" w:eastAsia="Times New Roman" w:hAnsi="Times New Roman" w:cs="Times New Roman"/>
      <w:sz w:val="16"/>
      <w:szCs w:val="20"/>
      <w:lang w:val="en-US" w:eastAsia="x-none"/>
    </w:rPr>
  </w:style>
  <w:style w:type="paragraph" w:styleId="Naslov">
    <w:name w:val="Title"/>
    <w:basedOn w:val="Navaden"/>
    <w:link w:val="NaslovZnak"/>
    <w:uiPriority w:val="10"/>
    <w:qFormat/>
    <w:rsid w:val="002F6E05"/>
    <w:pPr>
      <w:jc w:val="center"/>
    </w:pPr>
    <w:rPr>
      <w:rFonts w:ascii="Cambria" w:hAnsi="Cambria"/>
      <w:b/>
      <w:kern w:val="28"/>
      <w:sz w:val="32"/>
      <w:szCs w:val="20"/>
      <w:lang w:eastAsia="x-none"/>
    </w:rPr>
  </w:style>
  <w:style w:type="character" w:customStyle="1" w:styleId="NaslovZnak">
    <w:name w:val="Naslov Znak"/>
    <w:basedOn w:val="Privzetapisavaodstavka"/>
    <w:link w:val="Naslov"/>
    <w:uiPriority w:val="10"/>
    <w:rsid w:val="002F6E05"/>
    <w:rPr>
      <w:rFonts w:ascii="Cambria" w:eastAsia="Times New Roman" w:hAnsi="Cambria" w:cs="Times New Roman"/>
      <w:b/>
      <w:kern w:val="28"/>
      <w:sz w:val="32"/>
      <w:szCs w:val="20"/>
      <w:lang w:val="en-US" w:eastAsia="x-none"/>
    </w:rPr>
  </w:style>
  <w:style w:type="paragraph" w:styleId="Kazalovsebine1">
    <w:name w:val="toc 1"/>
    <w:basedOn w:val="Navaden"/>
    <w:next w:val="Navaden"/>
    <w:autoRedefine/>
    <w:uiPriority w:val="39"/>
    <w:qFormat/>
    <w:rsid w:val="002F6E05"/>
    <w:pPr>
      <w:tabs>
        <w:tab w:val="left" w:pos="480"/>
        <w:tab w:val="right" w:leader="underscore" w:pos="9060"/>
      </w:tabs>
      <w:spacing w:before="120"/>
    </w:pPr>
    <w:rPr>
      <w:rFonts w:ascii="Arial" w:hAnsi="Arial" w:cs="Arial"/>
      <w:b/>
      <w:bCs/>
      <w:i/>
      <w:iCs/>
      <w:noProof/>
      <w:sz w:val="22"/>
      <w:szCs w:val="22"/>
    </w:rPr>
  </w:style>
  <w:style w:type="paragraph" w:styleId="Kazalovsebine2">
    <w:name w:val="toc 2"/>
    <w:basedOn w:val="Navaden"/>
    <w:next w:val="Navaden"/>
    <w:autoRedefine/>
    <w:uiPriority w:val="39"/>
    <w:qFormat/>
    <w:rsid w:val="002F6E05"/>
    <w:pPr>
      <w:tabs>
        <w:tab w:val="left" w:pos="960"/>
        <w:tab w:val="right" w:leader="underscore" w:pos="9060"/>
      </w:tabs>
      <w:spacing w:before="120" w:line="360" w:lineRule="auto"/>
      <w:ind w:left="240"/>
    </w:pPr>
    <w:rPr>
      <w:b/>
      <w:bCs/>
      <w:sz w:val="22"/>
      <w:szCs w:val="22"/>
    </w:rPr>
  </w:style>
  <w:style w:type="paragraph" w:styleId="Kazalovsebine3">
    <w:name w:val="toc 3"/>
    <w:basedOn w:val="Navaden"/>
    <w:next w:val="Navaden"/>
    <w:autoRedefine/>
    <w:uiPriority w:val="39"/>
    <w:qFormat/>
    <w:rsid w:val="002F6E05"/>
    <w:pPr>
      <w:ind w:left="480"/>
    </w:pPr>
    <w:rPr>
      <w:sz w:val="20"/>
      <w:szCs w:val="20"/>
    </w:rPr>
  </w:style>
  <w:style w:type="paragraph" w:customStyle="1" w:styleId="vo">
    <w:name w:val="vo"/>
    <w:rsid w:val="002F6E05"/>
    <w:pPr>
      <w:spacing w:after="0" w:line="240" w:lineRule="auto"/>
    </w:pPr>
    <w:rPr>
      <w:rFonts w:ascii="Times New Roman" w:eastAsia="Times New Roman" w:hAnsi="Times New Roman" w:cs="Times New Roman"/>
      <w:sz w:val="20"/>
      <w:szCs w:val="20"/>
      <w:lang w:val="en-US"/>
    </w:rPr>
  </w:style>
  <w:style w:type="paragraph" w:customStyle="1" w:styleId="si">
    <w:name w:val="si"/>
    <w:rsid w:val="002F6E05"/>
    <w:pPr>
      <w:spacing w:after="0" w:line="240" w:lineRule="auto"/>
    </w:pPr>
    <w:rPr>
      <w:rFonts w:ascii="Times New Roman" w:eastAsia="Times New Roman" w:hAnsi="Times New Roman" w:cs="Times New Roman"/>
      <w:sz w:val="20"/>
      <w:szCs w:val="20"/>
      <w:lang w:val="en-US"/>
    </w:rPr>
  </w:style>
  <w:style w:type="paragraph" w:customStyle="1" w:styleId="2">
    <w:name w:val="2"/>
    <w:rsid w:val="002F6E05"/>
    <w:pPr>
      <w:spacing w:after="0" w:line="240" w:lineRule="auto"/>
    </w:pPr>
    <w:rPr>
      <w:rFonts w:ascii="Times New Roman" w:eastAsia="Times New Roman" w:hAnsi="Times New Roman" w:cs="Times New Roman"/>
      <w:sz w:val="20"/>
      <w:szCs w:val="20"/>
      <w:lang w:val="en-US"/>
    </w:rPr>
  </w:style>
  <w:style w:type="paragraph" w:customStyle="1" w:styleId="3">
    <w:name w:val="3"/>
    <w:rsid w:val="002F6E05"/>
    <w:pPr>
      <w:spacing w:after="0" w:line="240" w:lineRule="auto"/>
    </w:pPr>
    <w:rPr>
      <w:rFonts w:ascii="Times New Roman" w:eastAsia="Times New Roman" w:hAnsi="Times New Roman" w:cs="Times New Roman"/>
      <w:sz w:val="20"/>
      <w:szCs w:val="20"/>
      <w:lang w:val="en-US"/>
    </w:rPr>
  </w:style>
  <w:style w:type="paragraph" w:customStyle="1" w:styleId="I">
    <w:name w:val="I"/>
    <w:rsid w:val="002F6E05"/>
    <w:pPr>
      <w:spacing w:after="0" w:line="240" w:lineRule="auto"/>
    </w:pPr>
    <w:rPr>
      <w:rFonts w:ascii="Times New Roman" w:eastAsia="Times New Roman" w:hAnsi="Times New Roman" w:cs="Times New Roman"/>
      <w:sz w:val="20"/>
      <w:szCs w:val="20"/>
      <w:lang w:val="en-US"/>
    </w:rPr>
  </w:style>
  <w:style w:type="paragraph" w:customStyle="1" w:styleId="cz">
    <w:name w:val="šcz"/>
    <w:rsid w:val="002F6E05"/>
    <w:pPr>
      <w:spacing w:after="0" w:line="240" w:lineRule="auto"/>
    </w:pPr>
    <w:rPr>
      <w:rFonts w:ascii="Times New Roman" w:eastAsia="Times New Roman" w:hAnsi="Times New Roman" w:cs="Times New Roman"/>
      <w:sz w:val="20"/>
      <w:szCs w:val="20"/>
      <w:lang w:val="en-US"/>
    </w:rPr>
  </w:style>
  <w:style w:type="paragraph" w:styleId="Besedilooblaka">
    <w:name w:val="Balloon Text"/>
    <w:basedOn w:val="Navaden"/>
    <w:link w:val="BesedilooblakaZnak"/>
    <w:uiPriority w:val="99"/>
    <w:semiHidden/>
    <w:rsid w:val="002F6E05"/>
    <w:rPr>
      <w:sz w:val="20"/>
      <w:lang w:eastAsia="x-none"/>
    </w:rPr>
  </w:style>
  <w:style w:type="character" w:customStyle="1" w:styleId="BesedilooblakaZnak">
    <w:name w:val="Besedilo oblačka Znak"/>
    <w:basedOn w:val="Privzetapisavaodstavka"/>
    <w:link w:val="Besedilooblaka"/>
    <w:uiPriority w:val="99"/>
    <w:semiHidden/>
    <w:rsid w:val="002F6E05"/>
    <w:rPr>
      <w:rFonts w:ascii="Times New Roman" w:eastAsia="Times New Roman" w:hAnsi="Times New Roman" w:cs="Times New Roman"/>
      <w:sz w:val="20"/>
      <w:szCs w:val="24"/>
      <w:lang w:val="en-US" w:eastAsia="x-none"/>
    </w:rPr>
  </w:style>
  <w:style w:type="paragraph" w:styleId="Stvarnokazalo1">
    <w:name w:val="index 1"/>
    <w:basedOn w:val="Navaden"/>
    <w:next w:val="Navaden"/>
    <w:autoRedefine/>
    <w:uiPriority w:val="99"/>
    <w:semiHidden/>
    <w:rsid w:val="002F6E05"/>
    <w:pPr>
      <w:ind w:left="240" w:hanging="240"/>
    </w:pPr>
    <w:rPr>
      <w:sz w:val="18"/>
      <w:szCs w:val="18"/>
    </w:rPr>
  </w:style>
  <w:style w:type="character" w:customStyle="1" w:styleId="ZadevapripombeZnak">
    <w:name w:val="Zadeva pripombe Znak"/>
    <w:basedOn w:val="PripombabesediloZnak"/>
    <w:link w:val="Zadevapripombe"/>
    <w:uiPriority w:val="99"/>
    <w:semiHidden/>
    <w:rsid w:val="002F6E05"/>
    <w:rPr>
      <w:rFonts w:ascii="Times New Roman" w:eastAsia="Times New Roman" w:hAnsi="Times New Roman" w:cs="Times New Roman"/>
      <w:b/>
      <w:sz w:val="20"/>
      <w:szCs w:val="20"/>
      <w:lang w:val="en-US" w:eastAsia="x-none"/>
    </w:rPr>
  </w:style>
  <w:style w:type="paragraph" w:styleId="Zadevapripombe">
    <w:name w:val="annotation subject"/>
    <w:basedOn w:val="Pripombabesedilo"/>
    <w:next w:val="Pripombabesedilo"/>
    <w:link w:val="ZadevapripombeZnak"/>
    <w:uiPriority w:val="99"/>
    <w:semiHidden/>
    <w:rsid w:val="002F6E05"/>
    <w:rPr>
      <w:b/>
    </w:rPr>
  </w:style>
  <w:style w:type="character" w:customStyle="1" w:styleId="ZgradbadokumentaZnak">
    <w:name w:val="Zgradba dokumenta Znak"/>
    <w:basedOn w:val="Privzetapisavaodstavka"/>
    <w:link w:val="Zgradbadokumenta"/>
    <w:uiPriority w:val="99"/>
    <w:semiHidden/>
    <w:rsid w:val="002F6E05"/>
    <w:rPr>
      <w:rFonts w:ascii="Times New Roman" w:eastAsia="Times New Roman" w:hAnsi="Times New Roman" w:cs="Times New Roman"/>
      <w:sz w:val="2"/>
      <w:szCs w:val="20"/>
      <w:shd w:val="clear" w:color="auto" w:fill="000080"/>
      <w:lang w:val="en-US" w:eastAsia="x-none"/>
    </w:rPr>
  </w:style>
  <w:style w:type="paragraph" w:styleId="Zgradbadokumenta">
    <w:name w:val="Document Map"/>
    <w:basedOn w:val="Navaden"/>
    <w:link w:val="ZgradbadokumentaZnak"/>
    <w:uiPriority w:val="99"/>
    <w:semiHidden/>
    <w:rsid w:val="002F6E05"/>
    <w:pPr>
      <w:shd w:val="clear" w:color="auto" w:fill="000080"/>
    </w:pPr>
    <w:rPr>
      <w:sz w:val="2"/>
      <w:szCs w:val="20"/>
      <w:lang w:eastAsia="x-none"/>
    </w:rPr>
  </w:style>
  <w:style w:type="character" w:styleId="tevilkastrani">
    <w:name w:val="page number"/>
    <w:uiPriority w:val="99"/>
    <w:rsid w:val="002F6E05"/>
    <w:rPr>
      <w:rFonts w:cs="Times New Roman"/>
    </w:rPr>
  </w:style>
  <w:style w:type="character" w:styleId="Hiperpovezava">
    <w:name w:val="Hyperlink"/>
    <w:rsid w:val="002F6E05"/>
    <w:rPr>
      <w:rFonts w:cs="Times New Roman"/>
      <w:color w:val="0000FF"/>
      <w:u w:val="single"/>
    </w:rPr>
  </w:style>
  <w:style w:type="paragraph" w:styleId="Navadensplet">
    <w:name w:val="Normal (Web)"/>
    <w:basedOn w:val="Navaden"/>
    <w:uiPriority w:val="99"/>
    <w:rsid w:val="002F6E05"/>
    <w:pPr>
      <w:spacing w:before="100" w:beforeAutospacing="1" w:after="100" w:afterAutospacing="1"/>
    </w:pPr>
    <w:rPr>
      <w:lang w:val="sl-SI"/>
    </w:rPr>
  </w:style>
  <w:style w:type="character" w:customStyle="1" w:styleId="editsection">
    <w:name w:val="editsection"/>
    <w:rsid w:val="002F6E05"/>
  </w:style>
  <w:style w:type="character" w:customStyle="1" w:styleId="mw-headline">
    <w:name w:val="mw-headline"/>
    <w:rsid w:val="002F6E05"/>
  </w:style>
  <w:style w:type="character" w:styleId="Krepko">
    <w:name w:val="Strong"/>
    <w:uiPriority w:val="22"/>
    <w:qFormat/>
    <w:rsid w:val="002F6E05"/>
    <w:rPr>
      <w:rFonts w:cs="Times New Roman"/>
      <w:b/>
    </w:rPr>
  </w:style>
  <w:style w:type="paragraph" w:customStyle="1" w:styleId="esegmentt">
    <w:name w:val="esegment_t"/>
    <w:basedOn w:val="Navaden"/>
    <w:rsid w:val="002F6E05"/>
    <w:pPr>
      <w:spacing w:before="100" w:beforeAutospacing="1" w:after="100" w:afterAutospacing="1"/>
    </w:pPr>
    <w:rPr>
      <w:lang w:val="sl-SI"/>
    </w:rPr>
  </w:style>
  <w:style w:type="paragraph" w:customStyle="1" w:styleId="esegmenth4">
    <w:name w:val="esegment_h4"/>
    <w:basedOn w:val="Navaden"/>
    <w:rsid w:val="002F6E05"/>
    <w:pPr>
      <w:spacing w:before="100" w:beforeAutospacing="1" w:after="100" w:afterAutospacing="1"/>
    </w:pPr>
    <w:rPr>
      <w:lang w:val="sl-SI"/>
    </w:rPr>
  </w:style>
  <w:style w:type="paragraph" w:customStyle="1" w:styleId="esegmentp">
    <w:name w:val="esegment_p"/>
    <w:basedOn w:val="Navaden"/>
    <w:rsid w:val="002F6E05"/>
    <w:pPr>
      <w:spacing w:before="100" w:beforeAutospacing="1" w:after="100" w:afterAutospacing="1"/>
    </w:pPr>
    <w:rPr>
      <w:lang w:val="sl-SI"/>
    </w:rPr>
  </w:style>
  <w:style w:type="paragraph" w:customStyle="1" w:styleId="esegmentc1">
    <w:name w:val="esegment_c1"/>
    <w:basedOn w:val="Navaden"/>
    <w:rsid w:val="002F6E05"/>
    <w:pPr>
      <w:spacing w:before="100" w:beforeAutospacing="1" w:after="100" w:afterAutospacing="1"/>
    </w:pPr>
    <w:rPr>
      <w:lang w:val="sl-SI"/>
    </w:rPr>
  </w:style>
  <w:style w:type="paragraph" w:customStyle="1" w:styleId="esegmentp1">
    <w:name w:val="esegment_p1"/>
    <w:basedOn w:val="Navaden"/>
    <w:rsid w:val="002F6E05"/>
    <w:pPr>
      <w:spacing w:before="100" w:beforeAutospacing="1" w:after="100" w:afterAutospacing="1"/>
    </w:pPr>
    <w:rPr>
      <w:lang w:val="sl-SI"/>
    </w:rPr>
  </w:style>
  <w:style w:type="paragraph" w:customStyle="1" w:styleId="navaden0">
    <w:name w:val="navaden"/>
    <w:basedOn w:val="Navaden"/>
    <w:link w:val="navadenZnak"/>
    <w:rsid w:val="002F6E05"/>
    <w:pPr>
      <w:spacing w:before="120"/>
      <w:jc w:val="both"/>
    </w:pPr>
    <w:rPr>
      <w:rFonts w:ascii="Arial" w:hAnsi="Arial"/>
      <w:sz w:val="22"/>
      <w:szCs w:val="20"/>
      <w:lang w:val="sl-SI"/>
    </w:rPr>
  </w:style>
  <w:style w:type="character" w:customStyle="1" w:styleId="navadenZnak">
    <w:name w:val="navaden Znak"/>
    <w:link w:val="navaden0"/>
    <w:locked/>
    <w:rsid w:val="002F6E05"/>
    <w:rPr>
      <w:rFonts w:ascii="Arial" w:eastAsia="Times New Roman" w:hAnsi="Arial" w:cs="Times New Roman"/>
      <w:szCs w:val="20"/>
      <w:lang w:eastAsia="sl-SI"/>
    </w:rPr>
  </w:style>
  <w:style w:type="paragraph" w:customStyle="1" w:styleId="Titre2">
    <w:name w:val="Titre 2"/>
    <w:basedOn w:val="Navaden"/>
    <w:next w:val="Navaden"/>
    <w:uiPriority w:val="99"/>
    <w:rsid w:val="002F6E05"/>
    <w:pPr>
      <w:autoSpaceDE w:val="0"/>
      <w:autoSpaceDN w:val="0"/>
      <w:adjustRightInd w:val="0"/>
    </w:pPr>
    <w:rPr>
      <w:rFonts w:ascii="Arial" w:hAnsi="Arial"/>
      <w:sz w:val="20"/>
      <w:lang w:val="sl-SI"/>
    </w:rPr>
  </w:style>
  <w:style w:type="paragraph" w:customStyle="1" w:styleId="Address">
    <w:name w:val="Address"/>
    <w:basedOn w:val="Navaden"/>
    <w:next w:val="Navaden"/>
    <w:uiPriority w:val="99"/>
    <w:rsid w:val="002F6E05"/>
    <w:rPr>
      <w:i/>
      <w:szCs w:val="20"/>
      <w:lang w:val="sl-SI" w:eastAsia="en-US"/>
    </w:rPr>
  </w:style>
  <w:style w:type="paragraph" w:customStyle="1" w:styleId="glavaslocxspfirst">
    <w:name w:val="glavaslocxspfirst"/>
    <w:basedOn w:val="Navaden"/>
    <w:uiPriority w:val="99"/>
    <w:rsid w:val="002F6E05"/>
    <w:pPr>
      <w:spacing w:before="100" w:beforeAutospacing="1" w:after="100" w:afterAutospacing="1"/>
    </w:pPr>
    <w:rPr>
      <w:rFonts w:ascii="Arial Unicode MS" w:eastAsia="Arial Unicode MS"/>
      <w:lang w:eastAsia="en-US"/>
    </w:rPr>
  </w:style>
  <w:style w:type="paragraph" w:customStyle="1" w:styleId="glavaslocxspmiddle">
    <w:name w:val="glavaslocxspmiddle"/>
    <w:basedOn w:val="Navaden"/>
    <w:uiPriority w:val="99"/>
    <w:rsid w:val="002F6E05"/>
    <w:pPr>
      <w:spacing w:before="100" w:beforeAutospacing="1" w:after="100" w:afterAutospacing="1"/>
    </w:pPr>
    <w:rPr>
      <w:rFonts w:ascii="Arial Unicode MS" w:eastAsia="Arial Unicode MS"/>
      <w:lang w:eastAsia="en-US"/>
    </w:rPr>
  </w:style>
  <w:style w:type="paragraph" w:customStyle="1" w:styleId="celoslo">
    <w:name w:val="celoslo"/>
    <w:basedOn w:val="Navaden"/>
    <w:uiPriority w:val="99"/>
    <w:rsid w:val="002F6E05"/>
    <w:pPr>
      <w:spacing w:before="100" w:beforeAutospacing="1" w:after="100" w:afterAutospacing="1"/>
    </w:pPr>
    <w:rPr>
      <w:rFonts w:ascii="Arial Unicode MS" w:eastAsia="Arial Unicode MS"/>
      <w:lang w:eastAsia="en-US"/>
    </w:rPr>
  </w:style>
  <w:style w:type="paragraph" w:customStyle="1" w:styleId="num">
    <w:name w:val="num"/>
    <w:basedOn w:val="Navaden"/>
    <w:uiPriority w:val="99"/>
    <w:rsid w:val="002F6E05"/>
    <w:pPr>
      <w:spacing w:before="100" w:beforeAutospacing="1" w:after="100" w:afterAutospacing="1"/>
    </w:pPr>
    <w:rPr>
      <w:rFonts w:ascii="Arial Unicode MS" w:eastAsia="Arial Unicode MS"/>
      <w:lang w:eastAsia="en-US"/>
    </w:rPr>
  </w:style>
  <w:style w:type="paragraph" w:styleId="Odstavekseznama">
    <w:name w:val="List Paragraph"/>
    <w:basedOn w:val="Navaden"/>
    <w:link w:val="OdstavekseznamaZnak"/>
    <w:uiPriority w:val="34"/>
    <w:qFormat/>
    <w:rsid w:val="002F6E05"/>
    <w:pPr>
      <w:spacing w:after="200" w:line="276" w:lineRule="auto"/>
      <w:ind w:left="720"/>
    </w:pPr>
    <w:rPr>
      <w:rFonts w:ascii="Calibri" w:hAnsi="Calibri"/>
      <w:sz w:val="22"/>
      <w:szCs w:val="22"/>
      <w:lang w:val="x-none" w:eastAsia="en-US"/>
    </w:rPr>
  </w:style>
  <w:style w:type="character" w:customStyle="1" w:styleId="OdstavekseznamaZnak">
    <w:name w:val="Odstavek seznama Znak"/>
    <w:link w:val="Odstavekseznama"/>
    <w:uiPriority w:val="34"/>
    <w:locked/>
    <w:rsid w:val="002F6E05"/>
    <w:rPr>
      <w:rFonts w:ascii="Calibri" w:eastAsia="Times New Roman" w:hAnsi="Calibri" w:cs="Times New Roman"/>
      <w:lang w:val="x-none"/>
    </w:rPr>
  </w:style>
  <w:style w:type="character" w:styleId="Pripombasklic">
    <w:name w:val="annotation reference"/>
    <w:uiPriority w:val="99"/>
    <w:rsid w:val="002F6E05"/>
    <w:rPr>
      <w:rFonts w:cs="Times New Roman"/>
      <w:sz w:val="16"/>
    </w:rPr>
  </w:style>
  <w:style w:type="character" w:styleId="SledenaHiperpovezava">
    <w:name w:val="FollowedHyperlink"/>
    <w:uiPriority w:val="99"/>
    <w:unhideWhenUsed/>
    <w:rsid w:val="002F6E05"/>
    <w:rPr>
      <w:rFonts w:cs="Times New Roman"/>
      <w:color w:val="800080"/>
      <w:u w:val="single"/>
    </w:rPr>
  </w:style>
  <w:style w:type="paragraph" w:customStyle="1" w:styleId="western">
    <w:name w:val="western"/>
    <w:basedOn w:val="Navaden"/>
    <w:rsid w:val="002F6E05"/>
    <w:pPr>
      <w:spacing w:before="100" w:beforeAutospacing="1"/>
    </w:pPr>
    <w:rPr>
      <w:color w:val="000000"/>
      <w:lang w:val="sl-SI"/>
    </w:rPr>
  </w:style>
  <w:style w:type="paragraph" w:customStyle="1" w:styleId="datumtevilka">
    <w:name w:val="datum številka"/>
    <w:basedOn w:val="Navaden"/>
    <w:qFormat/>
    <w:rsid w:val="002F6E05"/>
    <w:pPr>
      <w:tabs>
        <w:tab w:val="left" w:pos="1701"/>
      </w:tabs>
      <w:spacing w:line="260" w:lineRule="atLeast"/>
    </w:pPr>
    <w:rPr>
      <w:rFonts w:ascii="Arial" w:hAnsi="Arial" w:cs="Arial"/>
      <w:sz w:val="20"/>
      <w:szCs w:val="20"/>
      <w:lang w:val="sl-SI"/>
    </w:rPr>
  </w:style>
  <w:style w:type="paragraph" w:customStyle="1" w:styleId="Default">
    <w:name w:val="Default"/>
    <w:rsid w:val="002F6E05"/>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Neensklic">
    <w:name w:val="Subtle Reference"/>
    <w:uiPriority w:val="31"/>
    <w:qFormat/>
    <w:rsid w:val="002F6E05"/>
    <w:rPr>
      <w:color w:val="auto"/>
      <w:u w:val="single" w:color="9BBB59"/>
    </w:rPr>
  </w:style>
  <w:style w:type="character" w:customStyle="1" w:styleId="mw-editsection">
    <w:name w:val="mw-editsection"/>
    <w:rsid w:val="002F6E05"/>
  </w:style>
  <w:style w:type="character" w:customStyle="1" w:styleId="mw-editsection-bracket">
    <w:name w:val="mw-editsection-bracket"/>
    <w:rsid w:val="002F6E05"/>
  </w:style>
  <w:style w:type="paragraph" w:styleId="HTML-oblikovano">
    <w:name w:val="HTML Preformatted"/>
    <w:basedOn w:val="Navaden"/>
    <w:link w:val="HTML-oblikovanoZnak"/>
    <w:unhideWhenUsed/>
    <w:rsid w:val="002F6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rPr>
  </w:style>
  <w:style w:type="character" w:customStyle="1" w:styleId="HTML-oblikovanoZnak">
    <w:name w:val="HTML-oblikovano Znak"/>
    <w:basedOn w:val="Privzetapisavaodstavka"/>
    <w:link w:val="HTML-oblikovano"/>
    <w:rsid w:val="002F6E05"/>
    <w:rPr>
      <w:rFonts w:ascii="Courier New" w:eastAsia="Times New Roman" w:hAnsi="Courier New" w:cs="Courier New"/>
      <w:sz w:val="20"/>
      <w:szCs w:val="20"/>
      <w:lang w:eastAsia="sl-SI"/>
    </w:rPr>
  </w:style>
  <w:style w:type="paragraph" w:styleId="Brezrazmikov">
    <w:name w:val="No Spacing"/>
    <w:basedOn w:val="Navaden"/>
    <w:link w:val="BrezrazmikovZnak"/>
    <w:uiPriority w:val="1"/>
    <w:qFormat/>
    <w:rsid w:val="002F6E05"/>
    <w:pPr>
      <w:jc w:val="both"/>
    </w:pPr>
    <w:rPr>
      <w:rFonts w:ascii="Calibri" w:hAnsi="Calibri"/>
      <w:sz w:val="22"/>
      <w:szCs w:val="22"/>
      <w:lang w:val="sl-SI"/>
    </w:rPr>
  </w:style>
  <w:style w:type="character" w:customStyle="1" w:styleId="BrezrazmikovZnak">
    <w:name w:val="Brez razmikov Znak"/>
    <w:link w:val="Brezrazmikov"/>
    <w:uiPriority w:val="1"/>
    <w:rsid w:val="002F6E05"/>
    <w:rPr>
      <w:rFonts w:ascii="Calibri" w:eastAsia="Times New Roman" w:hAnsi="Calibri" w:cs="Times New Roman"/>
      <w:lang w:eastAsia="sl-SI"/>
    </w:rPr>
  </w:style>
  <w:style w:type="paragraph" w:customStyle="1" w:styleId="odstavek">
    <w:name w:val="odstavek"/>
    <w:basedOn w:val="Navaden"/>
    <w:rsid w:val="002F6E05"/>
    <w:pPr>
      <w:spacing w:before="100" w:beforeAutospacing="1" w:after="100" w:afterAutospacing="1"/>
    </w:pPr>
    <w:rPr>
      <w:lang w:val="sl-SI"/>
    </w:rPr>
  </w:style>
  <w:style w:type="paragraph" w:customStyle="1" w:styleId="docfontnormal">
    <w:name w:val="docfontnormal"/>
    <w:basedOn w:val="Navaden"/>
    <w:rsid w:val="002F6E05"/>
    <w:pPr>
      <w:spacing w:before="100" w:beforeAutospacing="1" w:after="100" w:afterAutospacing="1"/>
    </w:pPr>
    <w:rPr>
      <w:lang w:val="sl-SI"/>
    </w:rPr>
  </w:style>
  <w:style w:type="character" w:styleId="Poudarek">
    <w:name w:val="Emphasis"/>
    <w:uiPriority w:val="20"/>
    <w:qFormat/>
    <w:rsid w:val="002F6E05"/>
    <w:rPr>
      <w:i/>
      <w:iCs/>
    </w:rPr>
  </w:style>
  <w:style w:type="character" w:customStyle="1" w:styleId="fontxlarge">
    <w:name w:val="font_xlarge"/>
    <w:rsid w:val="002F6E05"/>
  </w:style>
  <w:style w:type="character" w:customStyle="1" w:styleId="colorlightdark">
    <w:name w:val="color_lightdark"/>
    <w:rsid w:val="002F6E05"/>
  </w:style>
  <w:style w:type="character" w:customStyle="1" w:styleId="colordark">
    <w:name w:val="color_dark"/>
    <w:rsid w:val="002F6E05"/>
  </w:style>
  <w:style w:type="character" w:customStyle="1" w:styleId="highlight">
    <w:name w:val="highlight"/>
    <w:rsid w:val="002F6E05"/>
  </w:style>
  <w:style w:type="paragraph" w:customStyle="1" w:styleId="alineazaodstavkom">
    <w:name w:val="alineazaodstavkom"/>
    <w:basedOn w:val="Navaden"/>
    <w:rsid w:val="002F6E05"/>
    <w:pPr>
      <w:spacing w:before="100" w:beforeAutospacing="1" w:after="100" w:afterAutospacing="1"/>
    </w:pPr>
    <w:rPr>
      <w:lang w:val="sl-SI"/>
    </w:rPr>
  </w:style>
  <w:style w:type="paragraph" w:customStyle="1" w:styleId="zamaknjenadolobaprvinivo">
    <w:name w:val="zamaknjenadolobaprvinivo"/>
    <w:basedOn w:val="Navaden"/>
    <w:rsid w:val="002F6E05"/>
    <w:pPr>
      <w:spacing w:before="100" w:beforeAutospacing="1" w:after="100" w:afterAutospacing="1"/>
    </w:pPr>
    <w:rPr>
      <w:lang w:val="sl-SI"/>
    </w:rPr>
  </w:style>
  <w:style w:type="character" w:customStyle="1" w:styleId="reference-text">
    <w:name w:val="reference-text"/>
    <w:rsid w:val="002F6E05"/>
  </w:style>
  <w:style w:type="character" w:customStyle="1" w:styleId="mw-cite-backlink">
    <w:name w:val="mw-cite-backlink"/>
    <w:rsid w:val="002F6E05"/>
  </w:style>
  <w:style w:type="character" w:customStyle="1" w:styleId="mce-spellchecker-word">
    <w:name w:val="mce-spellchecker-word"/>
    <w:rsid w:val="002F6E05"/>
  </w:style>
  <w:style w:type="character" w:customStyle="1" w:styleId="reference-accessdate">
    <w:name w:val="reference-accessdate"/>
    <w:rsid w:val="002F6E05"/>
  </w:style>
  <w:style w:type="character" w:customStyle="1" w:styleId="nowrap">
    <w:name w:val="nowrap"/>
    <w:rsid w:val="002F6E05"/>
  </w:style>
  <w:style w:type="character" w:styleId="HTML-citat">
    <w:name w:val="HTML Cite"/>
    <w:uiPriority w:val="99"/>
    <w:unhideWhenUsed/>
    <w:rsid w:val="002F6E05"/>
    <w:rPr>
      <w:i/>
      <w:iCs/>
    </w:rPr>
  </w:style>
  <w:style w:type="character" w:customStyle="1" w:styleId="cs1-kern-right">
    <w:name w:val="cs1-kern-right"/>
    <w:rsid w:val="002F6E05"/>
  </w:style>
  <w:style w:type="character" w:customStyle="1" w:styleId="cite-accessibility-label">
    <w:name w:val="cite-accessibility-label"/>
    <w:rsid w:val="002F6E05"/>
  </w:style>
  <w:style w:type="paragraph" w:customStyle="1" w:styleId="docfontsubtitle">
    <w:name w:val="docfontsubtitle"/>
    <w:basedOn w:val="Navaden"/>
    <w:rsid w:val="002F6E05"/>
    <w:pPr>
      <w:spacing w:before="150" w:after="150"/>
    </w:pPr>
    <w:rPr>
      <w:b/>
      <w:bCs/>
      <w:color w:val="529CBA"/>
      <w:sz w:val="21"/>
      <w:szCs w:val="21"/>
      <w:lang w:val="sl-SI"/>
    </w:rPr>
  </w:style>
  <w:style w:type="paragraph" w:customStyle="1" w:styleId="TableContents">
    <w:name w:val="Table Contents"/>
    <w:basedOn w:val="Navaden"/>
    <w:rsid w:val="002F6E05"/>
    <w:pPr>
      <w:suppressLineNumbers/>
      <w:suppressAutoHyphens/>
    </w:pPr>
    <w:rPr>
      <w:lang w:eastAsia="ar-SA"/>
    </w:rPr>
  </w:style>
  <w:style w:type="character" w:customStyle="1" w:styleId="WW8Num27z2">
    <w:name w:val="WW8Num27z2"/>
    <w:rsid w:val="002F6E05"/>
    <w:rPr>
      <w:rFonts w:ascii="Wingdings" w:hAnsi="Wingdings"/>
    </w:rPr>
  </w:style>
  <w:style w:type="paragraph" w:customStyle="1" w:styleId="CM1">
    <w:name w:val="CM1"/>
    <w:basedOn w:val="Default"/>
    <w:next w:val="Default"/>
    <w:uiPriority w:val="99"/>
    <w:rsid w:val="002F6E05"/>
    <w:rPr>
      <w:rFonts w:ascii="EUAlbertina" w:hAnsi="EUAlbertina" w:cs="Times New Roman"/>
      <w:color w:val="auto"/>
    </w:rPr>
  </w:style>
  <w:style w:type="paragraph" w:customStyle="1" w:styleId="CM3">
    <w:name w:val="CM3"/>
    <w:basedOn w:val="Default"/>
    <w:next w:val="Default"/>
    <w:uiPriority w:val="99"/>
    <w:rsid w:val="002F6E05"/>
    <w:rPr>
      <w:rFonts w:ascii="EUAlbertina" w:hAnsi="EUAlbertina" w:cs="Times New Roman"/>
      <w:color w:val="auto"/>
    </w:rPr>
  </w:style>
  <w:style w:type="character" w:customStyle="1" w:styleId="FootnoteCharacters">
    <w:name w:val="Footnote Characters"/>
    <w:rsid w:val="002F6E05"/>
    <w:rPr>
      <w:vertAlign w:val="superscript"/>
    </w:rPr>
  </w:style>
  <w:style w:type="paragraph" w:styleId="Golobesedilo">
    <w:name w:val="Plain Text"/>
    <w:basedOn w:val="Navaden"/>
    <w:link w:val="GolobesediloZnak"/>
    <w:uiPriority w:val="99"/>
    <w:unhideWhenUsed/>
    <w:rsid w:val="002F6E05"/>
    <w:rPr>
      <w:rFonts w:ascii="Consolas" w:eastAsia="Calibri" w:hAnsi="Consolas"/>
      <w:sz w:val="21"/>
      <w:szCs w:val="21"/>
      <w:lang w:val="en-GB" w:eastAsia="en-US"/>
    </w:rPr>
  </w:style>
  <w:style w:type="character" w:customStyle="1" w:styleId="GolobesediloZnak">
    <w:name w:val="Golo besedilo Znak"/>
    <w:basedOn w:val="Privzetapisavaodstavka"/>
    <w:link w:val="Golobesedilo"/>
    <w:uiPriority w:val="99"/>
    <w:rsid w:val="002F6E05"/>
    <w:rPr>
      <w:rFonts w:ascii="Consolas" w:eastAsia="Calibri" w:hAnsi="Consolas" w:cs="Times New Roman"/>
      <w:sz w:val="21"/>
      <w:szCs w:val="21"/>
      <w:lang w:val="en-GB"/>
    </w:rPr>
  </w:style>
  <w:style w:type="paragraph" w:customStyle="1" w:styleId="Slog2">
    <w:name w:val="Slog2"/>
    <w:basedOn w:val="Naslov1"/>
    <w:link w:val="Slog2Znak"/>
    <w:qFormat/>
    <w:rsid w:val="002F6E05"/>
    <w:pPr>
      <w:shd w:val="clear" w:color="auto" w:fill="auto"/>
      <w:spacing w:before="120" w:after="120" w:line="240" w:lineRule="auto"/>
      <w:ind w:left="0" w:right="57" w:firstLine="0"/>
    </w:pPr>
    <w:rPr>
      <w:rFonts w:cs="Times New Roman"/>
      <w:bCs w:val="0"/>
      <w:noProof w:val="0"/>
      <w:color w:val="auto"/>
      <w:sz w:val="22"/>
      <w:szCs w:val="22"/>
      <w:lang w:eastAsia="en-US"/>
    </w:rPr>
  </w:style>
  <w:style w:type="character" w:customStyle="1" w:styleId="Slog2Znak">
    <w:name w:val="Slog2 Znak"/>
    <w:link w:val="Slog2"/>
    <w:rsid w:val="002F6E05"/>
    <w:rPr>
      <w:rFonts w:ascii="Arial" w:eastAsia="Times New Roman" w:hAnsi="Arial" w:cs="Times New Roman"/>
      <w:b/>
      <w:kern w:val="32"/>
    </w:rPr>
  </w:style>
  <w:style w:type="paragraph" w:customStyle="1" w:styleId="besedilo">
    <w:name w:val="besedilo"/>
    <w:basedOn w:val="Navaden"/>
    <w:rsid w:val="002F6E05"/>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line="260" w:lineRule="exact"/>
      <w:jc w:val="both"/>
    </w:pPr>
    <w:rPr>
      <w:rFonts w:ascii="Arial" w:hAnsi="Arial"/>
      <w:sz w:val="20"/>
      <w:lang w:val="sl-SI" w:eastAsia="en-US"/>
    </w:rPr>
  </w:style>
  <w:style w:type="paragraph" w:customStyle="1" w:styleId="Neotevilenodstavek">
    <w:name w:val="Neoštevilčen odstavek"/>
    <w:basedOn w:val="Navaden"/>
    <w:link w:val="NeotevilenodstavekZnak"/>
    <w:qFormat/>
    <w:rsid w:val="002F6E05"/>
    <w:pPr>
      <w:overflowPunct w:val="0"/>
      <w:autoSpaceDE w:val="0"/>
      <w:autoSpaceDN w:val="0"/>
      <w:adjustRightInd w:val="0"/>
      <w:spacing w:before="60" w:after="60" w:line="200" w:lineRule="exact"/>
      <w:jc w:val="both"/>
      <w:textAlignment w:val="baseline"/>
    </w:pPr>
    <w:rPr>
      <w:rFonts w:ascii="Arial" w:hAnsi="Arial"/>
      <w:sz w:val="20"/>
      <w:szCs w:val="20"/>
    </w:rPr>
  </w:style>
  <w:style w:type="character" w:customStyle="1" w:styleId="NeotevilenodstavekZnak">
    <w:name w:val="Neoštevilčen odstavek Znak"/>
    <w:link w:val="Neotevilenodstavek"/>
    <w:locked/>
    <w:rsid w:val="002F6E05"/>
    <w:rPr>
      <w:rFonts w:ascii="Arial" w:eastAsia="Times New Roman" w:hAnsi="Arial" w:cs="Times New Roman"/>
      <w:sz w:val="20"/>
      <w:szCs w:val="20"/>
      <w:lang w:val="en-US" w:eastAsia="sl-SI"/>
    </w:rPr>
  </w:style>
  <w:style w:type="character" w:customStyle="1" w:styleId="HeaderChar1">
    <w:name w:val="Header Char1"/>
    <w:uiPriority w:val="99"/>
    <w:locked/>
    <w:rsid w:val="002F6E05"/>
    <w:rPr>
      <w:rFonts w:ascii="Times New Roman" w:eastAsia="Times New Roman" w:hAnsi="Times New Roman" w:cs="Times New Roman"/>
      <w:sz w:val="24"/>
      <w:szCs w:val="20"/>
    </w:rPr>
  </w:style>
  <w:style w:type="paragraph" w:customStyle="1" w:styleId="Raven2">
    <w:name w:val="Raven 2"/>
    <w:basedOn w:val="Raven1"/>
    <w:link w:val="Raven2Char"/>
    <w:qFormat/>
    <w:rsid w:val="002F6E05"/>
    <w:rPr>
      <w:i/>
      <w:spacing w:val="15"/>
      <w:szCs w:val="22"/>
    </w:rPr>
  </w:style>
  <w:style w:type="paragraph" w:customStyle="1" w:styleId="Raven1">
    <w:name w:val="Raven 1"/>
    <w:basedOn w:val="Navaden"/>
    <w:link w:val="Raven1Char"/>
    <w:autoRedefine/>
    <w:qFormat/>
    <w:rsid w:val="002F6E05"/>
    <w:pPr>
      <w:ind w:right="57"/>
      <w:jc w:val="both"/>
    </w:pPr>
    <w:rPr>
      <w:rFonts w:ascii="Arial" w:hAnsi="Arial" w:cs="Arial"/>
      <w:b/>
      <w:sz w:val="20"/>
      <w:szCs w:val="20"/>
      <w:lang w:val="sl-SI" w:eastAsia="en-US"/>
    </w:rPr>
  </w:style>
  <w:style w:type="character" w:customStyle="1" w:styleId="Raven1Char">
    <w:name w:val="Raven 1 Char"/>
    <w:link w:val="Raven1"/>
    <w:rsid w:val="002F6E05"/>
    <w:rPr>
      <w:rFonts w:ascii="Arial" w:eastAsia="Times New Roman" w:hAnsi="Arial" w:cs="Arial"/>
      <w:b/>
      <w:sz w:val="20"/>
      <w:szCs w:val="20"/>
    </w:rPr>
  </w:style>
  <w:style w:type="character" w:customStyle="1" w:styleId="Raven2Char">
    <w:name w:val="Raven 2 Char"/>
    <w:link w:val="Raven2"/>
    <w:rsid w:val="002F6E05"/>
    <w:rPr>
      <w:rFonts w:ascii="Arial" w:eastAsia="Times New Roman" w:hAnsi="Arial" w:cs="Arial"/>
      <w:b/>
      <w:i/>
      <w:spacing w:val="15"/>
      <w:sz w:val="20"/>
    </w:rPr>
  </w:style>
  <w:style w:type="character" w:customStyle="1" w:styleId="st">
    <w:name w:val="st"/>
    <w:rsid w:val="002F6E05"/>
  </w:style>
  <w:style w:type="paragraph" w:customStyle="1" w:styleId="Brezrazmikov1">
    <w:name w:val="Brez razmikov1"/>
    <w:basedOn w:val="Navaden"/>
    <w:uiPriority w:val="1"/>
    <w:qFormat/>
    <w:rsid w:val="002F6E05"/>
    <w:rPr>
      <w:rFonts w:ascii="Arial" w:hAnsi="Arial"/>
      <w:sz w:val="20"/>
      <w:lang w:val="sl-SI" w:eastAsia="en-US"/>
    </w:rPr>
  </w:style>
  <w:style w:type="paragraph" w:customStyle="1" w:styleId="ZADEVA">
    <w:name w:val="ZADEVA"/>
    <w:basedOn w:val="Navaden"/>
    <w:qFormat/>
    <w:rsid w:val="002F6E05"/>
    <w:pPr>
      <w:tabs>
        <w:tab w:val="left" w:pos="1701"/>
      </w:tabs>
      <w:spacing w:line="260" w:lineRule="exact"/>
      <w:ind w:left="1701" w:hanging="1701"/>
    </w:pPr>
    <w:rPr>
      <w:rFonts w:ascii="Arial" w:hAnsi="Arial"/>
      <w:b/>
      <w:sz w:val="20"/>
      <w:lang w:val="it-IT" w:eastAsia="en-US"/>
    </w:rPr>
  </w:style>
  <w:style w:type="character" w:customStyle="1" w:styleId="FontStyle12">
    <w:name w:val="Font Style12"/>
    <w:rsid w:val="002F6E05"/>
    <w:rPr>
      <w:rFonts w:ascii="Arial" w:hAnsi="Arial" w:cs="Arial"/>
      <w:sz w:val="18"/>
      <w:szCs w:val="18"/>
    </w:rPr>
  </w:style>
  <w:style w:type="paragraph" w:customStyle="1" w:styleId="Raven3">
    <w:name w:val="Raven 3"/>
    <w:basedOn w:val="Navaden"/>
    <w:link w:val="Raven3Char"/>
    <w:qFormat/>
    <w:rsid w:val="002F6E05"/>
    <w:pPr>
      <w:autoSpaceDE w:val="0"/>
      <w:autoSpaceDN w:val="0"/>
      <w:adjustRightInd w:val="0"/>
      <w:jc w:val="both"/>
    </w:pPr>
    <w:rPr>
      <w:rFonts w:ascii="Arial" w:hAnsi="Arial" w:cs="Arial"/>
      <w:color w:val="8496B0"/>
      <w:sz w:val="20"/>
      <w:szCs w:val="20"/>
      <w:lang w:val="sl-SI" w:eastAsia="en-US"/>
    </w:rPr>
  </w:style>
  <w:style w:type="character" w:customStyle="1" w:styleId="Raven3Char">
    <w:name w:val="Raven 3 Char"/>
    <w:link w:val="Raven3"/>
    <w:rsid w:val="002F6E05"/>
    <w:rPr>
      <w:rFonts w:ascii="Arial" w:eastAsia="Times New Roman" w:hAnsi="Arial" w:cs="Arial"/>
      <w:color w:val="8496B0"/>
      <w:sz w:val="20"/>
      <w:szCs w:val="20"/>
    </w:rPr>
  </w:style>
  <w:style w:type="paragraph" w:customStyle="1" w:styleId="Style32">
    <w:name w:val="Style32"/>
    <w:basedOn w:val="Navaden"/>
    <w:uiPriority w:val="99"/>
    <w:rsid w:val="002F6E05"/>
    <w:pPr>
      <w:widowControl w:val="0"/>
      <w:autoSpaceDE w:val="0"/>
      <w:autoSpaceDN w:val="0"/>
      <w:adjustRightInd w:val="0"/>
      <w:spacing w:line="278" w:lineRule="exact"/>
      <w:jc w:val="both"/>
    </w:pPr>
    <w:rPr>
      <w:rFonts w:ascii="Franklin Gothic Demi Cond" w:hAnsi="Franklin Gothic Demi Cond"/>
      <w:lang w:val="sl-SI"/>
    </w:rPr>
  </w:style>
  <w:style w:type="character" w:customStyle="1" w:styleId="FontStyle89">
    <w:name w:val="Font Style89"/>
    <w:uiPriority w:val="99"/>
    <w:rsid w:val="002F6E05"/>
    <w:rPr>
      <w:rFonts w:ascii="Times New Roman" w:hAnsi="Times New Roman" w:cs="Times New Roman"/>
      <w:sz w:val="22"/>
      <w:szCs w:val="22"/>
    </w:rPr>
  </w:style>
  <w:style w:type="character" w:customStyle="1" w:styleId="WW8Num6z0">
    <w:name w:val="WW8Num6z0"/>
    <w:rsid w:val="002F6E05"/>
    <w:rPr>
      <w:rFonts w:ascii="Times New Roman" w:hAnsi="Times New Roman"/>
    </w:rPr>
  </w:style>
  <w:style w:type="paragraph" w:customStyle="1" w:styleId="rtecenter">
    <w:name w:val="rtecenter"/>
    <w:basedOn w:val="Navaden"/>
    <w:rsid w:val="002F6E05"/>
    <w:pPr>
      <w:spacing w:after="312" w:line="312" w:lineRule="atLeast"/>
      <w:jc w:val="center"/>
    </w:pPr>
    <w:rPr>
      <w:lang w:val="sl-SI"/>
    </w:rPr>
  </w:style>
  <w:style w:type="paragraph" w:styleId="Sprotnaopomba-besedilo">
    <w:name w:val="footnote text"/>
    <w:basedOn w:val="Navaden"/>
    <w:link w:val="Sprotnaopomba-besediloZnak"/>
    <w:rsid w:val="002F6E05"/>
    <w:rPr>
      <w:sz w:val="20"/>
      <w:szCs w:val="20"/>
    </w:rPr>
  </w:style>
  <w:style w:type="character" w:customStyle="1" w:styleId="Sprotnaopomba-besediloZnak">
    <w:name w:val="Sprotna opomba - besedilo Znak"/>
    <w:basedOn w:val="Privzetapisavaodstavka"/>
    <w:link w:val="Sprotnaopomba-besedilo"/>
    <w:rsid w:val="002F6E05"/>
    <w:rPr>
      <w:rFonts w:ascii="Times New Roman" w:eastAsia="Times New Roman" w:hAnsi="Times New Roman" w:cs="Times New Roman"/>
      <w:sz w:val="20"/>
      <w:szCs w:val="20"/>
      <w:lang w:val="en-US" w:eastAsia="sl-SI"/>
    </w:rPr>
  </w:style>
  <w:style w:type="character" w:styleId="Sprotnaopomba-sklic">
    <w:name w:val="footnote reference"/>
    <w:rsid w:val="002F6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3933">
      <w:bodyDiv w:val="1"/>
      <w:marLeft w:val="0"/>
      <w:marRight w:val="0"/>
      <w:marTop w:val="0"/>
      <w:marBottom w:val="0"/>
      <w:divBdr>
        <w:top w:val="none" w:sz="0" w:space="0" w:color="auto"/>
        <w:left w:val="none" w:sz="0" w:space="0" w:color="auto"/>
        <w:bottom w:val="none" w:sz="0" w:space="0" w:color="auto"/>
        <w:right w:val="none" w:sz="0" w:space="0" w:color="auto"/>
      </w:divBdr>
    </w:div>
    <w:div w:id="1279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Seznam_romarskih_sredi%C5%A1%C4%8D_v_Sloveniji" TargetMode="External"/><Relationship Id="rId13" Type="http://schemas.openxmlformats.org/officeDocument/2006/relationships/hyperlink" Target="https://www.slovenskavojska.si/o-vojski/infrastruktura/vadisca-in-strelisca/" TargetMode="External"/><Relationship Id="rId18" Type="http://schemas.openxmlformats.org/officeDocument/2006/relationships/hyperlink" Target="http://eisenbahntunnel-slowenien.lothar-brill.de/inhalt/strecken-nummer.html" TargetMode="External"/><Relationship Id="rId26" Type="http://schemas.openxmlformats.org/officeDocument/2006/relationships/hyperlink" Target="https://www.delo.si/gospodarstvo/novice/petrol-prvi-sledi-mu-gen-i/" TargetMode="External"/><Relationship Id="rId3" Type="http://schemas.openxmlformats.org/officeDocument/2006/relationships/styles" Target="styles.xml"/><Relationship Id="rId21" Type="http://schemas.openxmlformats.org/officeDocument/2006/relationships/hyperlink" Target="https://sl.wikipedia.org/wiki/Avtocesta_A1" TargetMode="External"/><Relationship Id="rId7" Type="http://schemas.openxmlformats.org/officeDocument/2006/relationships/endnotes" Target="endnotes.xml"/><Relationship Id="rId12" Type="http://schemas.openxmlformats.org/officeDocument/2006/relationships/hyperlink" Target="https://www.slovenskavojska.si/o-vojski/infrastruktura/osrednje-vadisce-sv-postojna/" TargetMode="External"/><Relationship Id="rId17" Type="http://schemas.openxmlformats.org/officeDocument/2006/relationships/hyperlink" Target="https://www.agen-rs.si/documents/10926/18249/10-letni-razvojni-na%C4%8Drt-prenosnega-plinovodnega-omre%C5%BEja-za-obdobje-2018---2027/eadc4532-24bc-48f3-9a31-6bbe11db53a4" TargetMode="External"/><Relationship Id="rId25" Type="http://schemas.openxmlformats.org/officeDocument/2006/relationships/hyperlink" Target="https://www.google.com/search?q=najve%C4%8Dji+zaposlovalci+2019&amp;rlz=1C1DIMC_enSI877SI877&amp;source=lnms&amp;tbm=isch&amp;sa=X&amp;ved=2ahUKEwjagZPWxM_2AhXpQvEDHdD7At8Q_AUoAXoECAEQAw&amp;biw=1920&amp;bih=1057&amp;dpr=1" TargetMode="External"/><Relationship Id="rId2" Type="http://schemas.openxmlformats.org/officeDocument/2006/relationships/numbering" Target="numbering.xml"/><Relationship Id="rId16" Type="http://schemas.openxmlformats.org/officeDocument/2006/relationships/hyperlink" Target="https://sl.wikipedia.org/wiki/Seznam_gradov_v_Sloveniji" TargetMode="External"/><Relationship Id="rId20" Type="http://schemas.openxmlformats.org/officeDocument/2006/relationships/hyperlink" Target="https://sl.wikipedia.org/wiki/Seznam_cestnih_predorov_v_Slovenij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enskavojska.si/o-vojski/infrastruktura/vojasnice/" TargetMode="External"/><Relationship Id="rId24" Type="http://schemas.openxmlformats.org/officeDocument/2006/relationships/hyperlink" Target="https://manager.finance.si/8949063/TOP-101-Poglejte-kdo-so-prvaki-slovenskega-gospodarstva" TargetMode="External"/><Relationship Id="rId5" Type="http://schemas.openxmlformats.org/officeDocument/2006/relationships/webSettings" Target="webSettings.xml"/><Relationship Id="rId15" Type="http://schemas.openxmlformats.org/officeDocument/2006/relationships/hyperlink" Target="https://siol.net/trendi/odkrivaj-slovenijo/top-10-slovenskih-gradov-388874" TargetMode="External"/><Relationship Id="rId23" Type="http://schemas.openxmlformats.org/officeDocument/2006/relationships/hyperlink" Target="https://www.delo.si/gospodarstvo/novice/tristo-najvecjih-odlicne-rezultate-iz-leta-2019-letos-ogroza-kriza-ki-jo-je-sprozil-virus/" TargetMode="External"/><Relationship Id="rId28" Type="http://schemas.openxmlformats.org/officeDocument/2006/relationships/footer" Target="footer1.xml"/><Relationship Id="rId10" Type="http://schemas.openxmlformats.org/officeDocument/2006/relationships/hyperlink" Target="https://pxweb.stat.si/SiStatData/pxweb/sl/Data/-/2164525S.px/table/tableViewLayout2/" TargetMode="External"/><Relationship Id="rId19" Type="http://schemas.openxmlformats.org/officeDocument/2006/relationships/hyperlink" Target="https://ptujinfo.com/novica/lokalno/foto-video-na-stajerskem-gradijo-najdaljsi-zelezniski-viadukt-v-sloveniji/168206" TargetMode="External"/><Relationship Id="rId4" Type="http://schemas.openxmlformats.org/officeDocument/2006/relationships/settings" Target="settings.xml"/><Relationship Id="rId9" Type="http://schemas.openxmlformats.org/officeDocument/2006/relationships/hyperlink" Target="https://sl.wikipedia.org/wiki/Kategorija:Stolnice_v_Sloveniji" TargetMode="External"/><Relationship Id="rId14" Type="http://schemas.openxmlformats.org/officeDocument/2006/relationships/hyperlink" Target="http://www.gradovi.net/seznam" TargetMode="External"/><Relationship Id="rId22" Type="http://schemas.openxmlformats.org/officeDocument/2006/relationships/hyperlink" Target="https://sl.wikipedia.org/wiki/Avtocesta_A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AF604E-70C4-475F-8A33-E8851CA9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4786</Words>
  <Characters>27283</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
    </vt:vector>
  </TitlesOfParts>
  <Company>URSZR</Company>
  <LinksUpToDate>false</LinksUpToDate>
  <CharactersWithSpaces>32005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Šipec</dc:creator>
  <cp:keywords/>
  <dc:description/>
  <cp:lastModifiedBy>Slavko Šipec</cp:lastModifiedBy>
  <cp:revision>3</cp:revision>
  <cp:lastPrinted>2022-05-24T09:03:00Z</cp:lastPrinted>
  <dcterms:created xsi:type="dcterms:W3CDTF">2022-05-24T08:43:00Z</dcterms:created>
  <dcterms:modified xsi:type="dcterms:W3CDTF">2022-05-24T09:04:00Z</dcterms:modified>
</cp:coreProperties>
</file>